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28" w:type="dxa"/>
        <w:tblLayout w:type="fixed"/>
        <w:tblCellMar>
          <w:left w:w="10" w:type="dxa"/>
          <w:right w:w="10" w:type="dxa"/>
        </w:tblCellMar>
        <w:tblLook w:val="0000" w:firstRow="0" w:lastRow="0" w:firstColumn="0" w:lastColumn="0" w:noHBand="0" w:noVBand="0"/>
      </w:tblPr>
      <w:tblGrid>
        <w:gridCol w:w="1620"/>
        <w:gridCol w:w="3046"/>
        <w:gridCol w:w="1634"/>
        <w:gridCol w:w="3060"/>
      </w:tblGrid>
      <w:tr w:rsidR="0027404E" w14:paraId="3C2C4499" w14:textId="77777777">
        <w:tblPrEx>
          <w:tblCellMar>
            <w:top w:w="0" w:type="dxa"/>
            <w:bottom w:w="0" w:type="dxa"/>
          </w:tblCellMar>
        </w:tblPrEx>
        <w:trPr>
          <w:cantSplit/>
          <w:trHeight w:val="2874"/>
        </w:trPr>
        <w:tc>
          <w:tcPr>
            <w:tcW w:w="9360" w:type="dxa"/>
            <w:gridSpan w:val="4"/>
            <w:tcBorders>
              <w:bottom w:val="single" w:sz="12" w:space="0" w:color="000000"/>
            </w:tcBorders>
            <w:tcMar>
              <w:top w:w="0" w:type="dxa"/>
              <w:left w:w="28" w:type="dxa"/>
              <w:bottom w:w="0" w:type="dxa"/>
              <w:right w:w="28" w:type="dxa"/>
            </w:tcMar>
            <w:vAlign w:val="center"/>
          </w:tcPr>
          <w:p w14:paraId="45C3D0C2" w14:textId="77777777" w:rsidR="0027404E" w:rsidRDefault="0027404E">
            <w:pPr>
              <w:pStyle w:val="Textbody"/>
              <w:spacing w:before="240" w:after="240" w:line="240" w:lineRule="exact"/>
              <w:ind w:firstLine="0"/>
              <w:jc w:val="center"/>
            </w:pPr>
          </w:p>
          <w:p w14:paraId="042C7CEB" w14:textId="77777777" w:rsidR="0027404E" w:rsidRDefault="004B7A94">
            <w:pPr>
              <w:pStyle w:val="Textbody"/>
              <w:spacing w:line="560" w:lineRule="exact"/>
              <w:ind w:left="420" w:right="420" w:firstLine="0"/>
              <w:jc w:val="center"/>
              <w:rPr>
                <w:rFonts w:ascii="標楷體" w:eastAsia="標楷體" w:hAnsi="標楷體"/>
                <w:b/>
                <w:sz w:val="56"/>
              </w:rPr>
            </w:pPr>
            <w:r>
              <w:rPr>
                <w:rFonts w:ascii="標楷體" w:eastAsia="標楷體" w:hAnsi="標楷體" w:hint="eastAsia"/>
                <w:b/>
                <w:sz w:val="56"/>
              </w:rPr>
              <w:t>經濟部水利署</w:t>
            </w:r>
            <w:r>
              <w:rPr>
                <w:rFonts w:ascii="標楷體" w:eastAsia="標楷體" w:hAnsi="標楷體"/>
                <w:b/>
                <w:sz w:val="56"/>
              </w:rPr>
              <w:t>○○○○</w:t>
            </w:r>
            <w:r>
              <w:rPr>
                <w:rFonts w:ascii="標楷體" w:eastAsia="標楷體" w:hAnsi="標楷體" w:hint="eastAsia"/>
                <w:b/>
                <w:sz w:val="56"/>
              </w:rPr>
              <w:t>分署</w:t>
            </w:r>
          </w:p>
          <w:p w14:paraId="39C10010" w14:textId="77777777" w:rsidR="0027404E" w:rsidRDefault="004B7A94">
            <w:pPr>
              <w:pStyle w:val="Textbody"/>
              <w:spacing w:before="360" w:after="240" w:line="560" w:lineRule="exact"/>
              <w:ind w:firstLine="0"/>
              <w:jc w:val="center"/>
            </w:pPr>
            <w:r>
              <w:rPr>
                <w:rFonts w:ascii="標楷體" w:eastAsia="標楷體" w:hAnsi="標楷體" w:hint="eastAsia"/>
                <w:b/>
                <w:sz w:val="56"/>
              </w:rPr>
              <w:t>搶險</w:t>
            </w:r>
            <w:r>
              <w:rPr>
                <w:rFonts w:ascii="標楷體" w:eastAsia="標楷體" w:hAnsi="標楷體"/>
                <w:b/>
                <w:sz w:val="56"/>
              </w:rPr>
              <w:t>(</w:t>
            </w:r>
            <w:r>
              <w:rPr>
                <w:rFonts w:ascii="標楷體" w:eastAsia="標楷體" w:hAnsi="標楷體" w:hint="eastAsia"/>
                <w:b/>
                <w:sz w:val="56"/>
              </w:rPr>
              <w:t>修</w:t>
            </w:r>
            <w:r>
              <w:rPr>
                <w:rFonts w:ascii="標楷體" w:eastAsia="標楷體" w:hAnsi="標楷體"/>
                <w:b/>
                <w:sz w:val="56"/>
              </w:rPr>
              <w:t>)</w:t>
            </w:r>
            <w:r>
              <w:rPr>
                <w:rFonts w:ascii="標楷體" w:eastAsia="標楷體" w:hAnsi="標楷體" w:hint="eastAsia"/>
                <w:b/>
                <w:sz w:val="56"/>
              </w:rPr>
              <w:t>工程開口契約</w:t>
            </w:r>
          </w:p>
        </w:tc>
      </w:tr>
      <w:tr w:rsidR="0027404E" w14:paraId="39169F3F" w14:textId="77777777">
        <w:tblPrEx>
          <w:tblCellMar>
            <w:top w:w="0" w:type="dxa"/>
            <w:bottom w:w="0" w:type="dxa"/>
          </w:tblCellMar>
        </w:tblPrEx>
        <w:tc>
          <w:tcPr>
            <w:tcW w:w="16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095072CF" w14:textId="77777777" w:rsidR="0027404E" w:rsidRDefault="004B7A94">
            <w:pPr>
              <w:pStyle w:val="Textbody"/>
              <w:spacing w:before="360" w:after="360" w:line="320" w:lineRule="atLeast"/>
              <w:ind w:firstLine="0"/>
              <w:jc w:val="center"/>
            </w:pPr>
            <w:r>
              <w:rPr>
                <w:rFonts w:eastAsia="標楷體" w:hint="eastAsia"/>
              </w:rPr>
              <w:t>工程名稱</w:t>
            </w:r>
          </w:p>
        </w:tc>
        <w:tc>
          <w:tcPr>
            <w:tcW w:w="7740"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6E511EC7" w14:textId="77777777" w:rsidR="0027404E" w:rsidRDefault="004B7A94">
            <w:pPr>
              <w:pStyle w:val="Textbody"/>
              <w:spacing w:before="408" w:after="408" w:line="320" w:lineRule="atLeast"/>
              <w:ind w:firstLine="0"/>
              <w:jc w:val="center"/>
              <w:rPr>
                <w:rFonts w:ascii="標楷體" w:eastAsia="標楷體" w:hAnsi="標楷體"/>
              </w:rPr>
            </w:pPr>
            <w:r>
              <w:rPr>
                <w:rFonts w:ascii="標楷體" w:eastAsia="標楷體" w:hAnsi="標楷體"/>
              </w:rPr>
              <w:t>○○</w:t>
            </w:r>
            <w:r>
              <w:rPr>
                <w:rFonts w:ascii="標楷體" w:eastAsia="標楷體" w:hAnsi="標楷體" w:hint="eastAsia"/>
              </w:rPr>
              <w:t>年度</w:t>
            </w:r>
            <w:r>
              <w:rPr>
                <w:rFonts w:ascii="標楷體" w:eastAsia="標楷體" w:hAnsi="標楷體"/>
              </w:rPr>
              <w:t>○○</w:t>
            </w:r>
            <w:r>
              <w:rPr>
                <w:rFonts w:ascii="標楷體" w:eastAsia="標楷體" w:hAnsi="標楷體" w:hint="eastAsia"/>
              </w:rPr>
              <w:t>溪</w:t>
            </w:r>
            <w:r>
              <w:rPr>
                <w:rFonts w:ascii="標楷體" w:eastAsia="標楷體" w:hAnsi="標楷體"/>
              </w:rPr>
              <w:t>○○</w:t>
            </w:r>
            <w:r>
              <w:rPr>
                <w:rFonts w:ascii="標楷體" w:eastAsia="標楷體" w:hAnsi="標楷體" w:hint="eastAsia"/>
              </w:rPr>
              <w:t>河段緊急搶險</w:t>
            </w:r>
            <w:r>
              <w:rPr>
                <w:rFonts w:ascii="標楷體" w:eastAsia="標楷體" w:hAnsi="標楷體"/>
              </w:rPr>
              <w:t>(</w:t>
            </w:r>
            <w:r>
              <w:rPr>
                <w:rFonts w:ascii="標楷體" w:eastAsia="標楷體" w:hAnsi="標楷體" w:hint="eastAsia"/>
              </w:rPr>
              <w:t>修</w:t>
            </w:r>
            <w:r>
              <w:rPr>
                <w:rFonts w:ascii="標楷體" w:eastAsia="標楷體" w:hAnsi="標楷體"/>
              </w:rPr>
              <w:t>)</w:t>
            </w:r>
            <w:r>
              <w:rPr>
                <w:rFonts w:ascii="標楷體" w:eastAsia="標楷體" w:hAnsi="標楷體" w:hint="eastAsia"/>
              </w:rPr>
              <w:t>工程</w:t>
            </w:r>
            <w:r>
              <w:rPr>
                <w:rFonts w:ascii="標楷體" w:eastAsia="標楷體" w:hAnsi="標楷體"/>
              </w:rPr>
              <w:t>(</w:t>
            </w:r>
            <w:r>
              <w:rPr>
                <w:rFonts w:ascii="標楷體" w:eastAsia="標楷體" w:hAnsi="標楷體" w:hint="eastAsia"/>
              </w:rPr>
              <w:t>樣本</w:t>
            </w:r>
            <w:r>
              <w:rPr>
                <w:rFonts w:ascii="標楷體" w:eastAsia="標楷體" w:hAnsi="標楷體"/>
              </w:rPr>
              <w:t>)</w:t>
            </w:r>
          </w:p>
        </w:tc>
      </w:tr>
      <w:tr w:rsidR="0027404E" w14:paraId="3D864D88" w14:textId="77777777">
        <w:tblPrEx>
          <w:tblCellMar>
            <w:top w:w="0" w:type="dxa"/>
            <w:bottom w:w="0" w:type="dxa"/>
          </w:tblCellMar>
        </w:tblPrEx>
        <w:tc>
          <w:tcPr>
            <w:tcW w:w="16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33E7FD8B" w14:textId="77777777" w:rsidR="0027404E" w:rsidRDefault="004B7A94">
            <w:pPr>
              <w:pStyle w:val="Textbody"/>
              <w:spacing w:before="360" w:after="360" w:line="320" w:lineRule="atLeast"/>
              <w:ind w:firstLine="0"/>
              <w:jc w:val="center"/>
            </w:pPr>
            <w:r>
              <w:rPr>
                <w:rFonts w:eastAsia="標楷體" w:hint="eastAsia"/>
              </w:rPr>
              <w:t>經費來源</w:t>
            </w:r>
          </w:p>
        </w:tc>
        <w:tc>
          <w:tcPr>
            <w:tcW w:w="7740"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65F6862D" w14:textId="77777777" w:rsidR="0027404E" w:rsidRDefault="0027404E">
            <w:pPr>
              <w:pStyle w:val="Textbody"/>
              <w:spacing w:before="360" w:after="360" w:line="320" w:lineRule="atLeast"/>
              <w:ind w:firstLine="0"/>
              <w:jc w:val="center"/>
              <w:rPr>
                <w:rFonts w:ascii="標楷體" w:eastAsia="標楷體" w:hAnsi="標楷體"/>
              </w:rPr>
            </w:pPr>
          </w:p>
        </w:tc>
      </w:tr>
      <w:tr w:rsidR="0027404E" w14:paraId="09FBCC47" w14:textId="77777777">
        <w:tblPrEx>
          <w:tblCellMar>
            <w:top w:w="0" w:type="dxa"/>
            <w:bottom w:w="0" w:type="dxa"/>
          </w:tblCellMar>
        </w:tblPrEx>
        <w:trPr>
          <w:cantSplit/>
          <w:trHeight w:val="873"/>
        </w:trPr>
        <w:tc>
          <w:tcPr>
            <w:tcW w:w="16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6459246F" w14:textId="77777777" w:rsidR="0027404E" w:rsidRDefault="004B7A94">
            <w:pPr>
              <w:pStyle w:val="Textbody"/>
              <w:spacing w:before="360" w:after="360" w:line="320" w:lineRule="atLeast"/>
              <w:ind w:firstLine="0"/>
              <w:jc w:val="center"/>
              <w:rPr>
                <w:rFonts w:ascii="標楷體" w:eastAsia="標楷體" w:hAnsi="標楷體"/>
              </w:rPr>
            </w:pPr>
            <w:r>
              <w:rPr>
                <w:rFonts w:ascii="標楷體" w:eastAsia="標楷體" w:hAnsi="標楷體" w:hint="eastAsia"/>
              </w:rPr>
              <w:t>工程編號</w:t>
            </w:r>
          </w:p>
        </w:tc>
        <w:tc>
          <w:tcPr>
            <w:tcW w:w="3046"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4AD7A1D9" w14:textId="77777777" w:rsidR="0027404E" w:rsidRDefault="0027404E">
            <w:pPr>
              <w:pStyle w:val="Textbody"/>
              <w:spacing w:before="360" w:after="360" w:line="320" w:lineRule="atLeast"/>
              <w:ind w:firstLine="0"/>
              <w:jc w:val="center"/>
              <w:rPr>
                <w:rFonts w:ascii="標楷體" w:eastAsia="標楷體" w:hAnsi="標楷體"/>
              </w:rPr>
            </w:pPr>
          </w:p>
        </w:tc>
        <w:tc>
          <w:tcPr>
            <w:tcW w:w="1634"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4D68CE69" w14:textId="77777777" w:rsidR="0027404E" w:rsidRDefault="004B7A94">
            <w:pPr>
              <w:pStyle w:val="Textbody"/>
              <w:spacing w:before="360" w:after="360" w:line="320" w:lineRule="atLeast"/>
              <w:ind w:firstLine="0"/>
              <w:jc w:val="center"/>
              <w:rPr>
                <w:rFonts w:ascii="標楷體" w:eastAsia="標楷體" w:hAnsi="標楷體"/>
              </w:rPr>
            </w:pPr>
            <w:r>
              <w:rPr>
                <w:rFonts w:ascii="標楷體" w:eastAsia="標楷體" w:hAnsi="標楷體" w:hint="eastAsia"/>
              </w:rPr>
              <w:t>契約編號</w:t>
            </w:r>
          </w:p>
        </w:tc>
        <w:tc>
          <w:tcPr>
            <w:tcW w:w="306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48C35E0C" w14:textId="77777777" w:rsidR="0027404E" w:rsidRDefault="0027404E">
            <w:pPr>
              <w:pStyle w:val="Textbody"/>
              <w:spacing w:before="360" w:after="360" w:line="320" w:lineRule="atLeast"/>
              <w:ind w:firstLine="0"/>
              <w:jc w:val="center"/>
              <w:rPr>
                <w:rFonts w:ascii="標楷體" w:eastAsia="標楷體" w:hAnsi="標楷體"/>
              </w:rPr>
            </w:pPr>
          </w:p>
        </w:tc>
      </w:tr>
      <w:tr w:rsidR="0027404E" w14:paraId="74F560CC" w14:textId="77777777">
        <w:tblPrEx>
          <w:tblCellMar>
            <w:top w:w="0" w:type="dxa"/>
            <w:bottom w:w="0" w:type="dxa"/>
          </w:tblCellMar>
        </w:tblPrEx>
        <w:tc>
          <w:tcPr>
            <w:tcW w:w="16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1BD87213" w14:textId="77777777" w:rsidR="0027404E" w:rsidRDefault="004B7A94">
            <w:pPr>
              <w:pStyle w:val="Textbody"/>
              <w:spacing w:before="360" w:after="360" w:line="320" w:lineRule="atLeast"/>
              <w:ind w:firstLine="0"/>
              <w:jc w:val="center"/>
            </w:pPr>
            <w:r>
              <w:rPr>
                <w:rFonts w:eastAsia="標楷體" w:hint="eastAsia"/>
              </w:rPr>
              <w:t>工程地點</w:t>
            </w:r>
          </w:p>
        </w:tc>
        <w:tc>
          <w:tcPr>
            <w:tcW w:w="7740"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599CF1CE" w14:textId="77777777" w:rsidR="0027404E" w:rsidRDefault="004B7A94">
            <w:pPr>
              <w:pStyle w:val="Textbody"/>
              <w:spacing w:before="360" w:after="360" w:line="320" w:lineRule="atLeast"/>
              <w:ind w:firstLine="0"/>
              <w:jc w:val="center"/>
            </w:pPr>
            <w:r>
              <w:rPr>
                <w:rFonts w:eastAsia="標楷體" w:hint="eastAsia"/>
              </w:rPr>
              <w:t>縣（市）</w:t>
            </w:r>
            <w:r>
              <w:rPr>
                <w:rFonts w:eastAsia="標楷體"/>
              </w:rPr>
              <w:t xml:space="preserve">            </w:t>
            </w:r>
            <w:r>
              <w:rPr>
                <w:rFonts w:eastAsia="標楷體" w:hint="eastAsia"/>
              </w:rPr>
              <w:t>鄉（鎮）</w:t>
            </w:r>
          </w:p>
        </w:tc>
      </w:tr>
      <w:tr w:rsidR="0027404E" w14:paraId="70E72961" w14:textId="77777777">
        <w:tblPrEx>
          <w:tblCellMar>
            <w:top w:w="0" w:type="dxa"/>
            <w:bottom w:w="0" w:type="dxa"/>
          </w:tblCellMar>
        </w:tblPrEx>
        <w:tc>
          <w:tcPr>
            <w:tcW w:w="16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048F60B5" w14:textId="77777777" w:rsidR="0027404E" w:rsidRDefault="004B7A94">
            <w:pPr>
              <w:pStyle w:val="Textbody"/>
              <w:spacing w:before="360" w:after="360" w:line="320" w:lineRule="atLeast"/>
              <w:ind w:firstLine="0"/>
              <w:jc w:val="center"/>
            </w:pPr>
            <w:r>
              <w:rPr>
                <w:rFonts w:eastAsia="標楷體" w:hint="eastAsia"/>
              </w:rPr>
              <w:t>承包廠商</w:t>
            </w:r>
          </w:p>
        </w:tc>
        <w:tc>
          <w:tcPr>
            <w:tcW w:w="7740"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0B7DB721" w14:textId="77777777" w:rsidR="0027404E" w:rsidRDefault="0027404E">
            <w:pPr>
              <w:pStyle w:val="Textbody"/>
              <w:spacing w:before="360" w:after="360" w:line="320" w:lineRule="atLeast"/>
              <w:ind w:firstLine="0"/>
              <w:jc w:val="center"/>
              <w:rPr>
                <w:rFonts w:ascii="標楷體" w:eastAsia="標楷體" w:hAnsi="標楷體"/>
                <w:sz w:val="40"/>
              </w:rPr>
            </w:pPr>
          </w:p>
        </w:tc>
      </w:tr>
      <w:tr w:rsidR="0027404E" w14:paraId="7A9EFDFF" w14:textId="77777777">
        <w:tblPrEx>
          <w:tblCellMar>
            <w:top w:w="0" w:type="dxa"/>
            <w:bottom w:w="0" w:type="dxa"/>
          </w:tblCellMar>
        </w:tblPrEx>
        <w:tc>
          <w:tcPr>
            <w:tcW w:w="16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6F2B5783" w14:textId="77777777" w:rsidR="0027404E" w:rsidRDefault="004B7A94">
            <w:pPr>
              <w:pStyle w:val="Textbody"/>
              <w:spacing w:before="360" w:after="360" w:line="320" w:lineRule="atLeast"/>
              <w:ind w:firstLine="0"/>
              <w:jc w:val="center"/>
            </w:pPr>
            <w:r>
              <w:rPr>
                <w:rFonts w:eastAsia="標楷體" w:hint="eastAsia"/>
              </w:rPr>
              <w:t>契約金額</w:t>
            </w:r>
          </w:p>
        </w:tc>
        <w:tc>
          <w:tcPr>
            <w:tcW w:w="7740"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6CC91E5E" w14:textId="77777777" w:rsidR="0027404E" w:rsidRDefault="004B7A94">
            <w:pPr>
              <w:pStyle w:val="Textbody"/>
              <w:spacing w:before="360" w:after="360" w:line="320" w:lineRule="atLeast"/>
              <w:ind w:firstLine="0"/>
            </w:pPr>
            <w:r>
              <w:rPr>
                <w:rFonts w:eastAsia="標楷體" w:hint="eastAsia"/>
              </w:rPr>
              <w:t>新台幣</w:t>
            </w:r>
            <w:r>
              <w:rPr>
                <w:rFonts w:eastAsia="標楷體"/>
              </w:rPr>
              <w:t xml:space="preserve">   </w:t>
            </w:r>
            <w:r>
              <w:rPr>
                <w:rFonts w:eastAsia="標楷體" w:hint="eastAsia"/>
              </w:rPr>
              <w:t>億</w:t>
            </w:r>
            <w:r>
              <w:rPr>
                <w:rFonts w:eastAsia="標楷體"/>
              </w:rPr>
              <w:t xml:space="preserve">   </w:t>
            </w:r>
            <w:r>
              <w:rPr>
                <w:rFonts w:eastAsia="標楷體" w:hint="eastAsia"/>
              </w:rPr>
              <w:t>仟</w:t>
            </w:r>
            <w:r>
              <w:rPr>
                <w:rFonts w:eastAsia="標楷體"/>
              </w:rPr>
              <w:t xml:space="preserve">   </w:t>
            </w:r>
            <w:r>
              <w:rPr>
                <w:rFonts w:eastAsia="標楷體" w:hint="eastAsia"/>
              </w:rPr>
              <w:t>佰</w:t>
            </w:r>
            <w:r>
              <w:rPr>
                <w:rFonts w:eastAsia="標楷體"/>
              </w:rPr>
              <w:t xml:space="preserve">   </w:t>
            </w:r>
            <w:r>
              <w:rPr>
                <w:rFonts w:eastAsia="標楷體" w:hint="eastAsia"/>
              </w:rPr>
              <w:t>拾</w:t>
            </w:r>
            <w:r>
              <w:rPr>
                <w:rFonts w:eastAsia="標楷體"/>
              </w:rPr>
              <w:t xml:space="preserve">   </w:t>
            </w:r>
            <w:r>
              <w:rPr>
                <w:rFonts w:eastAsia="標楷體" w:hint="eastAsia"/>
              </w:rPr>
              <w:t>萬</w:t>
            </w:r>
            <w:r>
              <w:rPr>
                <w:rFonts w:eastAsia="標楷體"/>
              </w:rPr>
              <w:t xml:space="preserve">   </w:t>
            </w:r>
            <w:r>
              <w:rPr>
                <w:rFonts w:eastAsia="標楷體" w:hint="eastAsia"/>
              </w:rPr>
              <w:t>仟</w:t>
            </w:r>
            <w:r>
              <w:rPr>
                <w:rFonts w:eastAsia="標楷體"/>
              </w:rPr>
              <w:t xml:space="preserve">   </w:t>
            </w:r>
            <w:r>
              <w:rPr>
                <w:rFonts w:eastAsia="標楷體" w:hint="eastAsia"/>
              </w:rPr>
              <w:t>佰</w:t>
            </w:r>
            <w:r>
              <w:rPr>
                <w:rFonts w:eastAsia="標楷體"/>
              </w:rPr>
              <w:t xml:space="preserve">   </w:t>
            </w:r>
            <w:r>
              <w:rPr>
                <w:rFonts w:eastAsia="標楷體" w:hint="eastAsia"/>
              </w:rPr>
              <w:t>拾</w:t>
            </w:r>
            <w:r>
              <w:rPr>
                <w:rFonts w:eastAsia="標楷體"/>
              </w:rPr>
              <w:t xml:space="preserve">   </w:t>
            </w:r>
            <w:r>
              <w:rPr>
                <w:rFonts w:eastAsia="標楷體" w:hint="eastAsia"/>
              </w:rPr>
              <w:t>元整</w:t>
            </w:r>
          </w:p>
        </w:tc>
      </w:tr>
      <w:tr w:rsidR="0027404E" w14:paraId="5D74A794" w14:textId="77777777">
        <w:tblPrEx>
          <w:tblCellMar>
            <w:top w:w="0" w:type="dxa"/>
            <w:bottom w:w="0" w:type="dxa"/>
          </w:tblCellMar>
        </w:tblPrEx>
        <w:tc>
          <w:tcPr>
            <w:tcW w:w="16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40831799" w14:textId="77777777" w:rsidR="0027404E" w:rsidRDefault="004B7A94">
            <w:pPr>
              <w:pStyle w:val="Textbody"/>
              <w:spacing w:before="360" w:after="360" w:line="320" w:lineRule="atLeast"/>
              <w:ind w:firstLine="0"/>
              <w:jc w:val="center"/>
            </w:pPr>
            <w:r>
              <w:rPr>
                <w:rFonts w:eastAsia="標楷體" w:hint="eastAsia"/>
              </w:rPr>
              <w:t>簽約日期</w:t>
            </w:r>
          </w:p>
        </w:tc>
        <w:tc>
          <w:tcPr>
            <w:tcW w:w="7740"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002D1B15" w14:textId="77777777" w:rsidR="0027404E" w:rsidRDefault="004B7A94">
            <w:pPr>
              <w:pStyle w:val="Textbody"/>
              <w:spacing w:before="360" w:after="360" w:line="320" w:lineRule="atLeast"/>
              <w:ind w:firstLine="840"/>
              <w:jc w:val="both"/>
              <w:rPr>
                <w:rFonts w:ascii="標楷體" w:eastAsia="標楷體" w:hAnsi="標楷體"/>
              </w:rPr>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r w:rsidR="0027404E" w14:paraId="0A1C51E2" w14:textId="77777777">
        <w:tblPrEx>
          <w:tblCellMar>
            <w:top w:w="0" w:type="dxa"/>
            <w:bottom w:w="0" w:type="dxa"/>
          </w:tblCellMar>
        </w:tblPrEx>
        <w:tc>
          <w:tcPr>
            <w:tcW w:w="16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5F4DC663" w14:textId="77777777" w:rsidR="0027404E" w:rsidRDefault="004B7A94">
            <w:pPr>
              <w:pStyle w:val="Textbody"/>
              <w:spacing w:before="360" w:after="360" w:line="320" w:lineRule="atLeast"/>
              <w:ind w:firstLine="0"/>
              <w:jc w:val="center"/>
            </w:pPr>
            <w:r>
              <w:rPr>
                <w:rFonts w:eastAsia="標楷體" w:hint="eastAsia"/>
              </w:rPr>
              <w:t>開工日期</w:t>
            </w:r>
          </w:p>
        </w:tc>
        <w:tc>
          <w:tcPr>
            <w:tcW w:w="7740"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45C0A239" w14:textId="77777777" w:rsidR="0027404E" w:rsidRDefault="004B7A94">
            <w:pPr>
              <w:pStyle w:val="Textbody"/>
              <w:spacing w:before="360" w:after="360" w:line="320" w:lineRule="atLeast"/>
              <w:ind w:firstLine="840"/>
              <w:jc w:val="both"/>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r w:rsidR="0027404E" w14:paraId="09E4A8BA" w14:textId="77777777">
        <w:tblPrEx>
          <w:tblCellMar>
            <w:top w:w="0" w:type="dxa"/>
            <w:bottom w:w="0" w:type="dxa"/>
          </w:tblCellMar>
        </w:tblPrEx>
        <w:tc>
          <w:tcPr>
            <w:tcW w:w="16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7B7DF129" w14:textId="77777777" w:rsidR="0027404E" w:rsidRDefault="004B7A94">
            <w:pPr>
              <w:pStyle w:val="Textbody"/>
              <w:spacing w:before="360" w:after="360" w:line="320" w:lineRule="atLeast"/>
              <w:ind w:firstLine="0"/>
              <w:jc w:val="center"/>
            </w:pPr>
            <w:r>
              <w:rPr>
                <w:rFonts w:eastAsia="標楷體" w:hint="eastAsia"/>
              </w:rPr>
              <w:t>竣工日期</w:t>
            </w:r>
          </w:p>
        </w:tc>
        <w:tc>
          <w:tcPr>
            <w:tcW w:w="7740"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2999BC97" w14:textId="77777777" w:rsidR="0027404E" w:rsidRDefault="004B7A94">
            <w:pPr>
              <w:pStyle w:val="Textbody"/>
              <w:spacing w:before="360" w:after="360" w:line="320" w:lineRule="atLeast"/>
              <w:ind w:firstLine="840"/>
              <w:jc w:val="both"/>
            </w:pP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w:t>
            </w:r>
            <w:r>
              <w:rPr>
                <w:rFonts w:ascii="標楷體" w:eastAsia="標楷體" w:hAnsi="標楷體"/>
              </w:rPr>
              <w:t xml:space="preserve">   </w:t>
            </w:r>
            <w:r>
              <w:rPr>
                <w:rFonts w:ascii="標楷體" w:eastAsia="標楷體" w:hAnsi="標楷體" w:hint="eastAsia"/>
              </w:rPr>
              <w:t>日</w:t>
            </w:r>
          </w:p>
        </w:tc>
      </w:tr>
    </w:tbl>
    <w:p w14:paraId="2429A011" w14:textId="77777777" w:rsidR="0027404E" w:rsidRDefault="004B7A94">
      <w:pPr>
        <w:pStyle w:val="Textbody"/>
        <w:spacing w:line="320" w:lineRule="atLeast"/>
        <w:ind w:firstLine="0"/>
        <w:rPr>
          <w:rFonts w:ascii="標楷體" w:eastAsia="標楷體" w:hAnsi="標楷體"/>
          <w:sz w:val="40"/>
        </w:rPr>
      </w:pPr>
      <w:r>
        <w:rPr>
          <w:rFonts w:ascii="標楷體" w:eastAsia="標楷體" w:hAnsi="標楷體"/>
          <w:sz w:val="40"/>
        </w:rPr>
        <w:t xml:space="preserve"> </w:t>
      </w:r>
    </w:p>
    <w:p w14:paraId="6BEE845D" w14:textId="77777777" w:rsidR="0027404E" w:rsidRDefault="004B7A94">
      <w:pPr>
        <w:pStyle w:val="Textbody"/>
        <w:pageBreakBefore/>
        <w:spacing w:line="320" w:lineRule="atLeast"/>
        <w:ind w:firstLine="0"/>
        <w:rPr>
          <w:rFonts w:ascii="標楷體" w:eastAsia="標楷體" w:hAnsi="標楷體"/>
          <w:sz w:val="40"/>
        </w:rPr>
      </w:pPr>
      <w:r>
        <w:rPr>
          <w:rFonts w:ascii="標楷體" w:eastAsia="標楷體" w:hAnsi="標楷體"/>
          <w:sz w:val="40"/>
        </w:rPr>
        <w:lastRenderedPageBreak/>
        <w:t xml:space="preserve">          </w:t>
      </w:r>
      <w:r>
        <w:rPr>
          <w:rFonts w:ascii="標楷體" w:eastAsia="標楷體" w:hAnsi="標楷體" w:hint="eastAsia"/>
          <w:sz w:val="40"/>
        </w:rPr>
        <w:t>搶險</w:t>
      </w:r>
      <w:r>
        <w:rPr>
          <w:rFonts w:ascii="標楷體" w:eastAsia="標楷體" w:hAnsi="標楷體"/>
          <w:sz w:val="40"/>
        </w:rPr>
        <w:t>(</w:t>
      </w:r>
      <w:r>
        <w:rPr>
          <w:rFonts w:ascii="標楷體" w:eastAsia="標楷體" w:hAnsi="標楷體" w:hint="eastAsia"/>
          <w:sz w:val="40"/>
        </w:rPr>
        <w:t>修</w:t>
      </w:r>
      <w:r>
        <w:rPr>
          <w:rFonts w:ascii="標楷體" w:eastAsia="標楷體" w:hAnsi="標楷體"/>
          <w:sz w:val="40"/>
        </w:rPr>
        <w:t>)</w:t>
      </w:r>
      <w:r>
        <w:rPr>
          <w:rFonts w:ascii="標楷體" w:eastAsia="標楷體" w:hAnsi="標楷體" w:hint="eastAsia"/>
          <w:sz w:val="40"/>
        </w:rPr>
        <w:t>工程開口契約</w:t>
      </w:r>
    </w:p>
    <w:p w14:paraId="3858DBF9" w14:textId="77777777" w:rsidR="0027404E" w:rsidRDefault="004B7A94">
      <w:pPr>
        <w:pStyle w:val="Textbody"/>
        <w:spacing w:line="320" w:lineRule="atLeast"/>
        <w:ind w:firstLine="0"/>
        <w:jc w:val="right"/>
      </w:pPr>
      <w:r>
        <w:rPr>
          <w:rFonts w:ascii="標楷體" w:eastAsia="標楷體" w:hAnsi="標楷體" w:hint="eastAsia"/>
          <w:sz w:val="20"/>
        </w:rPr>
        <w:t>水利署</w:t>
      </w:r>
      <w:r>
        <w:rPr>
          <w:rFonts w:ascii="標楷體" w:eastAsia="標楷體" w:hAnsi="標楷體"/>
          <w:sz w:val="20"/>
        </w:rPr>
        <w:t>101</w:t>
      </w:r>
      <w:r>
        <w:rPr>
          <w:rFonts w:ascii="標楷體" w:eastAsia="標楷體" w:hAnsi="標楷體" w:hint="eastAsia"/>
          <w:sz w:val="20"/>
        </w:rPr>
        <w:t>年</w:t>
      </w:r>
      <w:r>
        <w:rPr>
          <w:rFonts w:ascii="標楷體" w:eastAsia="標楷體" w:hAnsi="標楷體"/>
          <w:sz w:val="20"/>
        </w:rPr>
        <w:t>06</w:t>
      </w:r>
      <w:r>
        <w:rPr>
          <w:rFonts w:ascii="標楷體" w:eastAsia="標楷體" w:hAnsi="標楷體" w:hint="eastAsia"/>
          <w:sz w:val="20"/>
        </w:rPr>
        <w:t>月</w:t>
      </w:r>
      <w:r>
        <w:rPr>
          <w:rFonts w:ascii="標楷體" w:eastAsia="標楷體" w:hAnsi="標楷體"/>
          <w:sz w:val="20"/>
        </w:rPr>
        <w:t>11</w:t>
      </w:r>
      <w:r>
        <w:rPr>
          <w:rFonts w:ascii="標楷體" w:eastAsia="標楷體" w:hAnsi="標楷體" w:hint="eastAsia"/>
          <w:sz w:val="20"/>
        </w:rPr>
        <w:t>日經水工字第</w:t>
      </w:r>
      <w:r>
        <w:rPr>
          <w:rFonts w:ascii="標楷體" w:eastAsia="標楷體" w:hAnsi="標楷體"/>
          <w:sz w:val="20"/>
        </w:rPr>
        <w:t>10105176350</w:t>
      </w:r>
      <w:r>
        <w:rPr>
          <w:rFonts w:ascii="標楷體" w:eastAsia="標楷體" w:hAnsi="標楷體" w:hint="eastAsia"/>
          <w:sz w:val="20"/>
        </w:rPr>
        <w:t>號函改版</w:t>
      </w:r>
    </w:p>
    <w:p w14:paraId="43FBA06C" w14:textId="77777777" w:rsidR="0027404E" w:rsidRDefault="004B7A94">
      <w:pPr>
        <w:pStyle w:val="Textbody"/>
        <w:wordWrap w:val="0"/>
        <w:spacing w:line="320" w:lineRule="atLeast"/>
        <w:ind w:firstLine="0"/>
        <w:jc w:val="right"/>
      </w:pPr>
      <w:r>
        <w:rPr>
          <w:rFonts w:ascii="標楷體" w:eastAsia="標楷體" w:hAnsi="標楷體" w:hint="eastAsia"/>
          <w:sz w:val="20"/>
        </w:rPr>
        <w:t>水利署</w:t>
      </w:r>
      <w:r>
        <w:rPr>
          <w:rFonts w:ascii="標楷體" w:eastAsia="標楷體" w:hAnsi="標楷體"/>
          <w:sz w:val="20"/>
        </w:rPr>
        <w:t>101</w:t>
      </w:r>
      <w:r>
        <w:rPr>
          <w:rFonts w:ascii="標楷體" w:eastAsia="標楷體" w:hAnsi="標楷體" w:hint="eastAsia"/>
          <w:sz w:val="20"/>
        </w:rPr>
        <w:t>年</w:t>
      </w:r>
      <w:r>
        <w:rPr>
          <w:rFonts w:ascii="標楷體" w:eastAsia="標楷體" w:hAnsi="標楷體"/>
          <w:sz w:val="20"/>
        </w:rPr>
        <w:t>10</w:t>
      </w:r>
      <w:r>
        <w:rPr>
          <w:rFonts w:ascii="標楷體" w:eastAsia="標楷體" w:hAnsi="標楷體" w:hint="eastAsia"/>
          <w:sz w:val="20"/>
        </w:rPr>
        <w:t>月</w:t>
      </w:r>
      <w:r>
        <w:rPr>
          <w:rFonts w:ascii="標楷體" w:eastAsia="標楷體" w:hAnsi="標楷體"/>
          <w:sz w:val="20"/>
        </w:rPr>
        <w:t>03</w:t>
      </w:r>
      <w:r>
        <w:rPr>
          <w:rFonts w:ascii="標楷體" w:eastAsia="標楷體" w:hAnsi="標楷體" w:hint="eastAsia"/>
          <w:sz w:val="20"/>
        </w:rPr>
        <w:t>日經水工字第</w:t>
      </w:r>
      <w:r>
        <w:rPr>
          <w:rFonts w:ascii="標楷體" w:eastAsia="標楷體" w:hAnsi="標楷體"/>
          <w:sz w:val="20"/>
        </w:rPr>
        <w:t>10105311860</w:t>
      </w:r>
      <w:r>
        <w:rPr>
          <w:rFonts w:ascii="標楷體" w:eastAsia="標楷體" w:hAnsi="標楷體" w:hint="eastAsia"/>
          <w:sz w:val="20"/>
        </w:rPr>
        <w:t>號函修訂</w:t>
      </w:r>
    </w:p>
    <w:p w14:paraId="27461538" w14:textId="77777777" w:rsidR="0027404E" w:rsidRDefault="004B7A94">
      <w:pPr>
        <w:pStyle w:val="Textbody"/>
        <w:wordWrap w:val="0"/>
        <w:spacing w:line="320" w:lineRule="atLeast"/>
        <w:ind w:firstLine="0"/>
        <w:jc w:val="right"/>
      </w:pPr>
      <w:r>
        <w:rPr>
          <w:rFonts w:ascii="標楷體" w:eastAsia="標楷體" w:hAnsi="標楷體" w:hint="eastAsia"/>
          <w:sz w:val="20"/>
        </w:rPr>
        <w:t>水利署</w:t>
      </w:r>
      <w:r>
        <w:rPr>
          <w:rFonts w:ascii="標楷體" w:eastAsia="標楷體" w:hAnsi="標楷體"/>
          <w:sz w:val="20"/>
        </w:rPr>
        <w:t>102</w:t>
      </w:r>
      <w:r>
        <w:rPr>
          <w:rFonts w:ascii="標楷體" w:eastAsia="標楷體" w:hAnsi="標楷體" w:hint="eastAsia"/>
          <w:sz w:val="20"/>
        </w:rPr>
        <w:t>年</w:t>
      </w:r>
      <w:r>
        <w:rPr>
          <w:rFonts w:ascii="標楷體" w:eastAsia="標楷體" w:hAnsi="標楷體"/>
          <w:sz w:val="20"/>
        </w:rPr>
        <w:t>06</w:t>
      </w:r>
      <w:r>
        <w:rPr>
          <w:rFonts w:ascii="標楷體" w:eastAsia="標楷體" w:hAnsi="標楷體" w:hint="eastAsia"/>
          <w:sz w:val="20"/>
        </w:rPr>
        <w:t>月</w:t>
      </w:r>
      <w:r>
        <w:rPr>
          <w:rFonts w:ascii="標楷體" w:eastAsia="標楷體" w:hAnsi="標楷體"/>
          <w:sz w:val="20"/>
        </w:rPr>
        <w:t>20</w:t>
      </w:r>
      <w:r>
        <w:rPr>
          <w:rFonts w:ascii="標楷體" w:eastAsia="標楷體" w:hAnsi="標楷體" w:hint="eastAsia"/>
          <w:sz w:val="20"/>
        </w:rPr>
        <w:t>日經水工字第</w:t>
      </w:r>
      <w:r>
        <w:rPr>
          <w:rFonts w:ascii="標楷體" w:eastAsia="標楷體" w:hAnsi="標楷體"/>
          <w:sz w:val="20"/>
        </w:rPr>
        <w:t>10205150320</w:t>
      </w:r>
      <w:r>
        <w:rPr>
          <w:rFonts w:ascii="標楷體" w:eastAsia="標楷體" w:hAnsi="標楷體" w:hint="eastAsia"/>
          <w:sz w:val="20"/>
        </w:rPr>
        <w:t>號函修訂</w:t>
      </w:r>
    </w:p>
    <w:p w14:paraId="46A8D1D8" w14:textId="77777777" w:rsidR="0027404E" w:rsidRDefault="004B7A94">
      <w:pPr>
        <w:pStyle w:val="Textbody"/>
        <w:spacing w:line="320" w:lineRule="atLeast"/>
        <w:ind w:firstLine="0"/>
        <w:jc w:val="right"/>
      </w:pPr>
      <w:r>
        <w:rPr>
          <w:rFonts w:ascii="標楷體" w:eastAsia="標楷體" w:hAnsi="標楷體" w:hint="eastAsia"/>
          <w:sz w:val="20"/>
        </w:rPr>
        <w:t>水利署</w:t>
      </w:r>
      <w:r>
        <w:rPr>
          <w:rFonts w:ascii="標楷體" w:eastAsia="標楷體" w:hAnsi="標楷體"/>
          <w:sz w:val="20"/>
        </w:rPr>
        <w:t>103</w:t>
      </w:r>
      <w:r>
        <w:rPr>
          <w:rFonts w:ascii="標楷體" w:eastAsia="標楷體" w:hAnsi="標楷體" w:hint="eastAsia"/>
          <w:sz w:val="20"/>
        </w:rPr>
        <w:t>年</w:t>
      </w:r>
      <w:r>
        <w:rPr>
          <w:rFonts w:ascii="標楷體" w:eastAsia="標楷體" w:hAnsi="標楷體"/>
          <w:sz w:val="20"/>
        </w:rPr>
        <w:t>05</w:t>
      </w:r>
      <w:r>
        <w:rPr>
          <w:rFonts w:ascii="標楷體" w:eastAsia="標楷體" w:hAnsi="標楷體" w:hint="eastAsia"/>
          <w:sz w:val="20"/>
        </w:rPr>
        <w:t>月</w:t>
      </w:r>
      <w:r>
        <w:rPr>
          <w:rFonts w:ascii="標楷體" w:eastAsia="標楷體" w:hAnsi="標楷體"/>
          <w:sz w:val="20"/>
        </w:rPr>
        <w:t>20</w:t>
      </w:r>
      <w:r>
        <w:rPr>
          <w:rFonts w:ascii="標楷體" w:eastAsia="標楷體" w:hAnsi="標楷體" w:hint="eastAsia"/>
          <w:sz w:val="20"/>
        </w:rPr>
        <w:t>日經水工字第</w:t>
      </w:r>
      <w:r>
        <w:rPr>
          <w:rFonts w:ascii="標楷體" w:eastAsia="標楷體" w:hAnsi="標楷體"/>
          <w:sz w:val="20"/>
        </w:rPr>
        <w:t>10305106560</w:t>
      </w:r>
      <w:r>
        <w:rPr>
          <w:rFonts w:ascii="標楷體" w:eastAsia="標楷體" w:hAnsi="標楷體" w:hint="eastAsia"/>
          <w:sz w:val="20"/>
        </w:rPr>
        <w:t>號函修訂</w:t>
      </w:r>
    </w:p>
    <w:p w14:paraId="558736C4" w14:textId="77777777" w:rsidR="0027404E" w:rsidRDefault="004B7A94">
      <w:pPr>
        <w:pStyle w:val="Textbody"/>
        <w:spacing w:line="320" w:lineRule="atLeast"/>
        <w:ind w:firstLine="0"/>
        <w:jc w:val="right"/>
      </w:pPr>
      <w:r>
        <w:rPr>
          <w:rFonts w:ascii="標楷體" w:eastAsia="標楷體" w:hAnsi="標楷體"/>
          <w:sz w:val="20"/>
        </w:rPr>
        <w:t>104</w:t>
      </w:r>
      <w:r>
        <w:rPr>
          <w:rFonts w:ascii="標楷體" w:eastAsia="標楷體" w:hAnsi="標楷體" w:hint="eastAsia"/>
          <w:sz w:val="20"/>
        </w:rPr>
        <w:t>年</w:t>
      </w:r>
      <w:r>
        <w:rPr>
          <w:rFonts w:ascii="標楷體" w:eastAsia="標楷體" w:hAnsi="標楷體"/>
          <w:sz w:val="20"/>
        </w:rPr>
        <w:t>10</w:t>
      </w:r>
      <w:r>
        <w:rPr>
          <w:rFonts w:ascii="標楷體" w:eastAsia="標楷體" w:hAnsi="標楷體" w:hint="eastAsia"/>
          <w:sz w:val="20"/>
        </w:rPr>
        <w:t>月</w:t>
      </w:r>
      <w:r>
        <w:rPr>
          <w:rFonts w:ascii="標楷體" w:eastAsia="標楷體" w:hAnsi="標楷體"/>
          <w:sz w:val="20"/>
        </w:rPr>
        <w:t>30</w:t>
      </w:r>
      <w:r>
        <w:rPr>
          <w:rFonts w:ascii="標楷體" w:eastAsia="標楷體" w:hAnsi="標楷體" w:hint="eastAsia"/>
          <w:sz w:val="20"/>
        </w:rPr>
        <w:t>日經水工字第</w:t>
      </w:r>
      <w:r>
        <w:rPr>
          <w:rFonts w:ascii="標楷體" w:eastAsia="標楷體" w:hAnsi="標楷體"/>
          <w:sz w:val="20"/>
        </w:rPr>
        <w:t>10405295960</w:t>
      </w:r>
      <w:r>
        <w:rPr>
          <w:rFonts w:ascii="標楷體" w:eastAsia="標楷體" w:hAnsi="標楷體" w:hint="eastAsia"/>
          <w:sz w:val="20"/>
        </w:rPr>
        <w:t>號函修訂</w:t>
      </w:r>
      <w:r>
        <w:rPr>
          <w:rFonts w:ascii="標楷體" w:eastAsia="標楷體" w:hAnsi="標楷體"/>
          <w:sz w:val="16"/>
          <w:szCs w:val="16"/>
        </w:rPr>
        <w:t>(</w:t>
      </w:r>
      <w:r>
        <w:rPr>
          <w:rFonts w:ascii="標楷體" w:eastAsia="標楷體" w:hAnsi="標楷體" w:hint="eastAsia"/>
          <w:bCs/>
          <w:sz w:val="16"/>
          <w:szCs w:val="16"/>
        </w:rPr>
        <w:t>工程會</w:t>
      </w:r>
      <w:r>
        <w:rPr>
          <w:rFonts w:ascii="標楷體" w:eastAsia="標楷體" w:hAnsi="標楷體"/>
          <w:bCs/>
          <w:sz w:val="16"/>
          <w:szCs w:val="16"/>
        </w:rPr>
        <w:t>104</w:t>
      </w:r>
      <w:r>
        <w:rPr>
          <w:rFonts w:ascii="標楷體" w:eastAsia="標楷體" w:hAnsi="標楷體" w:hint="eastAsia"/>
          <w:bCs/>
          <w:sz w:val="16"/>
          <w:szCs w:val="16"/>
        </w:rPr>
        <w:t>年</w:t>
      </w:r>
      <w:r>
        <w:rPr>
          <w:rFonts w:ascii="標楷體" w:eastAsia="標楷體" w:hAnsi="標楷體"/>
          <w:bCs/>
          <w:sz w:val="16"/>
          <w:szCs w:val="16"/>
        </w:rPr>
        <w:t>5</w:t>
      </w:r>
      <w:r>
        <w:rPr>
          <w:rFonts w:ascii="標楷體" w:eastAsia="標楷體" w:hAnsi="標楷體" w:hint="eastAsia"/>
          <w:bCs/>
          <w:sz w:val="16"/>
          <w:szCs w:val="16"/>
        </w:rPr>
        <w:t>月</w:t>
      </w:r>
      <w:r>
        <w:rPr>
          <w:rFonts w:ascii="標楷體" w:eastAsia="標楷體" w:hAnsi="標楷體"/>
          <w:bCs/>
          <w:sz w:val="16"/>
          <w:szCs w:val="16"/>
        </w:rPr>
        <w:t>27</w:t>
      </w:r>
      <w:r>
        <w:rPr>
          <w:rFonts w:ascii="標楷體" w:eastAsia="標楷體" w:hAnsi="標楷體" w:hint="eastAsia"/>
          <w:bCs/>
          <w:sz w:val="16"/>
          <w:szCs w:val="16"/>
        </w:rPr>
        <w:t>日</w:t>
      </w:r>
      <w:proofErr w:type="gramStart"/>
      <w:r>
        <w:rPr>
          <w:rFonts w:ascii="標楷體" w:eastAsia="標楷體" w:hAnsi="標楷體" w:hint="eastAsia"/>
          <w:bCs/>
          <w:sz w:val="16"/>
          <w:szCs w:val="16"/>
        </w:rPr>
        <w:t>工程企字第</w:t>
      </w:r>
      <w:r>
        <w:rPr>
          <w:rFonts w:ascii="標楷體" w:eastAsia="標楷體" w:hAnsi="標楷體"/>
          <w:bCs/>
          <w:sz w:val="16"/>
          <w:szCs w:val="16"/>
        </w:rPr>
        <w:t>10400168650</w:t>
      </w:r>
      <w:r>
        <w:rPr>
          <w:rFonts w:ascii="標楷體" w:eastAsia="標楷體" w:hAnsi="標楷體" w:hint="eastAsia"/>
          <w:bCs/>
          <w:sz w:val="16"/>
          <w:szCs w:val="16"/>
        </w:rPr>
        <w:t>號</w:t>
      </w:r>
      <w:proofErr w:type="gramEnd"/>
      <w:r>
        <w:rPr>
          <w:rFonts w:ascii="標楷體" w:eastAsia="標楷體" w:hAnsi="標楷體" w:hint="eastAsia"/>
          <w:bCs/>
          <w:sz w:val="16"/>
          <w:szCs w:val="16"/>
        </w:rPr>
        <w:t>函</w:t>
      </w:r>
      <w:r>
        <w:rPr>
          <w:rFonts w:ascii="標楷體" w:eastAsia="標楷體" w:hAnsi="標楷體"/>
          <w:sz w:val="16"/>
          <w:szCs w:val="16"/>
        </w:rPr>
        <w:t>)</w:t>
      </w:r>
    </w:p>
    <w:p w14:paraId="3F4CDB3D" w14:textId="77777777" w:rsidR="0027404E" w:rsidRDefault="004B7A94">
      <w:pPr>
        <w:pStyle w:val="Textbody"/>
        <w:spacing w:line="320" w:lineRule="atLeast"/>
        <w:ind w:left="882" w:firstLine="0"/>
        <w:jc w:val="right"/>
      </w:pPr>
      <w:r>
        <w:rPr>
          <w:rFonts w:ascii="標楷體" w:eastAsia="標楷體" w:hAnsi="標楷體"/>
          <w:sz w:val="20"/>
        </w:rPr>
        <w:t>106</w:t>
      </w:r>
      <w:r>
        <w:rPr>
          <w:rFonts w:ascii="標楷體" w:eastAsia="標楷體" w:hAnsi="標楷體" w:hint="eastAsia"/>
          <w:sz w:val="20"/>
        </w:rPr>
        <w:t>年</w:t>
      </w:r>
      <w:r>
        <w:rPr>
          <w:rFonts w:ascii="標楷體" w:eastAsia="標楷體" w:hAnsi="標楷體"/>
          <w:sz w:val="20"/>
        </w:rPr>
        <w:t>7</w:t>
      </w:r>
      <w:r>
        <w:rPr>
          <w:rFonts w:ascii="標楷體" w:eastAsia="標楷體" w:hAnsi="標楷體" w:hint="eastAsia"/>
          <w:sz w:val="20"/>
        </w:rPr>
        <w:t>月</w:t>
      </w:r>
      <w:r>
        <w:rPr>
          <w:rFonts w:ascii="標楷體" w:eastAsia="標楷體" w:hAnsi="標楷體"/>
          <w:sz w:val="20"/>
        </w:rPr>
        <w:t>24</w:t>
      </w:r>
      <w:r>
        <w:rPr>
          <w:rFonts w:ascii="標楷體" w:eastAsia="標楷體" w:hAnsi="標楷體" w:hint="eastAsia"/>
          <w:sz w:val="20"/>
        </w:rPr>
        <w:t>日經水工字第</w:t>
      </w:r>
      <w:r>
        <w:rPr>
          <w:rFonts w:ascii="標楷體" w:eastAsia="標楷體" w:hAnsi="標楷體"/>
          <w:sz w:val="20"/>
        </w:rPr>
        <w:t>10605134580</w:t>
      </w:r>
      <w:r>
        <w:rPr>
          <w:rFonts w:ascii="標楷體" w:eastAsia="標楷體" w:hAnsi="標楷體" w:hint="eastAsia"/>
          <w:sz w:val="20"/>
        </w:rPr>
        <w:t>號函修訂</w:t>
      </w:r>
      <w:r>
        <w:rPr>
          <w:rFonts w:ascii="標楷體" w:eastAsia="標楷體" w:hAnsi="標楷體"/>
          <w:sz w:val="16"/>
          <w:szCs w:val="16"/>
        </w:rPr>
        <w:t>(</w:t>
      </w:r>
      <w:r>
        <w:rPr>
          <w:rFonts w:ascii="標楷體" w:eastAsia="標楷體" w:hAnsi="標楷體" w:hint="eastAsia"/>
          <w:bCs/>
          <w:sz w:val="16"/>
          <w:szCs w:val="16"/>
        </w:rPr>
        <w:t>工程會</w:t>
      </w:r>
      <w:r>
        <w:rPr>
          <w:rFonts w:ascii="標楷體" w:eastAsia="標楷體" w:hAnsi="標楷體"/>
          <w:bCs/>
          <w:sz w:val="16"/>
          <w:szCs w:val="16"/>
        </w:rPr>
        <w:t>105</w:t>
      </w:r>
      <w:r>
        <w:rPr>
          <w:rFonts w:ascii="標楷體" w:eastAsia="標楷體" w:hAnsi="標楷體" w:hint="eastAsia"/>
          <w:bCs/>
          <w:sz w:val="16"/>
          <w:szCs w:val="16"/>
        </w:rPr>
        <w:t>年</w:t>
      </w:r>
      <w:r>
        <w:rPr>
          <w:rFonts w:ascii="標楷體" w:eastAsia="標楷體" w:hAnsi="標楷體"/>
          <w:bCs/>
          <w:sz w:val="16"/>
          <w:szCs w:val="16"/>
        </w:rPr>
        <w:t>1</w:t>
      </w:r>
      <w:r>
        <w:rPr>
          <w:rFonts w:ascii="標楷體" w:eastAsia="標楷體" w:hAnsi="標楷體" w:hint="eastAsia"/>
          <w:bCs/>
          <w:sz w:val="16"/>
          <w:szCs w:val="16"/>
        </w:rPr>
        <w:t>月</w:t>
      </w:r>
      <w:r>
        <w:rPr>
          <w:rFonts w:ascii="標楷體" w:eastAsia="標楷體" w:hAnsi="標楷體"/>
          <w:bCs/>
          <w:sz w:val="16"/>
          <w:szCs w:val="16"/>
        </w:rPr>
        <w:t>12</w:t>
      </w:r>
      <w:r>
        <w:rPr>
          <w:rFonts w:ascii="標楷體" w:eastAsia="標楷體" w:hAnsi="標楷體" w:hint="eastAsia"/>
          <w:bCs/>
          <w:sz w:val="16"/>
          <w:szCs w:val="16"/>
        </w:rPr>
        <w:t>日</w:t>
      </w:r>
      <w:proofErr w:type="gramStart"/>
      <w:r>
        <w:rPr>
          <w:rFonts w:ascii="標楷體" w:eastAsia="標楷體" w:hAnsi="標楷體" w:hint="eastAsia"/>
          <w:bCs/>
          <w:sz w:val="16"/>
          <w:szCs w:val="16"/>
        </w:rPr>
        <w:t>工程企字第</w:t>
      </w:r>
      <w:r>
        <w:rPr>
          <w:rFonts w:ascii="標楷體" w:eastAsia="標楷體" w:hAnsi="標楷體"/>
          <w:bCs/>
          <w:sz w:val="16"/>
          <w:szCs w:val="16"/>
        </w:rPr>
        <w:t>10500012320</w:t>
      </w:r>
      <w:r>
        <w:rPr>
          <w:rFonts w:ascii="標楷體" w:eastAsia="標楷體" w:hAnsi="標楷體" w:hint="eastAsia"/>
          <w:bCs/>
          <w:sz w:val="16"/>
          <w:szCs w:val="16"/>
        </w:rPr>
        <w:t>號</w:t>
      </w:r>
      <w:proofErr w:type="gramEnd"/>
      <w:r>
        <w:rPr>
          <w:rFonts w:ascii="標楷體" w:eastAsia="標楷體" w:hAnsi="標楷體" w:hint="eastAsia"/>
          <w:bCs/>
          <w:sz w:val="16"/>
          <w:szCs w:val="16"/>
        </w:rPr>
        <w:t>及</w:t>
      </w:r>
      <w:r>
        <w:rPr>
          <w:rFonts w:ascii="標楷體" w:eastAsia="標楷體" w:hAnsi="標楷體"/>
          <w:bCs/>
          <w:sz w:val="16"/>
          <w:szCs w:val="16"/>
        </w:rPr>
        <w:t>106</w:t>
      </w:r>
    </w:p>
    <w:p w14:paraId="02838B6E" w14:textId="77777777" w:rsidR="0027404E" w:rsidRDefault="004B7A94">
      <w:pPr>
        <w:pStyle w:val="Textbody"/>
        <w:spacing w:line="320" w:lineRule="atLeast"/>
        <w:ind w:left="882" w:firstLine="0"/>
        <w:jc w:val="right"/>
      </w:pPr>
      <w:r>
        <w:rPr>
          <w:rFonts w:ascii="標楷體" w:eastAsia="標楷體" w:hAnsi="標楷體"/>
          <w:bCs/>
          <w:sz w:val="16"/>
          <w:szCs w:val="16"/>
        </w:rPr>
        <w:t xml:space="preserve">                                                        </w:t>
      </w:r>
      <w:r>
        <w:rPr>
          <w:rFonts w:ascii="標楷體" w:eastAsia="標楷體" w:hAnsi="標楷體" w:hint="eastAsia"/>
          <w:bCs/>
          <w:sz w:val="16"/>
          <w:szCs w:val="16"/>
        </w:rPr>
        <w:t>年</w:t>
      </w:r>
      <w:r>
        <w:rPr>
          <w:rFonts w:ascii="標楷體" w:eastAsia="標楷體" w:hAnsi="標楷體"/>
          <w:bCs/>
          <w:sz w:val="16"/>
          <w:szCs w:val="16"/>
        </w:rPr>
        <w:t>4</w:t>
      </w:r>
      <w:r>
        <w:rPr>
          <w:rFonts w:ascii="標楷體" w:eastAsia="標楷體" w:hAnsi="標楷體" w:hint="eastAsia"/>
          <w:bCs/>
          <w:sz w:val="16"/>
          <w:szCs w:val="16"/>
        </w:rPr>
        <w:t>月</w:t>
      </w:r>
      <w:r>
        <w:rPr>
          <w:rFonts w:ascii="標楷體" w:eastAsia="標楷體" w:hAnsi="標楷體"/>
          <w:bCs/>
          <w:sz w:val="16"/>
          <w:szCs w:val="16"/>
        </w:rPr>
        <w:t>6</w:t>
      </w:r>
      <w:r>
        <w:rPr>
          <w:rFonts w:ascii="標楷體" w:eastAsia="標楷體" w:hAnsi="標楷體" w:hint="eastAsia"/>
          <w:bCs/>
          <w:sz w:val="16"/>
          <w:szCs w:val="16"/>
        </w:rPr>
        <w:t>日</w:t>
      </w:r>
      <w:proofErr w:type="gramStart"/>
      <w:r>
        <w:rPr>
          <w:rFonts w:ascii="標楷體" w:eastAsia="標楷體" w:hAnsi="標楷體" w:hint="eastAsia"/>
          <w:bCs/>
          <w:sz w:val="16"/>
          <w:szCs w:val="16"/>
        </w:rPr>
        <w:t>工程企字第</w:t>
      </w:r>
      <w:r>
        <w:rPr>
          <w:rFonts w:ascii="標楷體" w:eastAsia="標楷體" w:hAnsi="標楷體"/>
          <w:bCs/>
          <w:sz w:val="16"/>
          <w:szCs w:val="16"/>
        </w:rPr>
        <w:t>10600101710</w:t>
      </w:r>
      <w:r>
        <w:rPr>
          <w:rFonts w:ascii="標楷體" w:eastAsia="標楷體" w:hAnsi="標楷體" w:hint="eastAsia"/>
          <w:bCs/>
          <w:sz w:val="16"/>
          <w:szCs w:val="16"/>
        </w:rPr>
        <w:t>號</w:t>
      </w:r>
      <w:proofErr w:type="gramEnd"/>
      <w:r>
        <w:rPr>
          <w:rFonts w:ascii="標楷體" w:eastAsia="標楷體" w:hAnsi="標楷體" w:hint="eastAsia"/>
          <w:bCs/>
          <w:sz w:val="16"/>
          <w:szCs w:val="16"/>
        </w:rPr>
        <w:t>函</w:t>
      </w:r>
      <w:r>
        <w:rPr>
          <w:rFonts w:ascii="標楷體" w:eastAsia="標楷體" w:hAnsi="標楷體"/>
          <w:bCs/>
          <w:sz w:val="16"/>
          <w:szCs w:val="16"/>
        </w:rPr>
        <w:t>)</w:t>
      </w:r>
    </w:p>
    <w:p w14:paraId="0B88AD64" w14:textId="77777777" w:rsidR="0027404E" w:rsidRDefault="004B7A94">
      <w:pPr>
        <w:pStyle w:val="Textbody"/>
        <w:spacing w:line="320" w:lineRule="atLeast"/>
        <w:ind w:firstLine="900"/>
        <w:jc w:val="right"/>
      </w:pPr>
      <w:r>
        <w:rPr>
          <w:rFonts w:ascii="標楷體" w:eastAsia="標楷體" w:hAnsi="標楷體"/>
          <w:sz w:val="20"/>
        </w:rPr>
        <w:t>108</w:t>
      </w:r>
      <w:r>
        <w:rPr>
          <w:rFonts w:ascii="標楷體" w:eastAsia="標楷體" w:hAnsi="標楷體" w:hint="eastAsia"/>
          <w:sz w:val="20"/>
        </w:rPr>
        <w:t>年</w:t>
      </w:r>
      <w:r>
        <w:rPr>
          <w:rFonts w:ascii="標楷體" w:eastAsia="標楷體" w:hAnsi="標楷體"/>
          <w:sz w:val="20"/>
        </w:rPr>
        <w:t>3</w:t>
      </w:r>
      <w:r>
        <w:rPr>
          <w:rFonts w:ascii="標楷體" w:eastAsia="標楷體" w:hAnsi="標楷體" w:hint="eastAsia"/>
          <w:sz w:val="20"/>
        </w:rPr>
        <w:t>月</w:t>
      </w:r>
      <w:r>
        <w:rPr>
          <w:rFonts w:ascii="標楷體" w:eastAsia="標楷體" w:hAnsi="標楷體"/>
          <w:sz w:val="20"/>
        </w:rPr>
        <w:t>15</w:t>
      </w:r>
      <w:r>
        <w:rPr>
          <w:rFonts w:ascii="標楷體" w:eastAsia="標楷體" w:hAnsi="標楷體" w:hint="eastAsia"/>
          <w:sz w:val="20"/>
        </w:rPr>
        <w:t>日經水工字第</w:t>
      </w:r>
      <w:r>
        <w:rPr>
          <w:rFonts w:ascii="標楷體" w:eastAsia="標楷體" w:hAnsi="標楷體"/>
          <w:sz w:val="20"/>
        </w:rPr>
        <w:t>10805052430</w:t>
      </w:r>
      <w:r>
        <w:rPr>
          <w:rFonts w:ascii="標楷體" w:eastAsia="標楷體" w:hAnsi="標楷體" w:hint="eastAsia"/>
          <w:sz w:val="20"/>
        </w:rPr>
        <w:t>號函修訂</w:t>
      </w:r>
      <w:r>
        <w:rPr>
          <w:rFonts w:ascii="標楷體" w:eastAsia="標楷體" w:hAnsi="標楷體"/>
          <w:bCs/>
          <w:sz w:val="16"/>
          <w:szCs w:val="16"/>
        </w:rPr>
        <w:t>(</w:t>
      </w:r>
      <w:r>
        <w:rPr>
          <w:rFonts w:ascii="標楷體" w:eastAsia="標楷體" w:hAnsi="標楷體" w:hint="eastAsia"/>
          <w:bCs/>
          <w:sz w:val="16"/>
          <w:szCs w:val="16"/>
        </w:rPr>
        <w:t>工程會</w:t>
      </w:r>
      <w:r>
        <w:rPr>
          <w:rFonts w:ascii="標楷體" w:eastAsia="標楷體" w:hAnsi="標楷體"/>
          <w:bCs/>
          <w:sz w:val="16"/>
          <w:szCs w:val="16"/>
        </w:rPr>
        <w:t>107</w:t>
      </w:r>
      <w:r>
        <w:rPr>
          <w:rFonts w:ascii="標楷體" w:eastAsia="標楷體" w:hAnsi="標楷體" w:hint="eastAsia"/>
          <w:bCs/>
          <w:sz w:val="16"/>
          <w:szCs w:val="16"/>
        </w:rPr>
        <w:t>年</w:t>
      </w:r>
      <w:r>
        <w:rPr>
          <w:rFonts w:ascii="標楷體" w:eastAsia="標楷體" w:hAnsi="標楷體"/>
          <w:bCs/>
          <w:sz w:val="16"/>
          <w:szCs w:val="16"/>
        </w:rPr>
        <w:t>7</w:t>
      </w:r>
      <w:r>
        <w:rPr>
          <w:rFonts w:ascii="標楷體" w:eastAsia="標楷體" w:hAnsi="標楷體" w:hint="eastAsia"/>
          <w:bCs/>
          <w:sz w:val="16"/>
          <w:szCs w:val="16"/>
        </w:rPr>
        <w:t>月</w:t>
      </w:r>
      <w:r>
        <w:rPr>
          <w:rFonts w:ascii="標楷體" w:eastAsia="標楷體" w:hAnsi="標楷體"/>
          <w:bCs/>
          <w:sz w:val="16"/>
          <w:szCs w:val="16"/>
        </w:rPr>
        <w:t>24</w:t>
      </w:r>
      <w:r>
        <w:rPr>
          <w:rFonts w:ascii="標楷體" w:eastAsia="標楷體" w:hAnsi="標楷體" w:hint="eastAsia"/>
          <w:bCs/>
          <w:sz w:val="16"/>
          <w:szCs w:val="16"/>
        </w:rPr>
        <w:t>日</w:t>
      </w:r>
      <w:proofErr w:type="gramStart"/>
      <w:r>
        <w:rPr>
          <w:rFonts w:ascii="標楷體" w:eastAsia="標楷體" w:hAnsi="標楷體" w:hint="eastAsia"/>
          <w:bCs/>
          <w:sz w:val="16"/>
          <w:szCs w:val="16"/>
        </w:rPr>
        <w:t>工程企字第</w:t>
      </w:r>
      <w:r>
        <w:rPr>
          <w:rFonts w:ascii="標楷體" w:eastAsia="標楷體" w:hAnsi="標楷體"/>
          <w:bCs/>
          <w:sz w:val="16"/>
          <w:szCs w:val="16"/>
        </w:rPr>
        <w:t>10700226840</w:t>
      </w:r>
      <w:r>
        <w:rPr>
          <w:rFonts w:ascii="標楷體" w:eastAsia="標楷體" w:hAnsi="標楷體" w:hint="eastAsia"/>
          <w:bCs/>
          <w:sz w:val="16"/>
          <w:szCs w:val="16"/>
        </w:rPr>
        <w:t>號</w:t>
      </w:r>
      <w:proofErr w:type="gramEnd"/>
      <w:r>
        <w:rPr>
          <w:rFonts w:ascii="標楷體" w:eastAsia="標楷體" w:hAnsi="標楷體" w:hint="eastAsia"/>
          <w:bCs/>
          <w:sz w:val="16"/>
          <w:szCs w:val="16"/>
        </w:rPr>
        <w:t>函</w:t>
      </w:r>
      <w:r>
        <w:rPr>
          <w:rFonts w:ascii="標楷體" w:eastAsia="標楷體" w:hAnsi="標楷體"/>
          <w:bCs/>
          <w:sz w:val="16"/>
          <w:szCs w:val="16"/>
        </w:rPr>
        <w:t>)</w:t>
      </w:r>
    </w:p>
    <w:p w14:paraId="1570922D" w14:textId="77777777" w:rsidR="0027404E" w:rsidRDefault="004B7A94">
      <w:pPr>
        <w:pStyle w:val="Textbody"/>
        <w:spacing w:line="320" w:lineRule="atLeast"/>
        <w:ind w:firstLine="900"/>
        <w:jc w:val="right"/>
      </w:pPr>
      <w:r>
        <w:rPr>
          <w:rFonts w:ascii="標楷體" w:eastAsia="標楷體" w:hAnsi="標楷體"/>
          <w:sz w:val="20"/>
        </w:rPr>
        <w:t>108</w:t>
      </w:r>
      <w:r>
        <w:rPr>
          <w:rFonts w:ascii="標楷體" w:eastAsia="標楷體" w:hAnsi="標楷體" w:hint="eastAsia"/>
          <w:sz w:val="20"/>
        </w:rPr>
        <w:t>年</w:t>
      </w:r>
      <w:r>
        <w:rPr>
          <w:rFonts w:ascii="標楷體" w:eastAsia="標楷體" w:hAnsi="標楷體"/>
          <w:sz w:val="20"/>
        </w:rPr>
        <w:t>8</w:t>
      </w:r>
      <w:r>
        <w:rPr>
          <w:rFonts w:ascii="標楷體" w:eastAsia="標楷體" w:hAnsi="標楷體" w:hint="eastAsia"/>
          <w:sz w:val="20"/>
        </w:rPr>
        <w:t>月</w:t>
      </w:r>
      <w:r>
        <w:rPr>
          <w:rFonts w:ascii="標楷體" w:eastAsia="標楷體" w:hAnsi="標楷體"/>
          <w:sz w:val="20"/>
        </w:rPr>
        <w:t>12</w:t>
      </w:r>
      <w:r>
        <w:rPr>
          <w:rFonts w:ascii="標楷體" w:eastAsia="標楷體" w:hAnsi="標楷體" w:hint="eastAsia"/>
          <w:sz w:val="20"/>
        </w:rPr>
        <w:t>日經水工字第</w:t>
      </w:r>
      <w:r>
        <w:rPr>
          <w:rFonts w:ascii="標楷體" w:eastAsia="標楷體" w:hAnsi="標楷體"/>
          <w:sz w:val="20"/>
        </w:rPr>
        <w:t>10805170350</w:t>
      </w:r>
      <w:r>
        <w:rPr>
          <w:rFonts w:ascii="標楷體" w:eastAsia="標楷體" w:hAnsi="標楷體" w:hint="eastAsia"/>
          <w:sz w:val="20"/>
        </w:rPr>
        <w:t>號函修訂</w:t>
      </w:r>
      <w:r>
        <w:rPr>
          <w:rFonts w:ascii="標楷體" w:eastAsia="標楷體" w:hAnsi="標楷體"/>
          <w:bCs/>
          <w:sz w:val="16"/>
          <w:szCs w:val="16"/>
        </w:rPr>
        <w:t>(</w:t>
      </w:r>
      <w:r>
        <w:rPr>
          <w:rFonts w:ascii="標楷體" w:eastAsia="標楷體" w:hAnsi="標楷體" w:hint="eastAsia"/>
          <w:bCs/>
          <w:sz w:val="16"/>
          <w:szCs w:val="16"/>
        </w:rPr>
        <w:t>工程會</w:t>
      </w:r>
      <w:r>
        <w:rPr>
          <w:rFonts w:ascii="標楷體" w:eastAsia="標楷體" w:hAnsi="標楷體"/>
          <w:bCs/>
          <w:sz w:val="16"/>
          <w:szCs w:val="16"/>
        </w:rPr>
        <w:t>108</w:t>
      </w:r>
      <w:r>
        <w:rPr>
          <w:rFonts w:ascii="標楷體" w:eastAsia="標楷體" w:hAnsi="標楷體" w:hint="eastAsia"/>
          <w:bCs/>
          <w:sz w:val="16"/>
          <w:szCs w:val="16"/>
        </w:rPr>
        <w:t>年</w:t>
      </w:r>
      <w:r>
        <w:rPr>
          <w:rFonts w:ascii="標楷體" w:eastAsia="標楷體" w:hAnsi="標楷體"/>
          <w:bCs/>
          <w:sz w:val="16"/>
          <w:szCs w:val="16"/>
        </w:rPr>
        <w:t>7</w:t>
      </w:r>
      <w:r>
        <w:rPr>
          <w:rFonts w:ascii="標楷體" w:eastAsia="標楷體" w:hAnsi="標楷體" w:hint="eastAsia"/>
          <w:bCs/>
          <w:sz w:val="16"/>
          <w:szCs w:val="16"/>
        </w:rPr>
        <w:t>月</w:t>
      </w:r>
      <w:r>
        <w:rPr>
          <w:rFonts w:ascii="標楷體" w:eastAsia="標楷體" w:hAnsi="標楷體"/>
          <w:bCs/>
          <w:sz w:val="16"/>
          <w:szCs w:val="16"/>
        </w:rPr>
        <w:t>25</w:t>
      </w:r>
      <w:r>
        <w:rPr>
          <w:rFonts w:ascii="標楷體" w:eastAsia="標楷體" w:hAnsi="標楷體" w:hint="eastAsia"/>
          <w:bCs/>
          <w:sz w:val="16"/>
          <w:szCs w:val="16"/>
        </w:rPr>
        <w:t>日</w:t>
      </w:r>
      <w:proofErr w:type="gramStart"/>
      <w:r>
        <w:rPr>
          <w:rFonts w:ascii="標楷體" w:eastAsia="標楷體" w:hAnsi="標楷體" w:hint="eastAsia"/>
          <w:bCs/>
          <w:sz w:val="16"/>
          <w:szCs w:val="16"/>
        </w:rPr>
        <w:t>工程企字第</w:t>
      </w:r>
      <w:r>
        <w:rPr>
          <w:rFonts w:ascii="標楷體" w:eastAsia="標楷體" w:hAnsi="標楷體"/>
          <w:bCs/>
          <w:sz w:val="16"/>
          <w:szCs w:val="16"/>
        </w:rPr>
        <w:t>1080100640</w:t>
      </w:r>
      <w:r>
        <w:rPr>
          <w:rFonts w:ascii="標楷體" w:eastAsia="標楷體" w:hAnsi="標楷體" w:hint="eastAsia"/>
          <w:bCs/>
          <w:sz w:val="16"/>
          <w:szCs w:val="16"/>
        </w:rPr>
        <w:t>號</w:t>
      </w:r>
      <w:proofErr w:type="gramEnd"/>
      <w:r>
        <w:rPr>
          <w:rFonts w:ascii="標楷體" w:eastAsia="標楷體" w:hAnsi="標楷體" w:hint="eastAsia"/>
          <w:bCs/>
          <w:sz w:val="16"/>
          <w:szCs w:val="16"/>
        </w:rPr>
        <w:t>函</w:t>
      </w:r>
      <w:r>
        <w:rPr>
          <w:rFonts w:ascii="標楷體" w:eastAsia="標楷體" w:hAnsi="標楷體"/>
          <w:bCs/>
          <w:sz w:val="16"/>
          <w:szCs w:val="16"/>
        </w:rPr>
        <w:t>)</w:t>
      </w:r>
    </w:p>
    <w:p w14:paraId="1AA47F57" w14:textId="77777777" w:rsidR="0027404E" w:rsidRDefault="004B7A94">
      <w:pPr>
        <w:pStyle w:val="Textbody"/>
        <w:spacing w:line="320" w:lineRule="atLeast"/>
        <w:ind w:firstLine="900"/>
        <w:jc w:val="right"/>
      </w:pPr>
      <w:r>
        <w:rPr>
          <w:rFonts w:ascii="標楷體" w:eastAsia="標楷體" w:hAnsi="標楷體"/>
          <w:sz w:val="20"/>
        </w:rPr>
        <w:t>109</w:t>
      </w:r>
      <w:r>
        <w:rPr>
          <w:rFonts w:ascii="標楷體" w:eastAsia="標楷體" w:hAnsi="標楷體" w:hint="eastAsia"/>
          <w:sz w:val="20"/>
        </w:rPr>
        <w:t>年</w:t>
      </w:r>
      <w:r>
        <w:rPr>
          <w:rFonts w:ascii="標楷體" w:eastAsia="標楷體" w:hAnsi="標楷體"/>
          <w:sz w:val="20"/>
        </w:rPr>
        <w:t>1</w:t>
      </w:r>
      <w:r>
        <w:rPr>
          <w:rFonts w:ascii="標楷體" w:eastAsia="標楷體" w:hAnsi="標楷體" w:hint="eastAsia"/>
          <w:sz w:val="20"/>
        </w:rPr>
        <w:t>月</w:t>
      </w:r>
      <w:r>
        <w:rPr>
          <w:rFonts w:ascii="標楷體" w:eastAsia="標楷體" w:hAnsi="標楷體"/>
          <w:sz w:val="20"/>
        </w:rPr>
        <w:t>15</w:t>
      </w:r>
      <w:r>
        <w:rPr>
          <w:rFonts w:ascii="標楷體" w:eastAsia="標楷體" w:hAnsi="標楷體" w:hint="eastAsia"/>
          <w:sz w:val="20"/>
        </w:rPr>
        <w:t>日經水工字第</w:t>
      </w:r>
      <w:r>
        <w:rPr>
          <w:rFonts w:ascii="標楷體" w:eastAsia="標楷體" w:hAnsi="標楷體"/>
          <w:sz w:val="20"/>
        </w:rPr>
        <w:t>10905001340</w:t>
      </w:r>
      <w:r>
        <w:rPr>
          <w:rFonts w:ascii="標楷體" w:eastAsia="標楷體" w:hAnsi="標楷體" w:hint="eastAsia"/>
          <w:sz w:val="20"/>
        </w:rPr>
        <w:t>號函修訂</w:t>
      </w:r>
    </w:p>
    <w:p w14:paraId="33B5DD46" w14:textId="77777777" w:rsidR="0027404E" w:rsidRDefault="004B7A94">
      <w:pPr>
        <w:pStyle w:val="Textbody"/>
        <w:spacing w:line="320" w:lineRule="atLeast"/>
        <w:ind w:firstLine="900"/>
        <w:jc w:val="right"/>
      </w:pPr>
      <w:r>
        <w:rPr>
          <w:rFonts w:ascii="標楷體" w:eastAsia="標楷體" w:hAnsi="標楷體"/>
          <w:sz w:val="20"/>
        </w:rPr>
        <w:t>110</w:t>
      </w:r>
      <w:r>
        <w:rPr>
          <w:rFonts w:ascii="標楷體" w:eastAsia="標楷體" w:hAnsi="標楷體" w:hint="eastAsia"/>
          <w:sz w:val="20"/>
        </w:rPr>
        <w:t>年</w:t>
      </w:r>
      <w:r>
        <w:rPr>
          <w:rFonts w:ascii="標楷體" w:eastAsia="標楷體" w:hAnsi="標楷體"/>
          <w:sz w:val="20"/>
        </w:rPr>
        <w:t>6</w:t>
      </w:r>
      <w:r>
        <w:rPr>
          <w:rFonts w:ascii="標楷體" w:eastAsia="標楷體" w:hAnsi="標楷體" w:hint="eastAsia"/>
          <w:sz w:val="20"/>
        </w:rPr>
        <w:t>月</w:t>
      </w:r>
      <w:r>
        <w:rPr>
          <w:rFonts w:ascii="標楷體" w:eastAsia="標楷體" w:hAnsi="標楷體"/>
          <w:sz w:val="20"/>
        </w:rPr>
        <w:t>1</w:t>
      </w:r>
      <w:r>
        <w:rPr>
          <w:rFonts w:ascii="標楷體" w:eastAsia="標楷體" w:hAnsi="標楷體" w:hint="eastAsia"/>
          <w:sz w:val="20"/>
        </w:rPr>
        <w:t>日經水工字第</w:t>
      </w:r>
      <w:r>
        <w:rPr>
          <w:rFonts w:ascii="標楷體" w:eastAsia="標楷體" w:hAnsi="標楷體"/>
          <w:sz w:val="20"/>
        </w:rPr>
        <w:t>11005162990</w:t>
      </w:r>
      <w:r>
        <w:rPr>
          <w:rFonts w:ascii="標楷體" w:eastAsia="標楷體" w:hAnsi="標楷體" w:hint="eastAsia"/>
          <w:sz w:val="20"/>
        </w:rPr>
        <w:t>號函修訂</w:t>
      </w:r>
      <w:r>
        <w:rPr>
          <w:rFonts w:ascii="標楷體" w:eastAsia="標楷體" w:hAnsi="標楷體"/>
          <w:bCs/>
          <w:sz w:val="16"/>
          <w:szCs w:val="16"/>
        </w:rPr>
        <w:t>(</w:t>
      </w:r>
      <w:r>
        <w:rPr>
          <w:rFonts w:ascii="標楷體" w:eastAsia="標楷體" w:hAnsi="標楷體" w:hint="eastAsia"/>
          <w:bCs/>
          <w:sz w:val="16"/>
          <w:szCs w:val="16"/>
        </w:rPr>
        <w:t>工程會</w:t>
      </w:r>
      <w:r>
        <w:rPr>
          <w:rFonts w:ascii="標楷體" w:eastAsia="標楷體" w:hAnsi="標楷體"/>
          <w:bCs/>
          <w:sz w:val="16"/>
          <w:szCs w:val="16"/>
        </w:rPr>
        <w:t>109</w:t>
      </w:r>
      <w:r>
        <w:rPr>
          <w:rFonts w:ascii="標楷體" w:eastAsia="標楷體" w:hAnsi="標楷體" w:hint="eastAsia"/>
          <w:bCs/>
          <w:sz w:val="16"/>
          <w:szCs w:val="16"/>
        </w:rPr>
        <w:t>年</w:t>
      </w:r>
      <w:r>
        <w:rPr>
          <w:rFonts w:ascii="標楷體" w:eastAsia="標楷體" w:hAnsi="標楷體"/>
          <w:bCs/>
          <w:sz w:val="16"/>
          <w:szCs w:val="16"/>
        </w:rPr>
        <w:t>1</w:t>
      </w:r>
      <w:r>
        <w:rPr>
          <w:rFonts w:ascii="標楷體" w:eastAsia="標楷體" w:hAnsi="標楷體" w:hint="eastAsia"/>
          <w:bCs/>
          <w:sz w:val="16"/>
          <w:szCs w:val="16"/>
        </w:rPr>
        <w:t>月</w:t>
      </w:r>
      <w:r>
        <w:rPr>
          <w:rFonts w:ascii="標楷體" w:eastAsia="標楷體" w:hAnsi="標楷體"/>
          <w:bCs/>
          <w:sz w:val="16"/>
          <w:szCs w:val="16"/>
        </w:rPr>
        <w:t>14</w:t>
      </w:r>
      <w:r>
        <w:rPr>
          <w:rFonts w:ascii="標楷體" w:eastAsia="標楷體" w:hAnsi="標楷體" w:hint="eastAsia"/>
          <w:bCs/>
          <w:sz w:val="16"/>
          <w:szCs w:val="16"/>
        </w:rPr>
        <w:t>日</w:t>
      </w:r>
      <w:proofErr w:type="gramStart"/>
      <w:r>
        <w:rPr>
          <w:rFonts w:ascii="標楷體" w:eastAsia="標楷體" w:hAnsi="標楷體" w:hint="eastAsia"/>
          <w:bCs/>
          <w:sz w:val="16"/>
          <w:szCs w:val="16"/>
        </w:rPr>
        <w:t>工程企字第</w:t>
      </w:r>
      <w:r>
        <w:rPr>
          <w:rFonts w:ascii="標楷體" w:eastAsia="標楷體" w:hAnsi="標楷體"/>
          <w:bCs/>
          <w:sz w:val="16"/>
          <w:szCs w:val="16"/>
        </w:rPr>
        <w:t>1080100980</w:t>
      </w:r>
      <w:r>
        <w:rPr>
          <w:rFonts w:ascii="標楷體" w:eastAsia="標楷體" w:hAnsi="標楷體" w:hint="eastAsia"/>
          <w:bCs/>
          <w:sz w:val="16"/>
          <w:szCs w:val="16"/>
        </w:rPr>
        <w:t>號</w:t>
      </w:r>
      <w:proofErr w:type="gramEnd"/>
      <w:r>
        <w:rPr>
          <w:rFonts w:ascii="標楷體" w:eastAsia="標楷體" w:hAnsi="標楷體" w:hint="eastAsia"/>
          <w:bCs/>
          <w:sz w:val="16"/>
          <w:szCs w:val="16"/>
        </w:rPr>
        <w:t>及</w:t>
      </w:r>
      <w:r>
        <w:rPr>
          <w:rFonts w:ascii="標楷體" w:eastAsia="標楷體" w:hAnsi="標楷體"/>
          <w:bCs/>
          <w:sz w:val="16"/>
          <w:szCs w:val="16"/>
        </w:rPr>
        <w:t>110</w:t>
      </w:r>
      <w:r>
        <w:rPr>
          <w:rFonts w:ascii="標楷體" w:eastAsia="標楷體" w:hAnsi="標楷體" w:hint="eastAsia"/>
          <w:bCs/>
          <w:sz w:val="16"/>
          <w:szCs w:val="16"/>
        </w:rPr>
        <w:t>年</w:t>
      </w:r>
      <w:r>
        <w:rPr>
          <w:rFonts w:ascii="標楷體" w:eastAsia="標楷體" w:hAnsi="標楷體"/>
          <w:bCs/>
          <w:sz w:val="16"/>
          <w:szCs w:val="16"/>
        </w:rPr>
        <w:t xml:space="preserve">  </w:t>
      </w:r>
    </w:p>
    <w:p w14:paraId="62F68C26" w14:textId="77777777" w:rsidR="0027404E" w:rsidRDefault="004B7A94">
      <w:pPr>
        <w:pStyle w:val="Textbody"/>
        <w:spacing w:line="320" w:lineRule="atLeast"/>
        <w:ind w:firstLine="900"/>
        <w:jc w:val="right"/>
      </w:pPr>
      <w:r>
        <w:rPr>
          <w:rFonts w:ascii="標楷體" w:eastAsia="標楷體" w:hAnsi="標楷體"/>
          <w:bCs/>
          <w:sz w:val="16"/>
          <w:szCs w:val="16"/>
        </w:rPr>
        <w:t xml:space="preserve">                                                       3</w:t>
      </w:r>
      <w:r>
        <w:rPr>
          <w:rFonts w:ascii="標楷體" w:eastAsia="標楷體" w:hAnsi="標楷體" w:hint="eastAsia"/>
          <w:bCs/>
          <w:sz w:val="16"/>
          <w:szCs w:val="16"/>
        </w:rPr>
        <w:t>月</w:t>
      </w:r>
      <w:r>
        <w:rPr>
          <w:rFonts w:ascii="標楷體" w:eastAsia="標楷體" w:hAnsi="標楷體"/>
          <w:bCs/>
          <w:sz w:val="16"/>
          <w:szCs w:val="16"/>
        </w:rPr>
        <w:t>9</w:t>
      </w:r>
      <w:r>
        <w:rPr>
          <w:rFonts w:ascii="標楷體" w:eastAsia="標楷體" w:hAnsi="標楷體" w:hint="eastAsia"/>
          <w:bCs/>
          <w:sz w:val="16"/>
          <w:szCs w:val="16"/>
        </w:rPr>
        <w:t>日</w:t>
      </w:r>
      <w:proofErr w:type="gramStart"/>
      <w:r>
        <w:rPr>
          <w:rFonts w:ascii="標楷體" w:eastAsia="標楷體" w:hAnsi="標楷體" w:hint="eastAsia"/>
          <w:bCs/>
          <w:sz w:val="16"/>
          <w:szCs w:val="16"/>
        </w:rPr>
        <w:t>工程企字第</w:t>
      </w:r>
      <w:r>
        <w:rPr>
          <w:rFonts w:ascii="標楷體" w:eastAsia="標楷體" w:hAnsi="標楷體"/>
          <w:bCs/>
          <w:sz w:val="16"/>
          <w:szCs w:val="16"/>
        </w:rPr>
        <w:t>1100100086</w:t>
      </w:r>
      <w:r>
        <w:rPr>
          <w:rFonts w:ascii="標楷體" w:eastAsia="標楷體" w:hAnsi="標楷體" w:hint="eastAsia"/>
          <w:bCs/>
          <w:sz w:val="16"/>
          <w:szCs w:val="16"/>
        </w:rPr>
        <w:t>號</w:t>
      </w:r>
      <w:proofErr w:type="gramEnd"/>
      <w:r>
        <w:rPr>
          <w:rFonts w:ascii="標楷體" w:eastAsia="標楷體" w:hAnsi="標楷體" w:hint="eastAsia"/>
          <w:bCs/>
          <w:sz w:val="16"/>
          <w:szCs w:val="16"/>
        </w:rPr>
        <w:t>函</w:t>
      </w:r>
      <w:r>
        <w:rPr>
          <w:rFonts w:ascii="標楷體" w:eastAsia="標楷體" w:hAnsi="標楷體"/>
          <w:bCs/>
          <w:sz w:val="16"/>
          <w:szCs w:val="16"/>
        </w:rPr>
        <w:t xml:space="preserve"> )</w:t>
      </w:r>
    </w:p>
    <w:p w14:paraId="276B7B77" w14:textId="77777777" w:rsidR="0027404E" w:rsidRDefault="004B7A94">
      <w:pPr>
        <w:pStyle w:val="Standard"/>
        <w:spacing w:line="240" w:lineRule="atLeast"/>
        <w:ind w:left="5440" w:hanging="4960"/>
        <w:jc w:val="right"/>
      </w:pPr>
      <w:r>
        <w:rPr>
          <w:rFonts w:ascii="標楷體" w:eastAsia="標楷體" w:hAnsi="標楷體" w:cs="標楷體"/>
          <w:bCs/>
          <w:kern w:val="3"/>
          <w:szCs w:val="24"/>
        </w:rPr>
        <w:t xml:space="preserve">    111</w:t>
      </w:r>
      <w:r>
        <w:rPr>
          <w:rFonts w:ascii="標楷體" w:eastAsia="標楷體" w:hAnsi="標楷體" w:cs="標楷體" w:hint="eastAsia"/>
          <w:bCs/>
          <w:kern w:val="3"/>
          <w:szCs w:val="24"/>
        </w:rPr>
        <w:t>年</w:t>
      </w:r>
      <w:r>
        <w:rPr>
          <w:rFonts w:ascii="標楷體" w:eastAsia="標楷體" w:hAnsi="標楷體" w:cs="標楷體"/>
          <w:bCs/>
          <w:kern w:val="3"/>
          <w:szCs w:val="24"/>
        </w:rPr>
        <w:t>1</w:t>
      </w:r>
      <w:r>
        <w:rPr>
          <w:rFonts w:ascii="標楷體" w:eastAsia="標楷體" w:hAnsi="標楷體" w:cs="標楷體" w:hint="eastAsia"/>
          <w:bCs/>
          <w:kern w:val="3"/>
          <w:szCs w:val="24"/>
        </w:rPr>
        <w:t>月</w:t>
      </w:r>
      <w:r>
        <w:rPr>
          <w:rFonts w:ascii="標楷體" w:eastAsia="標楷體" w:hAnsi="標楷體" w:cs="標楷體"/>
          <w:bCs/>
          <w:kern w:val="3"/>
          <w:szCs w:val="24"/>
        </w:rPr>
        <w:t>22</w:t>
      </w:r>
      <w:r>
        <w:rPr>
          <w:rFonts w:ascii="標楷體" w:eastAsia="標楷體" w:hAnsi="標楷體" w:cs="標楷體" w:hint="eastAsia"/>
          <w:bCs/>
          <w:kern w:val="3"/>
          <w:szCs w:val="24"/>
        </w:rPr>
        <w:t>日經水工字第</w:t>
      </w:r>
      <w:r>
        <w:rPr>
          <w:rFonts w:ascii="標楷體" w:eastAsia="標楷體" w:hAnsi="標楷體" w:cs="標楷體"/>
          <w:bCs/>
          <w:kern w:val="3"/>
          <w:szCs w:val="24"/>
        </w:rPr>
        <w:t>11105024240</w:t>
      </w:r>
      <w:r>
        <w:rPr>
          <w:rFonts w:ascii="標楷體" w:eastAsia="標楷體" w:hAnsi="標楷體" w:cs="標楷體" w:hint="eastAsia"/>
          <w:bCs/>
          <w:kern w:val="3"/>
          <w:szCs w:val="24"/>
        </w:rPr>
        <w:t>號函</w:t>
      </w:r>
      <w:r>
        <w:rPr>
          <w:rFonts w:ascii="標楷體" w:eastAsia="標楷體" w:hAnsi="標楷體" w:cs="標楷體"/>
          <w:bCs/>
          <w:kern w:val="3"/>
          <w:sz w:val="16"/>
          <w:szCs w:val="16"/>
        </w:rPr>
        <w:t>(</w:t>
      </w:r>
      <w:r>
        <w:rPr>
          <w:rFonts w:ascii="標楷體" w:eastAsia="標楷體" w:hAnsi="標楷體" w:cs="標楷體" w:hint="eastAsia"/>
          <w:bCs/>
          <w:kern w:val="3"/>
          <w:sz w:val="16"/>
          <w:szCs w:val="16"/>
        </w:rPr>
        <w:t>工程會</w:t>
      </w:r>
      <w:r>
        <w:rPr>
          <w:rFonts w:ascii="標楷體" w:eastAsia="標楷體" w:hAnsi="標楷體" w:cs="標楷體"/>
          <w:bCs/>
          <w:kern w:val="3"/>
          <w:sz w:val="16"/>
          <w:szCs w:val="16"/>
        </w:rPr>
        <w:t>111</w:t>
      </w:r>
      <w:r>
        <w:rPr>
          <w:rFonts w:ascii="標楷體" w:eastAsia="標楷體" w:hAnsi="標楷體" w:cs="標楷體" w:hint="eastAsia"/>
          <w:bCs/>
          <w:kern w:val="3"/>
          <w:sz w:val="16"/>
          <w:szCs w:val="16"/>
        </w:rPr>
        <w:t>年</w:t>
      </w:r>
      <w:r>
        <w:rPr>
          <w:rFonts w:ascii="標楷體" w:eastAsia="標楷體" w:hAnsi="標楷體" w:cs="標楷體"/>
          <w:bCs/>
          <w:kern w:val="3"/>
          <w:sz w:val="16"/>
          <w:szCs w:val="16"/>
        </w:rPr>
        <w:t>1</w:t>
      </w:r>
      <w:r>
        <w:rPr>
          <w:rFonts w:ascii="標楷體" w:eastAsia="標楷體" w:hAnsi="標楷體" w:cs="標楷體" w:hint="eastAsia"/>
          <w:bCs/>
          <w:kern w:val="3"/>
          <w:sz w:val="16"/>
          <w:szCs w:val="16"/>
        </w:rPr>
        <w:t>月</w:t>
      </w:r>
      <w:r>
        <w:rPr>
          <w:rFonts w:ascii="標楷體" w:eastAsia="標楷體" w:hAnsi="標楷體" w:cs="標楷體"/>
          <w:bCs/>
          <w:kern w:val="3"/>
          <w:sz w:val="16"/>
          <w:szCs w:val="16"/>
        </w:rPr>
        <w:t>4</w:t>
      </w:r>
      <w:r>
        <w:rPr>
          <w:rFonts w:ascii="標楷體" w:eastAsia="標楷體" w:hAnsi="標楷體" w:cs="標楷體" w:hint="eastAsia"/>
          <w:bCs/>
          <w:kern w:val="3"/>
          <w:sz w:val="16"/>
          <w:szCs w:val="16"/>
        </w:rPr>
        <w:t>日</w:t>
      </w:r>
      <w:proofErr w:type="gramStart"/>
      <w:r>
        <w:rPr>
          <w:rFonts w:ascii="標楷體" w:eastAsia="標楷體" w:hAnsi="標楷體" w:cs="標楷體" w:hint="eastAsia"/>
          <w:bCs/>
          <w:kern w:val="3"/>
          <w:sz w:val="16"/>
          <w:szCs w:val="16"/>
        </w:rPr>
        <w:t>工程企字第</w:t>
      </w:r>
      <w:r>
        <w:rPr>
          <w:rFonts w:eastAsia="標楷體" w:cs="標楷體"/>
          <w:bCs/>
          <w:kern w:val="3"/>
          <w:sz w:val="16"/>
          <w:szCs w:val="16"/>
        </w:rPr>
        <w:t>1110100004</w:t>
      </w:r>
      <w:proofErr w:type="gramEnd"/>
      <w:r>
        <w:rPr>
          <w:rFonts w:eastAsia="標楷體" w:cs="標楷體"/>
          <w:bCs/>
          <w:kern w:val="3"/>
          <w:sz w:val="16"/>
          <w:szCs w:val="16"/>
        </w:rPr>
        <w:t xml:space="preserve"> </w:t>
      </w:r>
      <w:r>
        <w:rPr>
          <w:rFonts w:ascii="標楷體" w:eastAsia="標楷體" w:hAnsi="標楷體" w:cs="標楷體" w:hint="eastAsia"/>
          <w:bCs/>
          <w:kern w:val="3"/>
          <w:sz w:val="16"/>
          <w:szCs w:val="16"/>
        </w:rPr>
        <w:t>號函</w:t>
      </w:r>
      <w:r>
        <w:rPr>
          <w:rFonts w:ascii="標楷體" w:eastAsia="標楷體" w:hAnsi="標楷體" w:cs="標楷體"/>
          <w:bCs/>
          <w:kern w:val="3"/>
          <w:sz w:val="16"/>
          <w:szCs w:val="16"/>
        </w:rPr>
        <w:t>)</w:t>
      </w:r>
    </w:p>
    <w:p w14:paraId="616C445E" w14:textId="77777777" w:rsidR="0027404E" w:rsidRDefault="004B7A94">
      <w:pPr>
        <w:pStyle w:val="Standard"/>
        <w:spacing w:line="240" w:lineRule="atLeast"/>
        <w:ind w:left="5440" w:hanging="4960"/>
        <w:jc w:val="right"/>
      </w:pPr>
      <w:r>
        <w:rPr>
          <w:rFonts w:ascii="標楷體" w:eastAsia="標楷體" w:hAnsi="標楷體" w:cs="標楷體"/>
          <w:bCs/>
          <w:kern w:val="3"/>
          <w:szCs w:val="24"/>
        </w:rPr>
        <w:t xml:space="preserve">   </w:t>
      </w:r>
      <w:r>
        <w:rPr>
          <w:rFonts w:ascii="標楷體" w:eastAsia="標楷體" w:hAnsi="標楷體" w:cs="標楷體"/>
          <w:bCs/>
          <w:color w:val="FF0000"/>
          <w:kern w:val="3"/>
          <w:szCs w:val="24"/>
        </w:rPr>
        <w:t xml:space="preserve"> </w:t>
      </w:r>
      <w:bookmarkStart w:id="0" w:name="_Hlk148101485"/>
      <w:r>
        <w:rPr>
          <w:rFonts w:ascii="標楷體" w:eastAsia="標楷體" w:hAnsi="標楷體" w:cs="標楷體"/>
          <w:bCs/>
          <w:color w:val="FF0000"/>
          <w:kern w:val="3"/>
          <w:szCs w:val="24"/>
        </w:rPr>
        <w:t>112</w:t>
      </w:r>
      <w:r>
        <w:rPr>
          <w:rFonts w:ascii="標楷體" w:eastAsia="標楷體" w:hAnsi="標楷體" w:cs="標楷體" w:hint="eastAsia"/>
          <w:bCs/>
          <w:color w:val="FF0000"/>
          <w:kern w:val="3"/>
          <w:szCs w:val="24"/>
        </w:rPr>
        <w:t>年</w:t>
      </w:r>
      <w:r w:rsidR="006228DB">
        <w:rPr>
          <w:rFonts w:ascii="標楷體" w:eastAsia="標楷體" w:hAnsi="標楷體" w:cs="標楷體"/>
          <w:bCs/>
          <w:color w:val="FF0000"/>
          <w:kern w:val="3"/>
          <w:szCs w:val="24"/>
        </w:rPr>
        <w:t>12</w:t>
      </w:r>
      <w:r>
        <w:rPr>
          <w:rFonts w:ascii="標楷體" w:eastAsia="標楷體" w:hAnsi="標楷體" w:cs="標楷體" w:hint="eastAsia"/>
          <w:bCs/>
          <w:color w:val="FF0000"/>
          <w:kern w:val="3"/>
          <w:szCs w:val="24"/>
        </w:rPr>
        <w:t>月</w:t>
      </w:r>
      <w:r w:rsidR="00AA24AF">
        <w:rPr>
          <w:rFonts w:ascii="標楷體" w:eastAsia="標楷體" w:hAnsi="標楷體" w:cs="標楷體"/>
          <w:bCs/>
          <w:color w:val="FF0000"/>
          <w:kern w:val="3"/>
          <w:szCs w:val="24"/>
        </w:rPr>
        <w:t>2</w:t>
      </w:r>
      <w:r w:rsidR="005B5243">
        <w:rPr>
          <w:rFonts w:ascii="標楷體" w:eastAsia="標楷體" w:hAnsi="標楷體" w:cs="標楷體"/>
          <w:bCs/>
          <w:color w:val="FF0000"/>
          <w:kern w:val="3"/>
          <w:szCs w:val="24"/>
        </w:rPr>
        <w:t>5</w:t>
      </w:r>
      <w:r>
        <w:rPr>
          <w:rFonts w:ascii="標楷體" w:eastAsia="標楷體" w:hAnsi="標楷體" w:cs="標楷體" w:hint="eastAsia"/>
          <w:bCs/>
          <w:color w:val="FF0000"/>
          <w:kern w:val="3"/>
          <w:szCs w:val="24"/>
        </w:rPr>
        <w:t>日經水工字第</w:t>
      </w:r>
      <w:r w:rsidR="00AB4944">
        <w:rPr>
          <w:rFonts w:ascii="標楷體" w:eastAsia="標楷體" w:hAnsi="標楷體"/>
          <w:color w:val="FF0000"/>
        </w:rPr>
        <w:t>11205333950</w:t>
      </w:r>
      <w:r>
        <w:rPr>
          <w:rFonts w:ascii="標楷體" w:eastAsia="標楷體" w:hAnsi="標楷體" w:cs="標楷體" w:hint="eastAsia"/>
          <w:bCs/>
          <w:color w:val="FF0000"/>
          <w:kern w:val="3"/>
          <w:szCs w:val="24"/>
        </w:rPr>
        <w:t>號函</w:t>
      </w:r>
      <w:r>
        <w:rPr>
          <w:rFonts w:ascii="標楷體" w:eastAsia="標楷體" w:hAnsi="標楷體" w:cs="標楷體"/>
          <w:bCs/>
          <w:color w:val="FF0000"/>
          <w:kern w:val="3"/>
          <w:sz w:val="16"/>
          <w:szCs w:val="16"/>
        </w:rPr>
        <w:t>(</w:t>
      </w:r>
      <w:r>
        <w:rPr>
          <w:rFonts w:ascii="標楷體" w:eastAsia="標楷體" w:hAnsi="標楷體" w:cs="標楷體" w:hint="eastAsia"/>
          <w:bCs/>
          <w:color w:val="FF0000"/>
          <w:kern w:val="3"/>
          <w:sz w:val="16"/>
          <w:szCs w:val="16"/>
        </w:rPr>
        <w:t>工程會</w:t>
      </w:r>
      <w:r>
        <w:rPr>
          <w:rFonts w:ascii="標楷體" w:eastAsia="標楷體" w:hAnsi="標楷體" w:cs="標楷體"/>
          <w:bCs/>
          <w:color w:val="FF0000"/>
          <w:kern w:val="3"/>
          <w:sz w:val="16"/>
          <w:szCs w:val="16"/>
        </w:rPr>
        <w:t>111</w:t>
      </w:r>
      <w:r>
        <w:rPr>
          <w:rFonts w:ascii="標楷體" w:eastAsia="標楷體" w:hAnsi="標楷體" w:cs="標楷體" w:hint="eastAsia"/>
          <w:bCs/>
          <w:color w:val="FF0000"/>
          <w:kern w:val="3"/>
          <w:sz w:val="16"/>
          <w:szCs w:val="16"/>
        </w:rPr>
        <w:t>年</w:t>
      </w:r>
      <w:r>
        <w:rPr>
          <w:rFonts w:ascii="標楷體" w:eastAsia="標楷體" w:hAnsi="標楷體" w:cs="標楷體"/>
          <w:bCs/>
          <w:color w:val="FF0000"/>
          <w:kern w:val="3"/>
          <w:sz w:val="16"/>
          <w:szCs w:val="16"/>
        </w:rPr>
        <w:t>4</w:t>
      </w:r>
      <w:r>
        <w:rPr>
          <w:rFonts w:ascii="標楷體" w:eastAsia="標楷體" w:hAnsi="標楷體" w:cs="標楷體" w:hint="eastAsia"/>
          <w:bCs/>
          <w:color w:val="FF0000"/>
          <w:kern w:val="3"/>
          <w:sz w:val="16"/>
          <w:szCs w:val="16"/>
        </w:rPr>
        <w:t>月</w:t>
      </w:r>
      <w:r>
        <w:rPr>
          <w:rFonts w:ascii="標楷體" w:eastAsia="標楷體" w:hAnsi="標楷體" w:cs="標楷體"/>
          <w:bCs/>
          <w:color w:val="FF0000"/>
          <w:kern w:val="3"/>
          <w:sz w:val="16"/>
          <w:szCs w:val="16"/>
        </w:rPr>
        <w:t>29</w:t>
      </w:r>
      <w:r>
        <w:rPr>
          <w:rFonts w:ascii="標楷體" w:eastAsia="標楷體" w:hAnsi="標楷體" w:cs="標楷體" w:hint="eastAsia"/>
          <w:bCs/>
          <w:color w:val="FF0000"/>
          <w:kern w:val="3"/>
          <w:sz w:val="16"/>
          <w:szCs w:val="16"/>
        </w:rPr>
        <w:t>日</w:t>
      </w:r>
      <w:proofErr w:type="gramStart"/>
      <w:r>
        <w:rPr>
          <w:rFonts w:ascii="標楷體" w:eastAsia="標楷體" w:hAnsi="標楷體" w:cs="標楷體" w:hint="eastAsia"/>
          <w:bCs/>
          <w:color w:val="FF0000"/>
          <w:kern w:val="3"/>
          <w:sz w:val="16"/>
          <w:szCs w:val="16"/>
        </w:rPr>
        <w:t>工程企字第</w:t>
      </w:r>
      <w:r>
        <w:rPr>
          <w:rFonts w:ascii="標楷體" w:eastAsia="標楷體" w:hAnsi="標楷體" w:cs="標楷體"/>
          <w:bCs/>
          <w:color w:val="FF0000"/>
          <w:kern w:val="3"/>
          <w:sz w:val="16"/>
          <w:szCs w:val="16"/>
        </w:rPr>
        <w:t>1110100127</w:t>
      </w:r>
      <w:r>
        <w:rPr>
          <w:rFonts w:ascii="標楷體" w:eastAsia="標楷體" w:hAnsi="標楷體" w:cs="標楷體" w:hint="eastAsia"/>
          <w:bCs/>
          <w:color w:val="FF0000"/>
          <w:kern w:val="3"/>
          <w:sz w:val="16"/>
          <w:szCs w:val="16"/>
        </w:rPr>
        <w:t>號</w:t>
      </w:r>
      <w:proofErr w:type="gramEnd"/>
      <w:r>
        <w:rPr>
          <w:rFonts w:ascii="標楷體" w:eastAsia="標楷體" w:hAnsi="標楷體" w:cs="標楷體" w:hint="eastAsia"/>
          <w:bCs/>
          <w:color w:val="FF0000"/>
          <w:kern w:val="3"/>
          <w:sz w:val="16"/>
          <w:szCs w:val="16"/>
        </w:rPr>
        <w:t>函</w:t>
      </w:r>
    </w:p>
    <w:p w14:paraId="1187B693" w14:textId="77777777" w:rsidR="0027404E" w:rsidRDefault="006228DB">
      <w:pPr>
        <w:pStyle w:val="Standard"/>
        <w:spacing w:line="240" w:lineRule="atLeast"/>
        <w:ind w:left="5440" w:hanging="4960"/>
        <w:jc w:val="right"/>
      </w:pPr>
      <w:r>
        <w:rPr>
          <w:rFonts w:ascii="標楷體" w:eastAsia="標楷體" w:hAnsi="標楷體" w:cs="標楷體"/>
          <w:bCs/>
          <w:color w:val="FF0000"/>
          <w:kern w:val="3"/>
          <w:sz w:val="16"/>
          <w:szCs w:val="16"/>
        </w:rPr>
        <w:t>112</w:t>
      </w:r>
      <w:r>
        <w:rPr>
          <w:rFonts w:ascii="標楷體" w:eastAsia="標楷體" w:hAnsi="標楷體" w:cs="標楷體" w:hint="eastAsia"/>
          <w:bCs/>
          <w:color w:val="FF0000"/>
          <w:kern w:val="3"/>
          <w:sz w:val="16"/>
          <w:szCs w:val="16"/>
        </w:rPr>
        <w:t>年</w:t>
      </w:r>
      <w:r>
        <w:rPr>
          <w:rFonts w:ascii="標楷體" w:eastAsia="標楷體" w:hAnsi="標楷體" w:cs="標楷體"/>
          <w:bCs/>
          <w:color w:val="FF0000"/>
          <w:kern w:val="3"/>
          <w:sz w:val="16"/>
          <w:szCs w:val="16"/>
        </w:rPr>
        <w:t>7</w:t>
      </w:r>
      <w:r>
        <w:rPr>
          <w:rFonts w:ascii="標楷體" w:eastAsia="標楷體" w:hAnsi="標楷體" w:cs="標楷體" w:hint="eastAsia"/>
          <w:bCs/>
          <w:color w:val="FF0000"/>
          <w:kern w:val="3"/>
          <w:sz w:val="16"/>
          <w:szCs w:val="16"/>
        </w:rPr>
        <w:t>月</w:t>
      </w:r>
      <w:r>
        <w:rPr>
          <w:rFonts w:ascii="標楷體" w:eastAsia="標楷體" w:hAnsi="標楷體" w:cs="標楷體"/>
          <w:bCs/>
          <w:color w:val="FF0000"/>
          <w:kern w:val="3"/>
          <w:sz w:val="16"/>
          <w:szCs w:val="16"/>
        </w:rPr>
        <w:t>21</w:t>
      </w:r>
      <w:r>
        <w:rPr>
          <w:rFonts w:ascii="標楷體" w:eastAsia="標楷體" w:hAnsi="標楷體" w:cs="標楷體" w:hint="eastAsia"/>
          <w:bCs/>
          <w:color w:val="FF0000"/>
          <w:kern w:val="3"/>
          <w:sz w:val="16"/>
          <w:szCs w:val="16"/>
        </w:rPr>
        <w:t>日</w:t>
      </w:r>
      <w:proofErr w:type="gramStart"/>
      <w:r w:rsidR="004B7A94">
        <w:rPr>
          <w:rFonts w:ascii="標楷體" w:eastAsia="標楷體" w:hAnsi="標楷體" w:cs="標楷體" w:hint="eastAsia"/>
          <w:bCs/>
          <w:color w:val="FF0000"/>
          <w:kern w:val="3"/>
          <w:sz w:val="16"/>
          <w:szCs w:val="16"/>
        </w:rPr>
        <w:t>工程企字第</w:t>
      </w:r>
      <w:r w:rsidR="004B7A94">
        <w:rPr>
          <w:rFonts w:ascii="標楷體" w:eastAsia="標楷體" w:hAnsi="標楷體" w:cs="標楷體"/>
          <w:bCs/>
          <w:color w:val="FF0000"/>
          <w:kern w:val="3"/>
          <w:sz w:val="16"/>
          <w:szCs w:val="16"/>
        </w:rPr>
        <w:t>1120100449</w:t>
      </w:r>
      <w:r w:rsidR="004B7A94">
        <w:rPr>
          <w:rFonts w:ascii="標楷體" w:eastAsia="標楷體" w:hAnsi="標楷體" w:cs="標楷體" w:hint="eastAsia"/>
          <w:bCs/>
          <w:color w:val="FF0000"/>
          <w:kern w:val="3"/>
          <w:sz w:val="16"/>
          <w:szCs w:val="16"/>
        </w:rPr>
        <w:t>號</w:t>
      </w:r>
      <w:proofErr w:type="gramEnd"/>
      <w:r w:rsidR="004B7A94">
        <w:rPr>
          <w:rFonts w:ascii="標楷體" w:eastAsia="標楷體" w:hAnsi="標楷體" w:cs="標楷體" w:hint="eastAsia"/>
          <w:bCs/>
          <w:color w:val="FF0000"/>
          <w:kern w:val="3"/>
          <w:sz w:val="16"/>
          <w:szCs w:val="16"/>
        </w:rPr>
        <w:t>函</w:t>
      </w:r>
      <w:r>
        <w:rPr>
          <w:rFonts w:ascii="標楷體" w:eastAsia="標楷體" w:hAnsi="標楷體" w:cs="標楷體" w:hint="eastAsia"/>
          <w:bCs/>
          <w:color w:val="FF0000"/>
          <w:kern w:val="3"/>
          <w:sz w:val="16"/>
          <w:szCs w:val="16"/>
        </w:rPr>
        <w:t>、</w:t>
      </w:r>
      <w:r>
        <w:rPr>
          <w:rFonts w:ascii="標楷體" w:eastAsia="標楷體" w:hAnsi="標楷體" w:cs="標楷體"/>
          <w:bCs/>
          <w:color w:val="FF0000"/>
          <w:kern w:val="3"/>
          <w:sz w:val="16"/>
          <w:szCs w:val="16"/>
        </w:rPr>
        <w:t>112</w:t>
      </w:r>
      <w:r>
        <w:rPr>
          <w:rFonts w:ascii="標楷體" w:eastAsia="標楷體" w:hAnsi="標楷體" w:cs="標楷體" w:hint="eastAsia"/>
          <w:bCs/>
          <w:color w:val="FF0000"/>
          <w:kern w:val="3"/>
          <w:sz w:val="16"/>
          <w:szCs w:val="16"/>
        </w:rPr>
        <w:t>年</w:t>
      </w:r>
      <w:r>
        <w:rPr>
          <w:rFonts w:ascii="標楷體" w:eastAsia="標楷體" w:hAnsi="標楷體" w:cs="標楷體"/>
          <w:bCs/>
          <w:color w:val="FF0000"/>
          <w:kern w:val="3"/>
          <w:sz w:val="16"/>
          <w:szCs w:val="16"/>
        </w:rPr>
        <w:t>11</w:t>
      </w:r>
      <w:r>
        <w:rPr>
          <w:rFonts w:ascii="標楷體" w:eastAsia="標楷體" w:hAnsi="標楷體" w:cs="標楷體" w:hint="eastAsia"/>
          <w:bCs/>
          <w:color w:val="FF0000"/>
          <w:kern w:val="3"/>
          <w:sz w:val="16"/>
          <w:szCs w:val="16"/>
        </w:rPr>
        <w:t>月</w:t>
      </w:r>
      <w:r>
        <w:rPr>
          <w:rFonts w:ascii="標楷體" w:eastAsia="標楷體" w:hAnsi="標楷體" w:cs="標楷體"/>
          <w:bCs/>
          <w:color w:val="FF0000"/>
          <w:kern w:val="3"/>
          <w:sz w:val="16"/>
          <w:szCs w:val="16"/>
        </w:rPr>
        <w:t>23</w:t>
      </w:r>
      <w:r>
        <w:rPr>
          <w:rFonts w:ascii="標楷體" w:eastAsia="標楷體" w:hAnsi="標楷體" w:cs="標楷體" w:hint="eastAsia"/>
          <w:bCs/>
          <w:color w:val="FF0000"/>
          <w:kern w:val="3"/>
          <w:sz w:val="16"/>
          <w:szCs w:val="16"/>
        </w:rPr>
        <w:t>日</w:t>
      </w:r>
      <w:proofErr w:type="gramStart"/>
      <w:r w:rsidRPr="006228DB">
        <w:rPr>
          <w:rFonts w:ascii="標楷體" w:eastAsia="標楷體" w:hAnsi="標楷體" w:cs="標楷體" w:hint="eastAsia"/>
          <w:bCs/>
          <w:color w:val="FF0000"/>
          <w:kern w:val="3"/>
          <w:sz w:val="16"/>
          <w:szCs w:val="16"/>
        </w:rPr>
        <w:t>工程企字第</w:t>
      </w:r>
      <w:r w:rsidRPr="006228DB">
        <w:rPr>
          <w:rFonts w:ascii="標楷體" w:eastAsia="標楷體" w:hAnsi="標楷體" w:cs="標楷體"/>
          <w:bCs/>
          <w:color w:val="FF0000"/>
          <w:kern w:val="3"/>
          <w:sz w:val="16"/>
          <w:szCs w:val="16"/>
        </w:rPr>
        <w:t>1120100645</w:t>
      </w:r>
      <w:r w:rsidRPr="006228DB">
        <w:rPr>
          <w:rFonts w:ascii="標楷體" w:eastAsia="標楷體" w:hAnsi="標楷體" w:cs="標楷體" w:hint="eastAsia"/>
          <w:bCs/>
          <w:color w:val="FF0000"/>
          <w:kern w:val="3"/>
          <w:sz w:val="16"/>
          <w:szCs w:val="16"/>
        </w:rPr>
        <w:t>號</w:t>
      </w:r>
      <w:proofErr w:type="gramEnd"/>
      <w:r w:rsidR="00CC171A">
        <w:rPr>
          <w:rFonts w:ascii="標楷體" w:eastAsia="標楷體" w:hAnsi="標楷體" w:cs="標楷體" w:hint="eastAsia"/>
          <w:bCs/>
          <w:color w:val="FF0000"/>
          <w:kern w:val="3"/>
          <w:sz w:val="16"/>
          <w:szCs w:val="16"/>
        </w:rPr>
        <w:t>函</w:t>
      </w:r>
      <w:r w:rsidR="004B7A94">
        <w:rPr>
          <w:rFonts w:ascii="標楷體" w:eastAsia="標楷體" w:hAnsi="標楷體" w:cs="標楷體"/>
          <w:bCs/>
          <w:color w:val="FF0000"/>
          <w:kern w:val="3"/>
          <w:sz w:val="16"/>
          <w:szCs w:val="16"/>
        </w:rPr>
        <w:t>)</w:t>
      </w:r>
      <w:bookmarkEnd w:id="0"/>
    </w:p>
    <w:p w14:paraId="1E73D283" w14:textId="77777777" w:rsidR="0027404E" w:rsidRDefault="004B7A94">
      <w:pPr>
        <w:pStyle w:val="Textbody"/>
        <w:spacing w:before="120" w:line="320" w:lineRule="atLeast"/>
        <w:ind w:firstLine="0"/>
        <w:jc w:val="both"/>
        <w:rPr>
          <w:rFonts w:ascii="標楷體" w:eastAsia="標楷體" w:hAnsi="標楷體" w:cs="標楷體"/>
          <w:kern w:val="3"/>
          <w:szCs w:val="28"/>
        </w:rPr>
      </w:pPr>
      <w:r>
        <w:rPr>
          <w:rFonts w:ascii="標楷體" w:eastAsia="標楷體" w:hAnsi="標楷體" w:cs="標楷體" w:hint="eastAsia"/>
          <w:kern w:val="3"/>
          <w:szCs w:val="28"/>
        </w:rPr>
        <w:t>招標機關（以下簡稱機關）及得標廠商（以下簡稱廠商）雙方同意依政府採購法（以下簡稱採購法）及其主管機關訂定之規定訂定本契約，共同遵守，其條款如下：</w:t>
      </w:r>
    </w:p>
    <w:p w14:paraId="5C5FAC67" w14:textId="77777777" w:rsidR="0027404E" w:rsidRDefault="004B7A94">
      <w:pPr>
        <w:pStyle w:val="Textbody"/>
        <w:spacing w:before="72" w:after="72" w:line="240" w:lineRule="auto"/>
        <w:ind w:firstLine="0"/>
        <w:jc w:val="both"/>
        <w:rPr>
          <w:rFonts w:ascii="標楷體" w:eastAsia="標楷體" w:hAnsi="標楷體"/>
          <w:b/>
          <w:szCs w:val="28"/>
        </w:rPr>
      </w:pPr>
      <w:r>
        <w:rPr>
          <w:rFonts w:ascii="標楷體" w:eastAsia="標楷體" w:hAnsi="標楷體" w:hint="eastAsia"/>
          <w:b/>
          <w:szCs w:val="28"/>
        </w:rPr>
        <w:t>第</w:t>
      </w:r>
      <w:r>
        <w:rPr>
          <w:rFonts w:ascii="標楷體" w:eastAsia="標楷體" w:hAnsi="標楷體"/>
          <w:b/>
          <w:szCs w:val="28"/>
        </w:rPr>
        <w:t>1</w:t>
      </w:r>
      <w:r>
        <w:rPr>
          <w:rFonts w:ascii="標楷體" w:eastAsia="標楷體" w:hAnsi="標楷體" w:hint="eastAsia"/>
          <w:b/>
          <w:szCs w:val="28"/>
        </w:rPr>
        <w:t>條　契約文件及效力</w:t>
      </w:r>
    </w:p>
    <w:p w14:paraId="5D65C9D3" w14:textId="77777777" w:rsidR="0027404E" w:rsidRDefault="004B7A94">
      <w:pPr>
        <w:pStyle w:val="Textbody"/>
        <w:spacing w:line="240" w:lineRule="atLeast"/>
        <w:ind w:left="840" w:hanging="556"/>
        <w:jc w:val="both"/>
      </w:pPr>
      <w:r>
        <w:rPr>
          <w:rFonts w:ascii="標楷體" w:eastAsia="標楷體" w:hAnsi="標楷體"/>
          <w:szCs w:val="28"/>
        </w:rPr>
        <w:t>(</w:t>
      </w:r>
      <w:proofErr w:type="gramStart"/>
      <w:r>
        <w:rPr>
          <w:rFonts w:ascii="標楷體" w:eastAsia="標楷體" w:hAnsi="標楷體" w:hint="eastAsia"/>
          <w:szCs w:val="28"/>
        </w:rPr>
        <w:t>一</w:t>
      </w:r>
      <w:proofErr w:type="gramEnd"/>
      <w:r>
        <w:rPr>
          <w:rFonts w:ascii="標楷體" w:eastAsia="標楷體" w:hAnsi="標楷體"/>
          <w:szCs w:val="28"/>
        </w:rPr>
        <w:t>)</w:t>
      </w:r>
      <w:r>
        <w:rPr>
          <w:rFonts w:ascii="標楷體" w:eastAsia="標楷體" w:hAnsi="標楷體" w:cs="標楷體" w:hint="eastAsia"/>
          <w:kern w:val="3"/>
          <w:szCs w:val="28"/>
        </w:rPr>
        <w:t>契約包括下列文件</w:t>
      </w:r>
      <w:r>
        <w:rPr>
          <w:rFonts w:ascii="標楷體" w:eastAsia="標楷體" w:hAnsi="標楷體" w:hint="eastAsia"/>
          <w:szCs w:val="28"/>
        </w:rPr>
        <w:t>：</w:t>
      </w:r>
    </w:p>
    <w:p w14:paraId="24FC9EC3" w14:textId="77777777" w:rsidR="0027404E" w:rsidRDefault="004B7A94">
      <w:pPr>
        <w:pStyle w:val="Textbody"/>
        <w:spacing w:line="240" w:lineRule="atLeast"/>
        <w:ind w:left="1135" w:right="57" w:hanging="284"/>
        <w:jc w:val="both"/>
      </w:pPr>
      <w:r>
        <w:rPr>
          <w:rFonts w:ascii="標楷體" w:eastAsia="標楷體" w:hAnsi="標楷體"/>
          <w:szCs w:val="28"/>
        </w:rPr>
        <w:t>1.</w:t>
      </w:r>
      <w:r>
        <w:rPr>
          <w:rFonts w:ascii="標楷體" w:eastAsia="標楷體" w:hAnsi="標楷體" w:hint="eastAsia"/>
          <w:szCs w:val="28"/>
        </w:rPr>
        <w:t>招標文件及</w:t>
      </w:r>
      <w:r>
        <w:rPr>
          <w:rFonts w:ascii="標楷體" w:eastAsia="標楷體" w:hAnsi="標楷體" w:cs="標楷體" w:hint="eastAsia"/>
          <w:kern w:val="3"/>
          <w:szCs w:val="28"/>
        </w:rPr>
        <w:t>其變更或補充。</w:t>
      </w:r>
    </w:p>
    <w:p w14:paraId="0A636307" w14:textId="77777777" w:rsidR="0027404E" w:rsidRDefault="004B7A94">
      <w:pPr>
        <w:pStyle w:val="Textbody"/>
        <w:spacing w:line="240" w:lineRule="atLeast"/>
        <w:ind w:left="1135" w:right="57" w:hanging="284"/>
        <w:jc w:val="both"/>
        <w:rPr>
          <w:rFonts w:ascii="標楷體" w:eastAsia="標楷體" w:hAnsi="標楷體" w:cs="標楷體"/>
          <w:kern w:val="3"/>
          <w:szCs w:val="28"/>
        </w:rPr>
      </w:pPr>
      <w:r>
        <w:rPr>
          <w:rFonts w:ascii="標楷體" w:eastAsia="標楷體" w:hAnsi="標楷體" w:cs="標楷體"/>
          <w:kern w:val="3"/>
          <w:szCs w:val="28"/>
        </w:rPr>
        <w:t>2.</w:t>
      </w:r>
      <w:r>
        <w:rPr>
          <w:rFonts w:ascii="標楷體" w:eastAsia="標楷體" w:hAnsi="標楷體" w:cs="標楷體" w:hint="eastAsia"/>
          <w:kern w:val="3"/>
          <w:szCs w:val="28"/>
        </w:rPr>
        <w:t>投標文件及其變更或補充。</w:t>
      </w:r>
    </w:p>
    <w:p w14:paraId="21DAC243" w14:textId="77777777" w:rsidR="0027404E" w:rsidRDefault="004B7A94">
      <w:pPr>
        <w:pStyle w:val="Textbody"/>
        <w:spacing w:line="240" w:lineRule="atLeast"/>
        <w:ind w:left="1135" w:right="57" w:hanging="284"/>
        <w:jc w:val="both"/>
        <w:rPr>
          <w:rFonts w:ascii="標楷體" w:eastAsia="標楷體" w:hAnsi="標楷體" w:cs="標楷體"/>
          <w:kern w:val="3"/>
          <w:szCs w:val="28"/>
        </w:rPr>
      </w:pPr>
      <w:r>
        <w:rPr>
          <w:rFonts w:ascii="標楷體" w:eastAsia="標楷體" w:hAnsi="標楷體" w:cs="標楷體"/>
          <w:kern w:val="3"/>
          <w:szCs w:val="28"/>
        </w:rPr>
        <w:t>3.</w:t>
      </w:r>
      <w:r>
        <w:rPr>
          <w:rFonts w:ascii="標楷體" w:eastAsia="標楷體" w:hAnsi="標楷體" w:cs="標楷體" w:hint="eastAsia"/>
          <w:kern w:val="3"/>
          <w:szCs w:val="28"/>
        </w:rPr>
        <w:t>決標文件及其變更或補充。</w:t>
      </w:r>
    </w:p>
    <w:p w14:paraId="605B3916" w14:textId="77777777" w:rsidR="0027404E" w:rsidRDefault="004B7A94">
      <w:pPr>
        <w:pStyle w:val="Textbody"/>
        <w:spacing w:line="240" w:lineRule="atLeast"/>
        <w:ind w:left="1135" w:right="57" w:hanging="284"/>
        <w:jc w:val="both"/>
        <w:rPr>
          <w:rFonts w:ascii="標楷體" w:eastAsia="標楷體" w:hAnsi="標楷體" w:cs="標楷體"/>
          <w:kern w:val="3"/>
          <w:szCs w:val="28"/>
        </w:rPr>
      </w:pPr>
      <w:r>
        <w:rPr>
          <w:rFonts w:ascii="標楷體" w:eastAsia="標楷體" w:hAnsi="標楷體" w:cs="標楷體"/>
          <w:kern w:val="3"/>
          <w:szCs w:val="28"/>
        </w:rPr>
        <w:t>4.</w:t>
      </w:r>
      <w:r>
        <w:rPr>
          <w:rFonts w:ascii="標楷體" w:eastAsia="標楷體" w:hAnsi="標楷體" w:cs="標楷體" w:hint="eastAsia"/>
          <w:kern w:val="3"/>
          <w:szCs w:val="28"/>
        </w:rPr>
        <w:t>契約本文</w:t>
      </w:r>
      <w:r>
        <w:rPr>
          <w:rFonts w:ascii="標楷體" w:eastAsia="標楷體" w:hAnsi="標楷體" w:cs="標楷體"/>
          <w:kern w:val="3"/>
          <w:szCs w:val="28"/>
        </w:rPr>
        <w:t>(</w:t>
      </w:r>
      <w:r>
        <w:rPr>
          <w:rFonts w:ascii="標楷體" w:eastAsia="標楷體" w:hAnsi="標楷體" w:cs="標楷體" w:hint="eastAsia"/>
          <w:kern w:val="3"/>
          <w:szCs w:val="28"/>
        </w:rPr>
        <w:t>含附錄</w:t>
      </w:r>
      <w:r>
        <w:rPr>
          <w:rFonts w:ascii="標楷體" w:eastAsia="標楷體" w:hAnsi="標楷體" w:cs="標楷體"/>
          <w:kern w:val="3"/>
          <w:szCs w:val="28"/>
        </w:rPr>
        <w:t>)</w:t>
      </w:r>
      <w:r>
        <w:rPr>
          <w:rFonts w:ascii="標楷體" w:eastAsia="標楷體" w:hAnsi="標楷體" w:cs="標楷體" w:hint="eastAsia"/>
          <w:kern w:val="3"/>
          <w:szCs w:val="28"/>
        </w:rPr>
        <w:t>、附件及其變更或補充。</w:t>
      </w:r>
    </w:p>
    <w:p w14:paraId="26A9FC67" w14:textId="77777777" w:rsidR="0027404E" w:rsidRDefault="004B7A94">
      <w:pPr>
        <w:pStyle w:val="Textbody"/>
        <w:spacing w:line="240" w:lineRule="atLeast"/>
        <w:ind w:left="1135" w:right="57" w:hanging="284"/>
        <w:jc w:val="both"/>
      </w:pPr>
      <w:r>
        <w:rPr>
          <w:rFonts w:ascii="標楷體" w:eastAsia="標楷體" w:hAnsi="標楷體" w:cs="標楷體"/>
          <w:kern w:val="3"/>
          <w:szCs w:val="28"/>
        </w:rPr>
        <w:t>5.</w:t>
      </w:r>
      <w:r>
        <w:rPr>
          <w:rFonts w:ascii="標楷體" w:eastAsia="標楷體" w:hAnsi="標楷體" w:cs="標楷體" w:hint="eastAsia"/>
          <w:kern w:val="3"/>
          <w:szCs w:val="28"/>
        </w:rPr>
        <w:t>依契約所提出之履約文件或資料。</w:t>
      </w:r>
    </w:p>
    <w:p w14:paraId="6244B51C" w14:textId="77777777" w:rsidR="0027404E" w:rsidRDefault="004B7A94">
      <w:pPr>
        <w:pStyle w:val="Textbody"/>
        <w:spacing w:line="240" w:lineRule="atLeast"/>
        <w:ind w:left="840" w:hanging="556"/>
        <w:jc w:val="both"/>
      </w:pPr>
      <w:r>
        <w:rPr>
          <w:rFonts w:ascii="標楷體" w:eastAsia="標楷體" w:hAnsi="標楷體"/>
          <w:szCs w:val="28"/>
        </w:rPr>
        <w:t>(</w:t>
      </w:r>
      <w:r>
        <w:rPr>
          <w:rFonts w:ascii="標楷體" w:eastAsia="標楷體" w:hAnsi="標楷體" w:hint="eastAsia"/>
          <w:szCs w:val="28"/>
        </w:rPr>
        <w:t>二</w:t>
      </w:r>
      <w:r>
        <w:rPr>
          <w:rFonts w:ascii="標楷體" w:eastAsia="標楷體" w:hAnsi="標楷體"/>
          <w:szCs w:val="28"/>
        </w:rPr>
        <w:t>)</w:t>
      </w:r>
      <w:r>
        <w:rPr>
          <w:rFonts w:ascii="標楷體" w:eastAsia="標楷體" w:hAnsi="標楷體" w:cs="標楷體" w:hint="eastAsia"/>
          <w:kern w:val="3"/>
          <w:szCs w:val="28"/>
        </w:rPr>
        <w:t>定義及解釋</w:t>
      </w:r>
      <w:r>
        <w:rPr>
          <w:rFonts w:ascii="標楷體" w:eastAsia="標楷體" w:hAnsi="標楷體" w:hint="eastAsia"/>
          <w:szCs w:val="28"/>
        </w:rPr>
        <w:t>：</w:t>
      </w:r>
    </w:p>
    <w:p w14:paraId="00E4EE22"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1.</w:t>
      </w:r>
      <w:r>
        <w:rPr>
          <w:rFonts w:ascii="標楷體" w:eastAsia="標楷體" w:hAnsi="標楷體" w:hint="eastAsia"/>
          <w:szCs w:val="28"/>
        </w:rPr>
        <w:t>契約文件，指前款所定資料，包括以書面、錄音、錄影、照相、微縮、電子數位資料或樣品等方式呈現之原件或複製品。</w:t>
      </w:r>
    </w:p>
    <w:p w14:paraId="69904499"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2.</w:t>
      </w:r>
      <w:r>
        <w:rPr>
          <w:rFonts w:ascii="標楷體" w:eastAsia="標楷體" w:hAnsi="標楷體" w:hint="eastAsia"/>
          <w:szCs w:val="28"/>
        </w:rPr>
        <w:t>工程會，指行政院公共工程委員會。</w:t>
      </w:r>
    </w:p>
    <w:p w14:paraId="5EA48EE7"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3.</w:t>
      </w:r>
      <w:r>
        <w:rPr>
          <w:rFonts w:ascii="標楷體" w:eastAsia="標楷體" w:hAnsi="標楷體" w:hint="eastAsia"/>
          <w:szCs w:val="28"/>
        </w:rPr>
        <w:t>工程司，指機關以書面指派行使本契約所賦予之工程司之職權者。</w:t>
      </w:r>
    </w:p>
    <w:p w14:paraId="6A0B19BE"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4.</w:t>
      </w:r>
      <w:r>
        <w:rPr>
          <w:rFonts w:ascii="標楷體" w:eastAsia="標楷體" w:hAnsi="標楷體" w:hint="eastAsia"/>
          <w:szCs w:val="28"/>
        </w:rPr>
        <w:t>工程司代表，指工程司指定之任何人員，以執行本契約所規定之權責者。其授權範圍須經工程司以書面通知承包商。</w:t>
      </w:r>
    </w:p>
    <w:p w14:paraId="46E78875"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5.</w:t>
      </w:r>
      <w:r>
        <w:rPr>
          <w:rFonts w:ascii="標楷體" w:eastAsia="標楷體" w:hAnsi="標楷體" w:hint="eastAsia"/>
          <w:szCs w:val="28"/>
        </w:rPr>
        <w:t>監造單位，指受機關委託執行監造作業之技術服務廠商或機關自辦之監造單位。</w:t>
      </w:r>
    </w:p>
    <w:p w14:paraId="3B6AC2B3"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6.</w:t>
      </w:r>
      <w:r>
        <w:rPr>
          <w:rFonts w:ascii="標楷體" w:eastAsia="標楷體" w:hAnsi="標楷體" w:hint="eastAsia"/>
          <w:szCs w:val="28"/>
        </w:rPr>
        <w:t>分包，</w:t>
      </w:r>
      <w:proofErr w:type="gramStart"/>
      <w:r>
        <w:rPr>
          <w:rFonts w:ascii="標楷體" w:eastAsia="標楷體" w:hAnsi="標楷體" w:hint="eastAsia"/>
          <w:szCs w:val="28"/>
        </w:rPr>
        <w:t>謂非轉</w:t>
      </w:r>
      <w:proofErr w:type="gramEnd"/>
      <w:r>
        <w:rPr>
          <w:rFonts w:ascii="標楷體" w:eastAsia="標楷體" w:hAnsi="標楷體" w:hint="eastAsia"/>
          <w:szCs w:val="28"/>
        </w:rPr>
        <w:t>包而將契約之部分由其他廠商代為履行。</w:t>
      </w:r>
    </w:p>
    <w:p w14:paraId="09BC30D6"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7.</w:t>
      </w:r>
      <w:r>
        <w:rPr>
          <w:rFonts w:ascii="標楷體" w:eastAsia="標楷體" w:hAnsi="標楷體" w:hint="eastAsia"/>
          <w:szCs w:val="28"/>
        </w:rPr>
        <w:t>書面，指所有手書、打字及印刷之來往信函及通知，包括電傳、電報及電子信件。機關得依採購法第</w:t>
      </w:r>
      <w:r>
        <w:rPr>
          <w:rFonts w:ascii="標楷體" w:eastAsia="標楷體" w:hAnsi="標楷體"/>
          <w:szCs w:val="28"/>
        </w:rPr>
        <w:t>93</w:t>
      </w:r>
      <w:r>
        <w:rPr>
          <w:rFonts w:ascii="標楷體" w:eastAsia="標楷體" w:hAnsi="標楷體" w:hint="eastAsia"/>
          <w:szCs w:val="28"/>
        </w:rPr>
        <w:t>條之</w:t>
      </w:r>
      <w:r>
        <w:rPr>
          <w:rFonts w:ascii="標楷體" w:eastAsia="標楷體" w:hAnsi="標楷體"/>
          <w:szCs w:val="28"/>
        </w:rPr>
        <w:t>1</w:t>
      </w:r>
      <w:r>
        <w:rPr>
          <w:rFonts w:ascii="標楷體" w:eastAsia="標楷體" w:hAnsi="標楷體" w:hint="eastAsia"/>
          <w:szCs w:val="28"/>
        </w:rPr>
        <w:t>允許以電子化方式為之。</w:t>
      </w:r>
    </w:p>
    <w:p w14:paraId="13AA331F"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8.</w:t>
      </w:r>
      <w:r>
        <w:rPr>
          <w:rFonts w:ascii="標楷體" w:eastAsia="標楷體" w:hAnsi="標楷體" w:hint="eastAsia"/>
          <w:szCs w:val="28"/>
        </w:rPr>
        <w:t>規範，指列入契約之工程規範及規定，含施工規範、施工安全、衛生、環保、交通維持手冊、技術規範及工程施工期間依契約規定提出之任何規範與書面規定。</w:t>
      </w:r>
    </w:p>
    <w:p w14:paraId="0377FAA4"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9.</w:t>
      </w:r>
      <w:r>
        <w:rPr>
          <w:rFonts w:ascii="標楷體" w:eastAsia="標楷體" w:hAnsi="標楷體" w:hint="eastAsia"/>
          <w:szCs w:val="28"/>
        </w:rPr>
        <w:t>圖說，指機關依契約提供廠商之全部圖樣及其所附資料。另由廠商</w:t>
      </w:r>
      <w:r>
        <w:rPr>
          <w:rFonts w:ascii="標楷體" w:eastAsia="標楷體" w:hAnsi="標楷體" w:hint="eastAsia"/>
          <w:szCs w:val="28"/>
        </w:rPr>
        <w:lastRenderedPageBreak/>
        <w:t>提出經機關認可之全部圖樣及其所附資料，包含必要之樣品及模型，亦屬之。圖說包含（但不限於）設計圖、施工圖、構造圖、工廠施工製造圖、大樣圖等。</w:t>
      </w:r>
    </w:p>
    <w:p w14:paraId="2CD718E8"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10.</w:t>
      </w:r>
      <w:r>
        <w:rPr>
          <w:rFonts w:ascii="標楷體" w:eastAsia="標楷體" w:hAnsi="標楷體" w:hint="eastAsia"/>
          <w:szCs w:val="28"/>
        </w:rPr>
        <w:t>公款支付日數，係指實際工作日，不包括例假日、特定假日及退請受款人補正之日數。</w:t>
      </w:r>
    </w:p>
    <w:p w14:paraId="52E34004"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11.</w:t>
      </w:r>
      <w:r>
        <w:rPr>
          <w:rFonts w:ascii="標楷體" w:eastAsia="標楷體" w:hAnsi="標楷體" w:hint="eastAsia"/>
          <w:szCs w:val="28"/>
        </w:rPr>
        <w:t>搶險，指天然災害致使水利設施發生損壞或已發生險象，為防止損壞險象擴大所作之緊急搶救措施。</w:t>
      </w:r>
    </w:p>
    <w:p w14:paraId="731BBB15"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12.</w:t>
      </w:r>
      <w:r>
        <w:rPr>
          <w:rFonts w:ascii="標楷體" w:eastAsia="標楷體" w:hAnsi="標楷體" w:hint="eastAsia"/>
          <w:szCs w:val="28"/>
        </w:rPr>
        <w:t>搶修，指天然災害之威脅已減退，為免水利設施尚未修復、重建前災害再次發生或擴大，若屬施工項目單純之緊急搶修措施</w:t>
      </w:r>
      <w:r>
        <w:rPr>
          <w:rFonts w:ascii="標楷體" w:eastAsia="標楷體" w:hAnsi="標楷體"/>
          <w:szCs w:val="28"/>
        </w:rPr>
        <w:t>(</w:t>
      </w:r>
      <w:r>
        <w:rPr>
          <w:rFonts w:ascii="標楷體" w:eastAsia="標楷體" w:hAnsi="標楷體" w:hint="eastAsia"/>
          <w:szCs w:val="28"/>
        </w:rPr>
        <w:t>如不含土石標售之緊急疏通搶修等工程），得比照本開口契約辦理。</w:t>
      </w:r>
    </w:p>
    <w:p w14:paraId="09E50879" w14:textId="77777777" w:rsidR="0027404E" w:rsidRDefault="004B7A94">
      <w:pPr>
        <w:pStyle w:val="Textbody"/>
        <w:spacing w:line="240" w:lineRule="atLeast"/>
        <w:ind w:left="1135" w:right="57" w:hanging="284"/>
        <w:jc w:val="both"/>
      </w:pPr>
      <w:r>
        <w:rPr>
          <w:rFonts w:ascii="標楷體" w:eastAsia="標楷體" w:hAnsi="標楷體"/>
          <w:szCs w:val="28"/>
        </w:rPr>
        <w:t>13.</w:t>
      </w:r>
      <w:r>
        <w:rPr>
          <w:rFonts w:ascii="標楷體" w:eastAsia="標楷體" w:hAnsi="標楷體" w:hint="eastAsia"/>
          <w:szCs w:val="28"/>
        </w:rPr>
        <w:t>防範性搶險：於平時辦理定期及不定期水利建造物檢查、河段人員巡防及防汛志工通報等，發現有水利建造物發生損壞或已發生險象而可能</w:t>
      </w:r>
      <w:proofErr w:type="gramStart"/>
      <w:r>
        <w:rPr>
          <w:rFonts w:ascii="標楷體" w:eastAsia="標楷體" w:hAnsi="標楷體" w:hint="eastAsia"/>
          <w:szCs w:val="28"/>
        </w:rPr>
        <w:t>致災河段</w:t>
      </w:r>
      <w:proofErr w:type="gramEnd"/>
      <w:r>
        <w:rPr>
          <w:rFonts w:ascii="標楷體" w:eastAsia="標楷體" w:hAnsi="標楷體" w:hint="eastAsia"/>
          <w:szCs w:val="28"/>
        </w:rPr>
        <w:t>，或是已完成之緊急性搶險區段可能遭受二次災害，需再辦理加強者，以為防止緊急危難之發生。</w:t>
      </w:r>
    </w:p>
    <w:p w14:paraId="3282B68A" w14:textId="77777777" w:rsidR="0027404E" w:rsidRDefault="004B7A94">
      <w:pPr>
        <w:pStyle w:val="Textbody"/>
        <w:spacing w:line="240" w:lineRule="atLeast"/>
        <w:ind w:left="840" w:hanging="556"/>
        <w:jc w:val="both"/>
      </w:pPr>
      <w:r>
        <w:rPr>
          <w:rFonts w:ascii="標楷體" w:eastAsia="標楷體" w:hAnsi="標楷體"/>
          <w:szCs w:val="28"/>
        </w:rPr>
        <w:t>(</w:t>
      </w:r>
      <w:r>
        <w:rPr>
          <w:rFonts w:ascii="標楷體" w:eastAsia="標楷體" w:hAnsi="標楷體" w:hint="eastAsia"/>
          <w:szCs w:val="28"/>
        </w:rPr>
        <w:t>三</w:t>
      </w:r>
      <w:r>
        <w:rPr>
          <w:rFonts w:ascii="標楷體" w:eastAsia="標楷體" w:hAnsi="標楷體"/>
          <w:szCs w:val="28"/>
        </w:rPr>
        <w:t>)</w:t>
      </w:r>
      <w:r>
        <w:rPr>
          <w:rFonts w:ascii="標楷體" w:eastAsia="標楷體" w:hAnsi="標楷體" w:cs="標楷體" w:hint="eastAsia"/>
          <w:kern w:val="3"/>
          <w:szCs w:val="28"/>
        </w:rPr>
        <w:t>契約</w:t>
      </w:r>
      <w:r>
        <w:rPr>
          <w:rFonts w:ascii="標楷體" w:eastAsia="標楷體" w:hAnsi="標楷體" w:hint="eastAsia"/>
          <w:szCs w:val="28"/>
        </w:rPr>
        <w:t>所含各種文件之內容如有不一致之處，除另有規定外，依下列原則處理：</w:t>
      </w:r>
    </w:p>
    <w:p w14:paraId="5BA1A8E5" w14:textId="77777777" w:rsidR="0027404E" w:rsidRDefault="004B7A94">
      <w:pPr>
        <w:pStyle w:val="Textbody"/>
        <w:spacing w:line="240" w:lineRule="atLeast"/>
        <w:ind w:left="1135" w:right="57" w:hanging="284"/>
        <w:jc w:val="both"/>
      </w:pPr>
      <w:r>
        <w:rPr>
          <w:rFonts w:ascii="標楷體" w:eastAsia="標楷體" w:hAnsi="標楷體"/>
          <w:szCs w:val="28"/>
        </w:rPr>
        <w:t>1.</w:t>
      </w:r>
      <w:r>
        <w:rPr>
          <w:rFonts w:ascii="標楷體" w:eastAsia="標楷體" w:hAnsi="標楷體" w:cs="標楷體" w:hint="eastAsia"/>
          <w:szCs w:val="28"/>
        </w:rPr>
        <w:t>招標文件內之投標須知及</w:t>
      </w:r>
      <w:r>
        <w:rPr>
          <w:rFonts w:ascii="標楷體" w:eastAsia="標楷體" w:hAnsi="標楷體" w:hint="eastAsia"/>
          <w:szCs w:val="28"/>
        </w:rPr>
        <w:t>契約條款優於招標文件內之其他文件所附記之條款。</w:t>
      </w:r>
      <w:proofErr w:type="gramStart"/>
      <w:r>
        <w:rPr>
          <w:rFonts w:ascii="標楷體" w:eastAsia="標楷體" w:hAnsi="標楷體" w:hint="eastAsia"/>
          <w:szCs w:val="28"/>
        </w:rPr>
        <w:t>但附記</w:t>
      </w:r>
      <w:proofErr w:type="gramEnd"/>
      <w:r>
        <w:rPr>
          <w:rFonts w:ascii="標楷體" w:eastAsia="標楷體" w:hAnsi="標楷體" w:hint="eastAsia"/>
          <w:szCs w:val="28"/>
        </w:rPr>
        <w:t>之條款有特別聲明者，不在此限。</w:t>
      </w:r>
    </w:p>
    <w:p w14:paraId="63D92E15"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2.</w:t>
      </w:r>
      <w:r>
        <w:rPr>
          <w:rFonts w:ascii="標楷體" w:eastAsia="標楷體" w:hAnsi="標楷體" w:hint="eastAsia"/>
          <w:szCs w:val="28"/>
        </w:rPr>
        <w:t>招標文件之內容優於投標文件之內容。但投標文件之內容經機關審定優於招標文件之內容者，不在此限。招標文件如允許廠商於投標文件內特別聲明，並經</w:t>
      </w:r>
      <w:proofErr w:type="gramStart"/>
      <w:r>
        <w:rPr>
          <w:rFonts w:ascii="標楷體" w:eastAsia="標楷體" w:hAnsi="標楷體" w:hint="eastAsia"/>
          <w:szCs w:val="28"/>
        </w:rPr>
        <w:t>機關於審標</w:t>
      </w:r>
      <w:proofErr w:type="gramEnd"/>
      <w:r>
        <w:rPr>
          <w:rFonts w:ascii="標楷體" w:eastAsia="標楷體" w:hAnsi="標楷體" w:hint="eastAsia"/>
          <w:szCs w:val="28"/>
        </w:rPr>
        <w:t>時接受者，以投標文件之內容為</w:t>
      </w:r>
      <w:proofErr w:type="gramStart"/>
      <w:r>
        <w:rPr>
          <w:rFonts w:ascii="標楷體" w:eastAsia="標楷體" w:hAnsi="標楷體" w:hint="eastAsia"/>
          <w:szCs w:val="28"/>
        </w:rPr>
        <w:t>準</w:t>
      </w:r>
      <w:proofErr w:type="gramEnd"/>
      <w:r>
        <w:rPr>
          <w:rFonts w:ascii="標楷體" w:eastAsia="標楷體" w:hAnsi="標楷體" w:hint="eastAsia"/>
          <w:szCs w:val="28"/>
        </w:rPr>
        <w:t>。</w:t>
      </w:r>
    </w:p>
    <w:p w14:paraId="1DC9D41E"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3.</w:t>
      </w:r>
      <w:r>
        <w:rPr>
          <w:rFonts w:ascii="標楷體" w:eastAsia="標楷體" w:hAnsi="標楷體" w:hint="eastAsia"/>
          <w:szCs w:val="28"/>
        </w:rPr>
        <w:t>文件經機關審定之日期較新者優於審定日期較舊者。</w:t>
      </w:r>
    </w:p>
    <w:p w14:paraId="62DB395F"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4.</w:t>
      </w:r>
      <w:r>
        <w:rPr>
          <w:rFonts w:ascii="標楷體" w:eastAsia="標楷體" w:hAnsi="標楷體" w:hint="eastAsia"/>
          <w:szCs w:val="28"/>
        </w:rPr>
        <w:t>大比例尺圖者優於小比例尺圖者。</w:t>
      </w:r>
    </w:p>
    <w:p w14:paraId="0F34CD61"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5.</w:t>
      </w:r>
      <w:r>
        <w:rPr>
          <w:rFonts w:ascii="標楷體" w:eastAsia="標楷體" w:hAnsi="標楷體" w:hint="eastAsia"/>
          <w:szCs w:val="28"/>
        </w:rPr>
        <w:t>決標紀錄之內容優於開標或議價紀錄之內容。</w:t>
      </w:r>
    </w:p>
    <w:p w14:paraId="77B7A9DF"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6.</w:t>
      </w:r>
      <w:r>
        <w:rPr>
          <w:rFonts w:ascii="標楷體" w:eastAsia="標楷體" w:hAnsi="標楷體" w:hint="eastAsia"/>
          <w:szCs w:val="28"/>
        </w:rPr>
        <w:t>契約文件若有相互衝突或不一致之情形者，除另有規定外，其適用之優先順序為契約本文</w:t>
      </w:r>
      <w:r>
        <w:rPr>
          <w:rFonts w:ascii="標楷體" w:eastAsia="標楷體" w:hAnsi="標楷體"/>
          <w:szCs w:val="28"/>
        </w:rPr>
        <w:t>(</w:t>
      </w:r>
      <w:r>
        <w:rPr>
          <w:rFonts w:ascii="標楷體" w:eastAsia="標楷體" w:hAnsi="標楷體" w:hint="eastAsia"/>
          <w:szCs w:val="28"/>
        </w:rPr>
        <w:t>含附錄</w:t>
      </w:r>
      <w:r>
        <w:rPr>
          <w:rFonts w:ascii="標楷體" w:eastAsia="標楷體" w:hAnsi="標楷體"/>
          <w:szCs w:val="28"/>
        </w:rPr>
        <w:t>)</w:t>
      </w:r>
      <w:r>
        <w:rPr>
          <w:rFonts w:ascii="標楷體" w:eastAsia="標楷體" w:hAnsi="標楷體" w:hint="eastAsia"/>
          <w:szCs w:val="28"/>
        </w:rPr>
        <w:t>、投標須知、</w:t>
      </w:r>
      <w:proofErr w:type="gramStart"/>
      <w:r>
        <w:rPr>
          <w:rFonts w:ascii="標楷體" w:eastAsia="標楷體" w:hAnsi="標楷體" w:hint="eastAsia"/>
          <w:szCs w:val="28"/>
        </w:rPr>
        <w:t>開決標</w:t>
      </w:r>
      <w:proofErr w:type="gramEnd"/>
      <w:r>
        <w:rPr>
          <w:rFonts w:ascii="標楷體" w:eastAsia="標楷體" w:hAnsi="標楷體" w:hint="eastAsia"/>
          <w:szCs w:val="28"/>
        </w:rPr>
        <w:t>紀錄、圖說、施工補充說明書、工程標單、規範、依契約所提出之履約文件或資料。上述同一文件或圖書，其採用之優先順序以發給時間較近者優先適用。</w:t>
      </w:r>
    </w:p>
    <w:p w14:paraId="5BFCD396" w14:textId="77777777" w:rsidR="0027404E" w:rsidRDefault="004B7A94">
      <w:pPr>
        <w:pStyle w:val="Textbody"/>
        <w:spacing w:line="240" w:lineRule="atLeast"/>
        <w:ind w:left="1135" w:right="57" w:hanging="284"/>
        <w:jc w:val="both"/>
      </w:pPr>
      <w:r>
        <w:rPr>
          <w:rFonts w:ascii="標楷體" w:eastAsia="標楷體" w:hAnsi="標楷體"/>
          <w:szCs w:val="28"/>
        </w:rPr>
        <w:t>7.</w:t>
      </w:r>
      <w:r>
        <w:rPr>
          <w:rFonts w:ascii="標楷體" w:eastAsia="標楷體" w:hAnsi="標楷體" w:cs="標楷體" w:hint="eastAsia"/>
          <w:szCs w:val="28"/>
        </w:rPr>
        <w:t>同一優先順位之文件，其內容有不一致之處，屬機關文件者，以對廠商有利者為</w:t>
      </w:r>
      <w:proofErr w:type="gramStart"/>
      <w:r>
        <w:rPr>
          <w:rFonts w:ascii="標楷體" w:eastAsia="標楷體" w:hAnsi="標楷體" w:cs="標楷體" w:hint="eastAsia"/>
          <w:szCs w:val="28"/>
        </w:rPr>
        <w:t>準</w:t>
      </w:r>
      <w:proofErr w:type="gramEnd"/>
      <w:r>
        <w:rPr>
          <w:rFonts w:ascii="標楷體" w:eastAsia="標楷體" w:hAnsi="標楷體" w:cs="標楷體" w:hint="eastAsia"/>
          <w:szCs w:val="28"/>
        </w:rPr>
        <w:t>；屬廠商文件者，以對機關有利者為</w:t>
      </w:r>
      <w:proofErr w:type="gramStart"/>
      <w:r>
        <w:rPr>
          <w:rFonts w:ascii="標楷體" w:eastAsia="標楷體" w:hAnsi="標楷體" w:cs="標楷體" w:hint="eastAsia"/>
          <w:szCs w:val="28"/>
        </w:rPr>
        <w:t>準</w:t>
      </w:r>
      <w:proofErr w:type="gramEnd"/>
      <w:r>
        <w:rPr>
          <w:rFonts w:ascii="標楷體" w:eastAsia="標楷體" w:hAnsi="標楷體" w:cs="標楷體" w:hint="eastAsia"/>
          <w:szCs w:val="28"/>
        </w:rPr>
        <w:t>。</w:t>
      </w:r>
    </w:p>
    <w:p w14:paraId="0D4DF9D6"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四</w:t>
      </w:r>
      <w:r>
        <w:rPr>
          <w:rFonts w:ascii="標楷體" w:eastAsia="標楷體" w:hAnsi="標楷體"/>
          <w:szCs w:val="28"/>
        </w:rPr>
        <w:t>)</w:t>
      </w:r>
      <w:r>
        <w:rPr>
          <w:rFonts w:ascii="標楷體" w:eastAsia="標楷體" w:hAnsi="標楷體" w:hint="eastAsia"/>
          <w:szCs w:val="28"/>
        </w:rPr>
        <w:t>契約文件之一切</w:t>
      </w:r>
      <w:proofErr w:type="gramStart"/>
      <w:r>
        <w:rPr>
          <w:rFonts w:ascii="標楷體" w:eastAsia="標楷體" w:hAnsi="標楷體" w:hint="eastAsia"/>
          <w:szCs w:val="28"/>
        </w:rPr>
        <w:t>規定得互為</w:t>
      </w:r>
      <w:proofErr w:type="gramEnd"/>
      <w:r>
        <w:rPr>
          <w:rFonts w:ascii="標楷體" w:eastAsia="標楷體" w:hAnsi="標楷體" w:hint="eastAsia"/>
          <w:szCs w:val="28"/>
        </w:rPr>
        <w:t>補充，如仍有不明確之處，機關應依公平合理原則解釋之。如有爭議，依採購法之規定處理。</w:t>
      </w:r>
    </w:p>
    <w:p w14:paraId="03764024"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五</w:t>
      </w:r>
      <w:r>
        <w:rPr>
          <w:rFonts w:ascii="標楷體" w:eastAsia="標楷體" w:hAnsi="標楷體"/>
          <w:szCs w:val="28"/>
        </w:rPr>
        <w:t>)</w:t>
      </w:r>
      <w:r>
        <w:rPr>
          <w:rFonts w:ascii="標楷體" w:eastAsia="標楷體" w:hAnsi="標楷體" w:hint="eastAsia"/>
          <w:szCs w:val="28"/>
        </w:rPr>
        <w:t>契約文字：</w:t>
      </w:r>
    </w:p>
    <w:p w14:paraId="6A875DCC"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1.</w:t>
      </w:r>
      <w:r>
        <w:rPr>
          <w:rFonts w:ascii="標楷體" w:eastAsia="標楷體" w:hAnsi="標楷體" w:hint="eastAsia"/>
          <w:szCs w:val="28"/>
        </w:rPr>
        <w:t>契約文字以中文為</w:t>
      </w:r>
      <w:proofErr w:type="gramStart"/>
      <w:r>
        <w:rPr>
          <w:rFonts w:ascii="標楷體" w:eastAsia="標楷體" w:hAnsi="標楷體" w:hint="eastAsia"/>
          <w:szCs w:val="28"/>
        </w:rPr>
        <w:t>準</w:t>
      </w:r>
      <w:proofErr w:type="gramEnd"/>
      <w:r>
        <w:rPr>
          <w:rFonts w:ascii="標楷體" w:eastAsia="標楷體" w:hAnsi="標楷體" w:hint="eastAsia"/>
          <w:szCs w:val="28"/>
        </w:rPr>
        <w:t>。但下列情形得以外文為</w:t>
      </w:r>
      <w:proofErr w:type="gramStart"/>
      <w:r>
        <w:rPr>
          <w:rFonts w:ascii="標楷體" w:eastAsia="標楷體" w:hAnsi="標楷體" w:hint="eastAsia"/>
          <w:szCs w:val="28"/>
        </w:rPr>
        <w:t>準</w:t>
      </w:r>
      <w:proofErr w:type="gramEnd"/>
      <w:r>
        <w:rPr>
          <w:rFonts w:ascii="標楷體" w:eastAsia="標楷體" w:hAnsi="標楷體" w:hint="eastAsia"/>
          <w:szCs w:val="28"/>
        </w:rPr>
        <w:t>：</w:t>
      </w:r>
    </w:p>
    <w:p w14:paraId="66264834" w14:textId="77777777" w:rsidR="0027404E" w:rsidRDefault="004B7A94">
      <w:pPr>
        <w:pStyle w:val="Textbody"/>
        <w:spacing w:line="240" w:lineRule="atLeast"/>
        <w:ind w:left="1531" w:hanging="397"/>
        <w:jc w:val="both"/>
      </w:pPr>
      <w:r>
        <w:rPr>
          <w:rFonts w:ascii="標楷體" w:eastAsia="標楷體" w:hAnsi="標楷體"/>
          <w:szCs w:val="28"/>
        </w:rPr>
        <w:t>(1)</w:t>
      </w:r>
      <w:r>
        <w:rPr>
          <w:rFonts w:ascii="標楷體" w:eastAsia="標楷體" w:hAnsi="標楷體" w:hint="eastAsia"/>
          <w:szCs w:val="28"/>
        </w:rPr>
        <w:t>特</w:t>
      </w:r>
      <w:r>
        <w:rPr>
          <w:rFonts w:ascii="標楷體" w:eastAsia="標楷體" w:hAnsi="標楷體" w:cs="標楷體" w:hint="eastAsia"/>
          <w:kern w:val="3"/>
          <w:szCs w:val="28"/>
        </w:rPr>
        <w:t>殊技術或材料之圖文資料。</w:t>
      </w:r>
    </w:p>
    <w:p w14:paraId="65ACDEB6"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(2)</w:t>
      </w:r>
      <w:r>
        <w:rPr>
          <w:rFonts w:ascii="標楷體" w:eastAsia="標楷體" w:hAnsi="標楷體" w:cs="標楷體" w:hint="eastAsia"/>
          <w:kern w:val="3"/>
          <w:szCs w:val="28"/>
        </w:rPr>
        <w:t>國際組織、外國政府或其授權機構、公會或商會所出具之文件。</w:t>
      </w:r>
    </w:p>
    <w:p w14:paraId="33E8D491" w14:textId="77777777" w:rsidR="0027404E" w:rsidRDefault="004B7A94">
      <w:pPr>
        <w:pStyle w:val="Textbody"/>
        <w:spacing w:line="240" w:lineRule="atLeast"/>
        <w:ind w:left="1531" w:hanging="397"/>
        <w:jc w:val="both"/>
      </w:pPr>
      <w:r>
        <w:rPr>
          <w:rFonts w:ascii="標楷體" w:eastAsia="標楷體" w:hAnsi="標楷體" w:cs="標楷體"/>
          <w:kern w:val="3"/>
          <w:szCs w:val="28"/>
        </w:rPr>
        <w:t>(3)</w:t>
      </w:r>
      <w:r>
        <w:rPr>
          <w:rFonts w:ascii="標楷體" w:eastAsia="標楷體" w:hAnsi="標楷體" w:cs="標楷體" w:hint="eastAsia"/>
          <w:kern w:val="3"/>
          <w:szCs w:val="28"/>
        </w:rPr>
        <w:t>其他</w:t>
      </w:r>
      <w:r>
        <w:rPr>
          <w:rFonts w:ascii="標楷體" w:eastAsia="標楷體" w:hAnsi="標楷體" w:hint="eastAsia"/>
          <w:szCs w:val="28"/>
        </w:rPr>
        <w:t>經機關認定確有必要者。</w:t>
      </w:r>
    </w:p>
    <w:p w14:paraId="062FA076"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2.</w:t>
      </w:r>
      <w:r>
        <w:rPr>
          <w:rFonts w:ascii="標楷體" w:eastAsia="標楷體" w:hAnsi="標楷體" w:hint="eastAsia"/>
          <w:szCs w:val="28"/>
        </w:rPr>
        <w:t>契約文字有中文譯文，其與外文</w:t>
      </w:r>
      <w:proofErr w:type="gramStart"/>
      <w:r>
        <w:rPr>
          <w:rFonts w:ascii="標楷體" w:eastAsia="標楷體" w:hAnsi="標楷體" w:hint="eastAsia"/>
          <w:szCs w:val="28"/>
        </w:rPr>
        <w:t>文</w:t>
      </w:r>
      <w:proofErr w:type="gramEnd"/>
      <w:r>
        <w:rPr>
          <w:rFonts w:ascii="標楷體" w:eastAsia="標楷體" w:hAnsi="標楷體" w:hint="eastAsia"/>
          <w:szCs w:val="28"/>
        </w:rPr>
        <w:t>意不符者，除資格文件外，以中文為</w:t>
      </w:r>
      <w:proofErr w:type="gramStart"/>
      <w:r>
        <w:rPr>
          <w:rFonts w:ascii="標楷體" w:eastAsia="標楷體" w:hAnsi="標楷體" w:hint="eastAsia"/>
          <w:szCs w:val="28"/>
        </w:rPr>
        <w:t>準</w:t>
      </w:r>
      <w:proofErr w:type="gramEnd"/>
      <w:r>
        <w:rPr>
          <w:rFonts w:ascii="標楷體" w:eastAsia="標楷體" w:hAnsi="標楷體" w:hint="eastAsia"/>
          <w:szCs w:val="28"/>
        </w:rPr>
        <w:t>。其因譯文</w:t>
      </w:r>
      <w:proofErr w:type="gramStart"/>
      <w:r>
        <w:rPr>
          <w:rFonts w:ascii="標楷體" w:eastAsia="標楷體" w:hAnsi="標楷體" w:hint="eastAsia"/>
          <w:szCs w:val="28"/>
        </w:rPr>
        <w:t>有誤致生</w:t>
      </w:r>
      <w:proofErr w:type="gramEnd"/>
      <w:r>
        <w:rPr>
          <w:rFonts w:ascii="標楷體" w:eastAsia="標楷體" w:hAnsi="標楷體" w:hint="eastAsia"/>
          <w:szCs w:val="28"/>
        </w:rPr>
        <w:t>損害者，由提供譯文之一方負責賠償。</w:t>
      </w:r>
    </w:p>
    <w:p w14:paraId="6C2B83EA"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lastRenderedPageBreak/>
        <w:t>3.</w:t>
      </w:r>
      <w:r>
        <w:rPr>
          <w:rFonts w:ascii="標楷體" w:eastAsia="標楷體" w:hAnsi="標楷體" w:hint="eastAsia"/>
          <w:szCs w:val="28"/>
        </w:rPr>
        <w:t>契約所稱申請、報告、同意、指示、核准、通知、解釋及其他類似行為所為之意思表示，除契約另有規定或當事人同意外，應以中文</w:t>
      </w:r>
      <w:r>
        <w:rPr>
          <w:rFonts w:ascii="標楷體" w:eastAsia="標楷體" w:hAnsi="標楷體"/>
          <w:szCs w:val="28"/>
        </w:rPr>
        <w:t>(</w:t>
      </w:r>
      <w:r>
        <w:rPr>
          <w:rFonts w:ascii="標楷體" w:eastAsia="標楷體" w:hAnsi="標楷體" w:hint="eastAsia"/>
          <w:szCs w:val="28"/>
        </w:rPr>
        <w:t>正體字</w:t>
      </w:r>
      <w:r>
        <w:rPr>
          <w:rFonts w:ascii="標楷體" w:eastAsia="標楷體" w:hAnsi="標楷體"/>
          <w:szCs w:val="28"/>
        </w:rPr>
        <w:t>)</w:t>
      </w:r>
      <w:r>
        <w:rPr>
          <w:rFonts w:ascii="標楷體" w:eastAsia="標楷體" w:hAnsi="標楷體" w:hint="eastAsia"/>
          <w:szCs w:val="28"/>
        </w:rPr>
        <w:t>書面為之。書面之遞交，得以面交簽收、郵寄、傳真或電子資料傳輸至雙方預為約定之人員或處所。</w:t>
      </w:r>
    </w:p>
    <w:p w14:paraId="5C7098EC"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4.</w:t>
      </w:r>
      <w:r>
        <w:rPr>
          <w:rFonts w:ascii="標楷體" w:eastAsia="標楷體" w:hAnsi="標楷體" w:hint="eastAsia"/>
          <w:szCs w:val="28"/>
        </w:rPr>
        <w:t>本契約內所提及之名詞，其未定義者，依法令或業界公認之定義。</w:t>
      </w:r>
    </w:p>
    <w:p w14:paraId="66A78BBF"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六</w:t>
      </w:r>
      <w:r>
        <w:rPr>
          <w:rFonts w:ascii="標楷體" w:eastAsia="標楷體" w:hAnsi="標楷體"/>
          <w:szCs w:val="28"/>
        </w:rPr>
        <w:t>)</w:t>
      </w:r>
      <w:r>
        <w:rPr>
          <w:rFonts w:ascii="標楷體" w:eastAsia="標楷體" w:hAnsi="標楷體" w:hint="eastAsia"/>
          <w:szCs w:val="28"/>
        </w:rPr>
        <w:t>契約所使用之度量衡單位，除另有規定者外，以法定度量衡單位為之。</w:t>
      </w:r>
    </w:p>
    <w:p w14:paraId="44A8FB73"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七</w:t>
      </w:r>
      <w:r>
        <w:rPr>
          <w:rFonts w:ascii="標楷體" w:eastAsia="標楷體" w:hAnsi="標楷體"/>
          <w:szCs w:val="28"/>
        </w:rPr>
        <w:t>)</w:t>
      </w:r>
      <w:r>
        <w:rPr>
          <w:rFonts w:ascii="標楷體" w:eastAsia="標楷體" w:hAnsi="標楷體" w:hint="eastAsia"/>
          <w:szCs w:val="28"/>
        </w:rPr>
        <w:t>契約所定事項如有違反法令或無法執行之部分，該部分無效。但除去該部分，契約亦可成立者，不影響其他部分之有效性。該無效之部分，機關及廠商必要時得依契約原定目的變更之。</w:t>
      </w:r>
    </w:p>
    <w:p w14:paraId="21C3352F" w14:textId="77777777" w:rsidR="0027404E" w:rsidRDefault="004B7A94">
      <w:pPr>
        <w:pStyle w:val="Textbody"/>
        <w:spacing w:line="240" w:lineRule="atLeast"/>
        <w:ind w:left="840" w:hanging="556"/>
        <w:jc w:val="both"/>
      </w:pPr>
      <w:r>
        <w:rPr>
          <w:rFonts w:ascii="標楷體" w:eastAsia="標楷體" w:hAnsi="標楷體"/>
          <w:szCs w:val="28"/>
        </w:rPr>
        <w:t>(</w:t>
      </w:r>
      <w:r>
        <w:rPr>
          <w:rFonts w:ascii="標楷體" w:eastAsia="標楷體" w:hAnsi="標楷體" w:hint="eastAsia"/>
          <w:szCs w:val="28"/>
        </w:rPr>
        <w:t>八</w:t>
      </w:r>
      <w:r>
        <w:rPr>
          <w:rFonts w:ascii="標楷體" w:eastAsia="標楷體" w:hAnsi="標楷體"/>
          <w:szCs w:val="28"/>
        </w:rPr>
        <w:t>)</w:t>
      </w:r>
      <w:r>
        <w:rPr>
          <w:rFonts w:ascii="標楷體" w:eastAsia="標楷體" w:hAnsi="標楷體" w:hint="eastAsia"/>
          <w:szCs w:val="28"/>
        </w:rPr>
        <w:t>契約書內容由執行機關備妥</w:t>
      </w:r>
      <w:r>
        <w:rPr>
          <w:rFonts w:ascii="標楷體" w:eastAsia="標楷體" w:hAnsi="標楷體" w:cs="標楷體"/>
          <w:szCs w:val="28"/>
        </w:rPr>
        <w:t>1</w:t>
      </w:r>
      <w:r>
        <w:rPr>
          <w:rFonts w:ascii="標楷體" w:eastAsia="標楷體" w:hAnsi="標楷體" w:hint="eastAsia"/>
          <w:szCs w:val="28"/>
        </w:rPr>
        <w:t>份</w:t>
      </w:r>
      <w:r>
        <w:rPr>
          <w:rFonts w:ascii="標楷體" w:eastAsia="標楷體" w:hAnsi="標楷體" w:cs="標楷體"/>
          <w:szCs w:val="28"/>
        </w:rPr>
        <w:t>(</w:t>
      </w:r>
      <w:r>
        <w:rPr>
          <w:rFonts w:ascii="標楷體" w:eastAsia="標楷體" w:hAnsi="標楷體" w:hint="eastAsia"/>
          <w:szCs w:val="28"/>
        </w:rPr>
        <w:t>含契約單價之調整</w:t>
      </w:r>
      <w:r>
        <w:rPr>
          <w:rFonts w:ascii="標楷體" w:eastAsia="標楷體" w:hAnsi="標楷體" w:cs="標楷體"/>
          <w:szCs w:val="28"/>
        </w:rPr>
        <w:t>)</w:t>
      </w:r>
      <w:r>
        <w:rPr>
          <w:rFonts w:ascii="標楷體" w:eastAsia="標楷體" w:hAnsi="標楷體" w:hint="eastAsia"/>
          <w:szCs w:val="28"/>
        </w:rPr>
        <w:t>交由廠商負責製作</w:t>
      </w:r>
      <w:r>
        <w:rPr>
          <w:rFonts w:ascii="標楷體" w:eastAsia="標楷體" w:hAnsi="標楷體" w:cs="標楷體"/>
          <w:szCs w:val="28"/>
        </w:rPr>
        <w:t>(</w:t>
      </w:r>
      <w:r>
        <w:rPr>
          <w:rFonts w:ascii="標楷體" w:eastAsia="標楷體" w:hAnsi="標楷體" w:hint="eastAsia"/>
          <w:szCs w:val="28"/>
        </w:rPr>
        <w:t>所需費用包括於廠商管理費項內，</w:t>
      </w:r>
      <w:proofErr w:type="gramStart"/>
      <w:r>
        <w:rPr>
          <w:rFonts w:ascii="標楷體" w:eastAsia="標楷體" w:hAnsi="標楷體" w:hint="eastAsia"/>
          <w:szCs w:val="28"/>
        </w:rPr>
        <w:t>不</w:t>
      </w:r>
      <w:proofErr w:type="gramEnd"/>
      <w:r>
        <w:rPr>
          <w:rFonts w:ascii="標楷體" w:eastAsia="標楷體" w:hAnsi="標楷體" w:hint="eastAsia"/>
          <w:szCs w:val="28"/>
        </w:rPr>
        <w:t>另編列項目計價</w:t>
      </w:r>
      <w:r>
        <w:rPr>
          <w:rFonts w:ascii="標楷體" w:eastAsia="標楷體" w:hAnsi="標楷體" w:cs="標楷體"/>
          <w:szCs w:val="28"/>
        </w:rPr>
        <w:t>)</w:t>
      </w:r>
      <w:r>
        <w:rPr>
          <w:rFonts w:ascii="標楷體" w:eastAsia="標楷體" w:hAnsi="標楷體" w:hint="eastAsia"/>
          <w:szCs w:val="28"/>
        </w:rPr>
        <w:t>，契約正、副本製作應含圖說，經雙方代表人或其授權人簽署契約正本</w:t>
      </w:r>
      <w:r>
        <w:rPr>
          <w:rFonts w:ascii="標楷體" w:eastAsia="標楷體" w:hAnsi="標楷體"/>
          <w:szCs w:val="28"/>
        </w:rPr>
        <w:t xml:space="preserve">  </w:t>
      </w:r>
      <w:r>
        <w:rPr>
          <w:rFonts w:ascii="標楷體" w:eastAsia="標楷體" w:hAnsi="標楷體" w:hint="eastAsia"/>
          <w:szCs w:val="28"/>
        </w:rPr>
        <w:t>份</w:t>
      </w:r>
      <w:proofErr w:type="gramStart"/>
      <w:r>
        <w:rPr>
          <w:rFonts w:ascii="標楷體" w:eastAsia="標楷體" w:hAnsi="標楷體" w:hint="eastAsia"/>
          <w:szCs w:val="28"/>
        </w:rPr>
        <w:t>（</w:t>
      </w:r>
      <w:proofErr w:type="gramEnd"/>
      <w:r>
        <w:rPr>
          <w:rFonts w:ascii="標楷體" w:eastAsia="標楷體" w:hAnsi="標楷體" w:hint="eastAsia"/>
          <w:szCs w:val="28"/>
        </w:rPr>
        <w:t>機關</w:t>
      </w:r>
      <w:r>
        <w:rPr>
          <w:rFonts w:ascii="標楷體" w:eastAsia="標楷體" w:hAnsi="標楷體"/>
          <w:szCs w:val="28"/>
        </w:rPr>
        <w:t xml:space="preserve">  </w:t>
      </w:r>
      <w:r>
        <w:rPr>
          <w:rFonts w:ascii="標楷體" w:eastAsia="標楷體" w:hAnsi="標楷體" w:hint="eastAsia"/>
          <w:szCs w:val="28"/>
        </w:rPr>
        <w:t>份，廠商</w:t>
      </w:r>
      <w:r>
        <w:rPr>
          <w:rFonts w:ascii="標楷體" w:eastAsia="標楷體" w:hAnsi="標楷體"/>
          <w:szCs w:val="28"/>
        </w:rPr>
        <w:t xml:space="preserve">  </w:t>
      </w:r>
      <w:r>
        <w:rPr>
          <w:rFonts w:ascii="標楷體" w:eastAsia="標楷體" w:hAnsi="標楷體" w:hint="eastAsia"/>
          <w:szCs w:val="28"/>
        </w:rPr>
        <w:t>份；未</w:t>
      </w:r>
      <w:proofErr w:type="gramStart"/>
      <w:r>
        <w:rPr>
          <w:rFonts w:ascii="標楷體" w:eastAsia="標楷體" w:hAnsi="標楷體" w:hint="eastAsia"/>
          <w:szCs w:val="28"/>
        </w:rPr>
        <w:t>載明者</w:t>
      </w:r>
      <w:proofErr w:type="gramEnd"/>
      <w:r>
        <w:rPr>
          <w:rFonts w:ascii="標楷體" w:eastAsia="標楷體" w:hAnsi="標楷體" w:hint="eastAsia"/>
          <w:szCs w:val="28"/>
        </w:rPr>
        <w:t>，機關</w:t>
      </w:r>
      <w:r>
        <w:rPr>
          <w:rFonts w:ascii="標楷體" w:eastAsia="標楷體" w:hAnsi="標楷體" w:cs="標楷體"/>
          <w:szCs w:val="28"/>
        </w:rPr>
        <w:t>1</w:t>
      </w:r>
      <w:r>
        <w:rPr>
          <w:rFonts w:ascii="標楷體" w:eastAsia="標楷體" w:hAnsi="標楷體" w:hint="eastAsia"/>
          <w:szCs w:val="28"/>
        </w:rPr>
        <w:t>份、廠商</w:t>
      </w:r>
      <w:r>
        <w:rPr>
          <w:rFonts w:ascii="標楷體" w:eastAsia="標楷體" w:hAnsi="標楷體" w:cs="標楷體"/>
          <w:szCs w:val="28"/>
        </w:rPr>
        <w:t>1</w:t>
      </w:r>
      <w:r>
        <w:rPr>
          <w:rFonts w:ascii="標楷體" w:eastAsia="標楷體" w:hAnsi="標楷體" w:hint="eastAsia"/>
          <w:szCs w:val="28"/>
        </w:rPr>
        <w:t>份</w:t>
      </w:r>
      <w:proofErr w:type="gramStart"/>
      <w:r>
        <w:rPr>
          <w:rFonts w:ascii="標楷體" w:eastAsia="標楷體" w:hAnsi="標楷體" w:hint="eastAsia"/>
          <w:szCs w:val="28"/>
        </w:rPr>
        <w:t>）</w:t>
      </w:r>
      <w:proofErr w:type="gramEnd"/>
      <w:r>
        <w:rPr>
          <w:rFonts w:ascii="標楷體" w:eastAsia="標楷體" w:hAnsi="標楷體" w:hint="eastAsia"/>
          <w:szCs w:val="28"/>
        </w:rPr>
        <w:t>，並由雙方各依</w:t>
      </w:r>
      <w:r>
        <w:rPr>
          <w:rFonts w:ascii="標楷體" w:eastAsia="標楷體" w:hAnsi="標楷體" w:hint="eastAsia"/>
          <w:bCs/>
          <w:szCs w:val="28"/>
        </w:rPr>
        <w:t>印花稅法之</w:t>
      </w:r>
      <w:r>
        <w:rPr>
          <w:rFonts w:ascii="標楷體" w:eastAsia="標楷體" w:hAnsi="標楷體" w:hint="eastAsia"/>
        </w:rPr>
        <w:t>規定</w:t>
      </w:r>
      <w:r>
        <w:rPr>
          <w:rFonts w:ascii="標楷體" w:eastAsia="標楷體" w:hAnsi="標楷體" w:hint="eastAsia"/>
          <w:bCs/>
          <w:szCs w:val="28"/>
        </w:rPr>
        <w:t>繳納</w:t>
      </w:r>
      <w:r>
        <w:rPr>
          <w:rFonts w:ascii="標楷體" w:eastAsia="標楷體" w:hAnsi="標楷體" w:hint="eastAsia"/>
        </w:rPr>
        <w:t>印花稅</w:t>
      </w:r>
      <w:r>
        <w:rPr>
          <w:rFonts w:ascii="標楷體" w:eastAsia="標楷體" w:hAnsi="標楷體" w:hint="eastAsia"/>
          <w:szCs w:val="28"/>
        </w:rPr>
        <w:t>。副本</w:t>
      </w:r>
      <w:r>
        <w:rPr>
          <w:rFonts w:ascii="標楷體" w:eastAsia="標楷體" w:hAnsi="標楷體"/>
          <w:szCs w:val="28"/>
        </w:rPr>
        <w:t xml:space="preserve">  </w:t>
      </w:r>
      <w:r>
        <w:rPr>
          <w:rFonts w:ascii="標楷體" w:eastAsia="標楷體" w:hAnsi="標楷體" w:hint="eastAsia"/>
          <w:szCs w:val="28"/>
        </w:rPr>
        <w:t>份</w:t>
      </w:r>
      <w:proofErr w:type="gramStart"/>
      <w:r>
        <w:rPr>
          <w:rFonts w:ascii="標楷體" w:eastAsia="標楷體" w:hAnsi="標楷體" w:hint="eastAsia"/>
          <w:szCs w:val="28"/>
        </w:rPr>
        <w:t>（</w:t>
      </w:r>
      <w:proofErr w:type="gramEnd"/>
      <w:r>
        <w:rPr>
          <w:rFonts w:ascii="標楷體" w:eastAsia="標楷體" w:hAnsi="標楷體" w:hint="eastAsia"/>
          <w:szCs w:val="28"/>
        </w:rPr>
        <w:t>機關</w:t>
      </w:r>
      <w:r>
        <w:rPr>
          <w:rFonts w:ascii="標楷體" w:eastAsia="標楷體" w:hAnsi="標楷體"/>
          <w:szCs w:val="28"/>
        </w:rPr>
        <w:t xml:space="preserve">  </w:t>
      </w:r>
      <w:r>
        <w:rPr>
          <w:rFonts w:ascii="標楷體" w:eastAsia="標楷體" w:hAnsi="標楷體" w:hint="eastAsia"/>
          <w:szCs w:val="28"/>
        </w:rPr>
        <w:t>份，廠商</w:t>
      </w:r>
      <w:r>
        <w:rPr>
          <w:rFonts w:ascii="標楷體" w:eastAsia="標楷體" w:hAnsi="標楷體"/>
          <w:szCs w:val="28"/>
        </w:rPr>
        <w:t xml:space="preserve">  </w:t>
      </w:r>
      <w:r>
        <w:rPr>
          <w:rFonts w:ascii="標楷體" w:eastAsia="標楷體" w:hAnsi="標楷體" w:hint="eastAsia"/>
          <w:szCs w:val="28"/>
        </w:rPr>
        <w:t>份；未</w:t>
      </w:r>
      <w:proofErr w:type="gramStart"/>
      <w:r>
        <w:rPr>
          <w:rFonts w:ascii="標楷體" w:eastAsia="標楷體" w:hAnsi="標楷體" w:hint="eastAsia"/>
          <w:szCs w:val="28"/>
        </w:rPr>
        <w:t>載明者</w:t>
      </w:r>
      <w:proofErr w:type="gramEnd"/>
      <w:r>
        <w:rPr>
          <w:rFonts w:ascii="標楷體" w:eastAsia="標楷體" w:hAnsi="標楷體" w:hint="eastAsia"/>
          <w:szCs w:val="28"/>
        </w:rPr>
        <w:t>，機關</w:t>
      </w:r>
      <w:r>
        <w:rPr>
          <w:rFonts w:ascii="標楷體" w:eastAsia="標楷體" w:hAnsi="標楷體" w:cs="標楷體"/>
          <w:szCs w:val="28"/>
        </w:rPr>
        <w:t>5</w:t>
      </w:r>
      <w:r>
        <w:rPr>
          <w:rFonts w:ascii="標楷體" w:eastAsia="標楷體" w:hAnsi="標楷體" w:hint="eastAsia"/>
          <w:szCs w:val="28"/>
        </w:rPr>
        <w:t>份、廠商</w:t>
      </w:r>
      <w:r>
        <w:rPr>
          <w:rFonts w:ascii="標楷體" w:eastAsia="標楷體" w:hAnsi="標楷體" w:cs="標楷體"/>
          <w:szCs w:val="28"/>
        </w:rPr>
        <w:t>1</w:t>
      </w:r>
      <w:r>
        <w:rPr>
          <w:rFonts w:ascii="標楷體" w:eastAsia="標楷體" w:hAnsi="標楷體" w:hint="eastAsia"/>
          <w:szCs w:val="28"/>
        </w:rPr>
        <w:t>份</w:t>
      </w:r>
      <w:proofErr w:type="gramStart"/>
      <w:r>
        <w:rPr>
          <w:rFonts w:ascii="標楷體" w:eastAsia="標楷體" w:hAnsi="標楷體" w:hint="eastAsia"/>
          <w:szCs w:val="28"/>
        </w:rPr>
        <w:t>）</w:t>
      </w:r>
      <w:proofErr w:type="gramEnd"/>
      <w:r>
        <w:rPr>
          <w:rFonts w:ascii="標楷體" w:eastAsia="標楷體" w:hAnsi="標楷體" w:hint="eastAsia"/>
          <w:szCs w:val="28"/>
        </w:rPr>
        <w:t>，由機關、廠商及相關機關、單位</w:t>
      </w:r>
      <w:proofErr w:type="gramStart"/>
      <w:r>
        <w:rPr>
          <w:rFonts w:ascii="標楷體" w:eastAsia="標楷體" w:hAnsi="標楷體" w:hint="eastAsia"/>
          <w:szCs w:val="28"/>
        </w:rPr>
        <w:t>分別執用</w:t>
      </w:r>
      <w:proofErr w:type="gramEnd"/>
      <w:r>
        <w:rPr>
          <w:rFonts w:ascii="標楷體" w:eastAsia="標楷體" w:hAnsi="標楷體" w:hint="eastAsia"/>
          <w:szCs w:val="28"/>
        </w:rPr>
        <w:t>。副本如有誤</w:t>
      </w:r>
      <w:proofErr w:type="gramStart"/>
      <w:r>
        <w:rPr>
          <w:rFonts w:ascii="標楷體" w:eastAsia="標楷體" w:hAnsi="標楷體" w:hint="eastAsia"/>
          <w:szCs w:val="28"/>
        </w:rPr>
        <w:t>繕</w:t>
      </w:r>
      <w:proofErr w:type="gramEnd"/>
      <w:r>
        <w:rPr>
          <w:rFonts w:ascii="標楷體" w:eastAsia="標楷體" w:hAnsi="標楷體" w:hint="eastAsia"/>
          <w:szCs w:val="28"/>
        </w:rPr>
        <w:t>，以正本為</w:t>
      </w:r>
      <w:proofErr w:type="gramStart"/>
      <w:r>
        <w:rPr>
          <w:rFonts w:ascii="標楷體" w:eastAsia="標楷體" w:hAnsi="標楷體" w:hint="eastAsia"/>
          <w:szCs w:val="28"/>
        </w:rPr>
        <w:t>準</w:t>
      </w:r>
      <w:proofErr w:type="gramEnd"/>
      <w:r>
        <w:rPr>
          <w:rFonts w:ascii="標楷體" w:eastAsia="標楷體" w:hAnsi="標楷體" w:hint="eastAsia"/>
          <w:szCs w:val="28"/>
        </w:rPr>
        <w:t>。</w:t>
      </w:r>
    </w:p>
    <w:p w14:paraId="58DC0DB6"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九</w:t>
      </w:r>
      <w:r>
        <w:rPr>
          <w:rFonts w:ascii="標楷體" w:eastAsia="標楷體" w:hAnsi="標楷體"/>
          <w:szCs w:val="28"/>
        </w:rPr>
        <w:t>)</w:t>
      </w:r>
      <w:r>
        <w:rPr>
          <w:rFonts w:ascii="標楷體" w:eastAsia="標楷體" w:hAnsi="標楷體" w:hint="eastAsia"/>
          <w:szCs w:val="28"/>
        </w:rPr>
        <w:t>機關應提供</w:t>
      </w:r>
      <w:r>
        <w:rPr>
          <w:rFonts w:ascii="標楷體" w:eastAsia="標楷體" w:hAnsi="標楷體"/>
          <w:szCs w:val="28"/>
        </w:rPr>
        <w:t>1</w:t>
      </w:r>
      <w:r>
        <w:rPr>
          <w:rFonts w:ascii="標楷體" w:eastAsia="標楷體" w:hAnsi="標楷體" w:hint="eastAsia"/>
          <w:szCs w:val="28"/>
        </w:rPr>
        <w:t>份設計圖說及規範之影本</w:t>
      </w:r>
      <w:r>
        <w:rPr>
          <w:rFonts w:ascii="標楷體" w:eastAsia="標楷體" w:hAnsi="標楷體"/>
          <w:szCs w:val="28"/>
        </w:rPr>
        <w:t>(</w:t>
      </w:r>
      <w:r>
        <w:rPr>
          <w:rFonts w:ascii="標楷體" w:eastAsia="標楷體" w:hAnsi="標楷體" w:hint="eastAsia"/>
          <w:szCs w:val="28"/>
        </w:rPr>
        <w:t>含電子檔</w:t>
      </w:r>
      <w:r>
        <w:rPr>
          <w:rFonts w:ascii="標楷體" w:eastAsia="標楷體" w:hAnsi="標楷體"/>
          <w:szCs w:val="28"/>
        </w:rPr>
        <w:t>)</w:t>
      </w:r>
      <w:r>
        <w:rPr>
          <w:rFonts w:ascii="標楷體" w:eastAsia="標楷體" w:hAnsi="標楷體" w:hint="eastAsia"/>
          <w:szCs w:val="28"/>
        </w:rPr>
        <w:t>予廠商，廠商得視履約之需要自費影印使用。除契約另有規定，如無機關之書面同意，廠商不得提供上開文件，供與契約無關之第三人使用。</w:t>
      </w:r>
    </w:p>
    <w:p w14:paraId="0D06DD75"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十</w:t>
      </w:r>
      <w:r>
        <w:rPr>
          <w:rFonts w:ascii="標楷體" w:eastAsia="標楷體" w:hAnsi="標楷體"/>
          <w:szCs w:val="28"/>
        </w:rPr>
        <w:t>)</w:t>
      </w:r>
      <w:r>
        <w:rPr>
          <w:rFonts w:ascii="標楷體" w:eastAsia="標楷體" w:hAnsi="標楷體" w:hint="eastAsia"/>
          <w:szCs w:val="28"/>
        </w:rPr>
        <w:t>廠商應提供</w:t>
      </w:r>
      <w:r>
        <w:rPr>
          <w:rFonts w:ascii="標楷體" w:eastAsia="標楷體" w:hAnsi="標楷體"/>
          <w:szCs w:val="28"/>
        </w:rPr>
        <w:t>1</w:t>
      </w:r>
      <w:r>
        <w:rPr>
          <w:rFonts w:ascii="標楷體" w:eastAsia="標楷體" w:hAnsi="標楷體" w:hint="eastAsia"/>
          <w:szCs w:val="28"/>
        </w:rPr>
        <w:t>份依契約規定製作之文件影本</w:t>
      </w:r>
      <w:r>
        <w:rPr>
          <w:rFonts w:ascii="標楷體" w:eastAsia="標楷體" w:hAnsi="標楷體"/>
          <w:szCs w:val="28"/>
        </w:rPr>
        <w:t>(</w:t>
      </w:r>
      <w:r>
        <w:rPr>
          <w:rFonts w:ascii="標楷體" w:eastAsia="標楷體" w:hAnsi="標楷體" w:hint="eastAsia"/>
          <w:szCs w:val="28"/>
        </w:rPr>
        <w:t>含電子檔</w:t>
      </w:r>
      <w:r>
        <w:rPr>
          <w:rFonts w:ascii="標楷體" w:eastAsia="標楷體" w:hAnsi="標楷體"/>
          <w:szCs w:val="28"/>
        </w:rPr>
        <w:t>)</w:t>
      </w:r>
      <w:r>
        <w:rPr>
          <w:rFonts w:ascii="標楷體" w:eastAsia="標楷體" w:hAnsi="標楷體" w:hint="eastAsia"/>
          <w:szCs w:val="28"/>
        </w:rPr>
        <w:t>予機關，機關得視履約之需要自費影印使用。除契約另有規定，如無廠商之書面同意，機關不得提供上開文件，供與契約無關之第三人使用。</w:t>
      </w:r>
    </w:p>
    <w:p w14:paraId="5B6A78EA"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十一</w:t>
      </w:r>
      <w:r>
        <w:rPr>
          <w:rFonts w:ascii="標楷體" w:eastAsia="標楷體" w:hAnsi="標楷體"/>
          <w:szCs w:val="28"/>
        </w:rPr>
        <w:t>)</w:t>
      </w:r>
      <w:r>
        <w:rPr>
          <w:rFonts w:ascii="標楷體" w:eastAsia="標楷體" w:hAnsi="標楷體" w:hint="eastAsia"/>
          <w:szCs w:val="28"/>
        </w:rPr>
        <w:t>廠商應於施工地點，保存</w:t>
      </w:r>
      <w:r>
        <w:rPr>
          <w:rFonts w:ascii="標楷體" w:eastAsia="標楷體" w:hAnsi="標楷體"/>
          <w:szCs w:val="28"/>
        </w:rPr>
        <w:t>1</w:t>
      </w:r>
      <w:r>
        <w:rPr>
          <w:rFonts w:ascii="標楷體" w:eastAsia="標楷體" w:hAnsi="標楷體" w:hint="eastAsia"/>
          <w:szCs w:val="28"/>
        </w:rPr>
        <w:t>份完整契約文件及其修正，以供隨時查閱。廠商應核對全部文件，對任何矛盾或遺漏處，應立即通知機關。</w:t>
      </w:r>
    </w:p>
    <w:p w14:paraId="1EAD97AE" w14:textId="77777777" w:rsidR="0027404E" w:rsidRDefault="004B7A94">
      <w:pPr>
        <w:pStyle w:val="Textbody"/>
        <w:spacing w:before="72" w:after="72" w:line="240" w:lineRule="auto"/>
        <w:ind w:firstLine="0"/>
        <w:jc w:val="both"/>
        <w:rPr>
          <w:rFonts w:ascii="標楷體" w:eastAsia="標楷體" w:hAnsi="標楷體"/>
          <w:b/>
          <w:szCs w:val="28"/>
        </w:rPr>
      </w:pPr>
      <w:r>
        <w:rPr>
          <w:rFonts w:ascii="標楷體" w:eastAsia="標楷體" w:hAnsi="標楷體" w:hint="eastAsia"/>
          <w:b/>
          <w:szCs w:val="28"/>
        </w:rPr>
        <w:t>第</w:t>
      </w:r>
      <w:r>
        <w:rPr>
          <w:rFonts w:ascii="標楷體" w:eastAsia="標楷體" w:hAnsi="標楷體"/>
          <w:b/>
          <w:szCs w:val="28"/>
        </w:rPr>
        <w:t>2</w:t>
      </w:r>
      <w:r>
        <w:rPr>
          <w:rFonts w:ascii="標楷體" w:eastAsia="標楷體" w:hAnsi="標楷體" w:hint="eastAsia"/>
          <w:b/>
          <w:szCs w:val="28"/>
        </w:rPr>
        <w:t>條　履約標的及地點</w:t>
      </w:r>
    </w:p>
    <w:p w14:paraId="04A0AC8E"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proofErr w:type="gramStart"/>
      <w:r>
        <w:rPr>
          <w:rFonts w:ascii="標楷體" w:eastAsia="標楷體" w:hAnsi="標楷體" w:hint="eastAsia"/>
          <w:szCs w:val="28"/>
        </w:rPr>
        <w:t>一</w:t>
      </w:r>
      <w:proofErr w:type="gramEnd"/>
      <w:r>
        <w:rPr>
          <w:rFonts w:ascii="標楷體" w:eastAsia="標楷體" w:hAnsi="標楷體"/>
          <w:szCs w:val="28"/>
        </w:rPr>
        <w:t>)</w:t>
      </w:r>
      <w:r>
        <w:rPr>
          <w:rFonts w:ascii="標楷體" w:eastAsia="標楷體" w:hAnsi="標楷體" w:hint="eastAsia"/>
          <w:szCs w:val="28"/>
        </w:rPr>
        <w:t>履約內容：</w:t>
      </w:r>
    </w:p>
    <w:p w14:paraId="23087BDC"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1.</w:t>
      </w:r>
      <w:r>
        <w:rPr>
          <w:rFonts w:ascii="標楷體" w:eastAsia="標楷體" w:hAnsi="標楷體" w:hint="eastAsia"/>
          <w:szCs w:val="28"/>
        </w:rPr>
        <w:t>本工程契約金額計新臺幣</w:t>
      </w:r>
      <w:r>
        <w:rPr>
          <w:rFonts w:ascii="標楷體" w:eastAsia="標楷體" w:hAnsi="標楷體"/>
          <w:szCs w:val="28"/>
        </w:rPr>
        <w:t xml:space="preserve">     </w:t>
      </w:r>
      <w:r>
        <w:rPr>
          <w:rFonts w:ascii="標楷體" w:eastAsia="標楷體" w:hAnsi="標楷體" w:hint="eastAsia"/>
          <w:szCs w:val="28"/>
        </w:rPr>
        <w:t>億</w:t>
      </w:r>
      <w:r>
        <w:rPr>
          <w:rFonts w:ascii="標楷體" w:eastAsia="標楷體" w:hAnsi="標楷體"/>
          <w:szCs w:val="28"/>
        </w:rPr>
        <w:t xml:space="preserve">   </w:t>
      </w:r>
      <w:r>
        <w:rPr>
          <w:rFonts w:ascii="標楷體" w:eastAsia="標楷體" w:hAnsi="標楷體" w:hint="eastAsia"/>
          <w:szCs w:val="28"/>
        </w:rPr>
        <w:t>仟</w:t>
      </w:r>
      <w:r>
        <w:rPr>
          <w:rFonts w:ascii="標楷體" w:eastAsia="標楷體" w:hAnsi="標楷體"/>
          <w:szCs w:val="28"/>
        </w:rPr>
        <w:t xml:space="preserve">   </w:t>
      </w:r>
      <w:r>
        <w:rPr>
          <w:rFonts w:ascii="標楷體" w:eastAsia="標楷體" w:hAnsi="標楷體" w:hint="eastAsia"/>
          <w:szCs w:val="28"/>
        </w:rPr>
        <w:t>佰</w:t>
      </w:r>
      <w:r>
        <w:rPr>
          <w:rFonts w:ascii="標楷體" w:eastAsia="標楷體" w:hAnsi="標楷體"/>
          <w:szCs w:val="28"/>
        </w:rPr>
        <w:t xml:space="preserve">   </w:t>
      </w:r>
      <w:r>
        <w:rPr>
          <w:rFonts w:ascii="標楷體" w:eastAsia="標楷體" w:hAnsi="標楷體" w:hint="eastAsia"/>
          <w:szCs w:val="28"/>
        </w:rPr>
        <w:t>拾</w:t>
      </w:r>
      <w:r>
        <w:rPr>
          <w:rFonts w:ascii="標楷體" w:eastAsia="標楷體" w:hAnsi="標楷體"/>
          <w:szCs w:val="28"/>
        </w:rPr>
        <w:t xml:space="preserve">   </w:t>
      </w:r>
      <w:r>
        <w:rPr>
          <w:rFonts w:ascii="標楷體" w:eastAsia="標楷體" w:hAnsi="標楷體" w:hint="eastAsia"/>
          <w:szCs w:val="28"/>
        </w:rPr>
        <w:t>萬</w:t>
      </w:r>
      <w:r>
        <w:rPr>
          <w:rFonts w:ascii="標楷體" w:eastAsia="標楷體" w:hAnsi="標楷體"/>
          <w:szCs w:val="28"/>
        </w:rPr>
        <w:t xml:space="preserve">   </w:t>
      </w:r>
      <w:r>
        <w:rPr>
          <w:rFonts w:ascii="標楷體" w:eastAsia="標楷體" w:hAnsi="標楷體" w:hint="eastAsia"/>
          <w:szCs w:val="28"/>
        </w:rPr>
        <w:t>仟</w:t>
      </w:r>
      <w:r>
        <w:rPr>
          <w:rFonts w:ascii="標楷體" w:eastAsia="標楷體" w:hAnsi="標楷體"/>
          <w:szCs w:val="28"/>
        </w:rPr>
        <w:t xml:space="preserve">   </w:t>
      </w:r>
      <w:r>
        <w:rPr>
          <w:rFonts w:ascii="標楷體" w:eastAsia="標楷體" w:hAnsi="標楷體" w:hint="eastAsia"/>
          <w:szCs w:val="28"/>
        </w:rPr>
        <w:t>佰</w:t>
      </w:r>
      <w:r>
        <w:rPr>
          <w:rFonts w:ascii="標楷體" w:eastAsia="標楷體" w:hAnsi="標楷體"/>
          <w:szCs w:val="28"/>
        </w:rPr>
        <w:t xml:space="preserve">   </w:t>
      </w:r>
      <w:r>
        <w:rPr>
          <w:rFonts w:ascii="標楷體" w:eastAsia="標楷體" w:hAnsi="標楷體" w:hint="eastAsia"/>
          <w:szCs w:val="28"/>
        </w:rPr>
        <w:t>拾</w:t>
      </w:r>
      <w:r>
        <w:rPr>
          <w:rFonts w:ascii="標楷體" w:eastAsia="標楷體" w:hAnsi="標楷體"/>
          <w:szCs w:val="28"/>
        </w:rPr>
        <w:t xml:space="preserve">   </w:t>
      </w:r>
      <w:r>
        <w:rPr>
          <w:rFonts w:ascii="標楷體" w:eastAsia="標楷體" w:hAnsi="標楷體" w:hint="eastAsia"/>
          <w:szCs w:val="28"/>
        </w:rPr>
        <w:t>元整，如詳細價目表。詳細價目表所列數量為估計數，不應視為廠商完成履約所須供應或施作之實際數量，工程結算金額按照機關核准之工程書圖及實做工程數量計算之。</w:t>
      </w:r>
    </w:p>
    <w:p w14:paraId="17846A36"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2.</w:t>
      </w:r>
      <w:r>
        <w:rPr>
          <w:rFonts w:ascii="標楷體" w:eastAsia="標楷體" w:hAnsi="標楷體" w:hint="eastAsia"/>
          <w:szCs w:val="28"/>
        </w:rPr>
        <w:t>工程主要內容（由機關於招標時載明，無填者如詳細價目表）：</w:t>
      </w:r>
    </w:p>
    <w:p w14:paraId="4DEB5170"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3.</w:t>
      </w:r>
      <w:r>
        <w:rPr>
          <w:rFonts w:ascii="標楷體" w:eastAsia="標楷體" w:hAnsi="標楷體" w:hint="eastAsia"/>
          <w:szCs w:val="28"/>
        </w:rPr>
        <w:t>待命：</w:t>
      </w:r>
    </w:p>
    <w:p w14:paraId="57A01BE3" w14:textId="77777777" w:rsidR="0027404E" w:rsidRDefault="004B7A94">
      <w:pPr>
        <w:pStyle w:val="Textbody"/>
        <w:spacing w:line="240" w:lineRule="atLeast"/>
        <w:ind w:left="1531" w:hanging="397"/>
        <w:jc w:val="both"/>
      </w:pPr>
      <w:r>
        <w:rPr>
          <w:rFonts w:ascii="標楷體" w:eastAsia="標楷體" w:hAnsi="標楷體" w:cs="標楷體"/>
          <w:kern w:val="3"/>
          <w:szCs w:val="28"/>
        </w:rPr>
        <w:t>(1)</w:t>
      </w:r>
      <w:r>
        <w:rPr>
          <w:rFonts w:ascii="標楷體" w:eastAsia="標楷體" w:hAnsi="標楷體" w:cs="標楷體" w:hint="eastAsia"/>
          <w:kern w:val="3"/>
          <w:szCs w:val="28"/>
        </w:rPr>
        <w:t>廠商訂約時應提供傳真機號碼、聯絡電話及工地負責人，於中央氣象局發布颱風、豪雨警報或經機關通知後，隨時與機關保持聯絡，並應備</w:t>
      </w:r>
      <w:proofErr w:type="gramStart"/>
      <w:r>
        <w:rPr>
          <w:rFonts w:ascii="標楷體" w:eastAsia="標楷體" w:hAnsi="標楷體" w:cs="標楷體" w:hint="eastAsia"/>
          <w:kern w:val="3"/>
          <w:szCs w:val="28"/>
        </w:rPr>
        <w:t>妥</w:t>
      </w:r>
      <w:proofErr w:type="gramEnd"/>
      <w:r>
        <w:rPr>
          <w:rFonts w:ascii="標楷體" w:eastAsia="標楷體" w:hAnsi="標楷體" w:cs="標楷體" w:hint="eastAsia"/>
          <w:kern w:val="3"/>
          <w:szCs w:val="28"/>
        </w:rPr>
        <w:t>二組以上之機具、人員隨時可至機關指定地點待命。</w:t>
      </w:r>
    </w:p>
    <w:p w14:paraId="345ACA61" w14:textId="77777777" w:rsidR="0027404E" w:rsidRDefault="004B7A94">
      <w:pPr>
        <w:pStyle w:val="Textbody"/>
        <w:spacing w:line="240" w:lineRule="atLeast"/>
        <w:ind w:left="1531" w:hanging="397"/>
        <w:jc w:val="both"/>
      </w:pPr>
      <w:r>
        <w:rPr>
          <w:rFonts w:ascii="標楷體" w:eastAsia="標楷體" w:hAnsi="標楷體" w:cs="標楷體"/>
          <w:kern w:val="3"/>
          <w:szCs w:val="28"/>
        </w:rPr>
        <w:t>(2)</w:t>
      </w:r>
      <w:r>
        <w:rPr>
          <w:rFonts w:ascii="標楷體" w:eastAsia="標楷體" w:hAnsi="標楷體" w:cs="標楷體" w:hint="eastAsia"/>
          <w:kern w:val="3"/>
          <w:szCs w:val="28"/>
        </w:rPr>
        <w:t>機關若認廠商有進駐機關待命需要時，廠商應配合辦理，其費用得按</w:t>
      </w:r>
      <w:proofErr w:type="gramStart"/>
      <w:r>
        <w:rPr>
          <w:rFonts w:ascii="標楷體" w:eastAsia="標楷體" w:hAnsi="標楷體" w:cs="標楷體" w:hint="eastAsia"/>
          <w:kern w:val="3"/>
          <w:szCs w:val="28"/>
        </w:rPr>
        <w:t>實際計給</w:t>
      </w:r>
      <w:proofErr w:type="gramEnd"/>
      <w:r>
        <w:rPr>
          <w:rFonts w:ascii="標楷體" w:eastAsia="標楷體" w:hAnsi="標楷體" w:cs="標楷體" w:hint="eastAsia"/>
          <w:kern w:val="3"/>
          <w:szCs w:val="28"/>
        </w:rPr>
        <w:t>。</w:t>
      </w:r>
    </w:p>
    <w:p w14:paraId="1A12A8D5"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4.</w:t>
      </w:r>
      <w:r>
        <w:rPr>
          <w:rFonts w:ascii="標楷體" w:eastAsia="標楷體" w:hAnsi="標楷體" w:hint="eastAsia"/>
          <w:szCs w:val="28"/>
        </w:rPr>
        <w:t>搶險、搶修：</w:t>
      </w:r>
    </w:p>
    <w:p w14:paraId="58E3B2B1"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(1)</w:t>
      </w:r>
      <w:r>
        <w:rPr>
          <w:rFonts w:ascii="標楷體" w:eastAsia="標楷體" w:hAnsi="標楷體" w:cs="標楷體" w:hint="eastAsia"/>
          <w:kern w:val="3"/>
          <w:szCs w:val="28"/>
        </w:rPr>
        <w:t>本工程每次可能有二處以上地點同時辦理搶險</w:t>
      </w:r>
      <w:r>
        <w:rPr>
          <w:rFonts w:ascii="標楷體" w:eastAsia="標楷體" w:hAnsi="標楷體" w:cs="標楷體"/>
          <w:kern w:val="3"/>
          <w:szCs w:val="28"/>
        </w:rPr>
        <w:t>(</w:t>
      </w:r>
      <w:r>
        <w:rPr>
          <w:rFonts w:ascii="標楷體" w:eastAsia="標楷體" w:hAnsi="標楷體" w:cs="標楷體" w:hint="eastAsia"/>
          <w:kern w:val="3"/>
          <w:szCs w:val="28"/>
        </w:rPr>
        <w:t>修</w:t>
      </w:r>
      <w:r>
        <w:rPr>
          <w:rFonts w:ascii="標楷體" w:eastAsia="標楷體" w:hAnsi="標楷體" w:cs="標楷體"/>
          <w:kern w:val="3"/>
          <w:szCs w:val="28"/>
        </w:rPr>
        <w:t>)</w:t>
      </w:r>
      <w:r>
        <w:rPr>
          <w:rFonts w:ascii="標楷體" w:eastAsia="標楷體" w:hAnsi="標楷體" w:cs="標楷體" w:hint="eastAsia"/>
          <w:kern w:val="3"/>
          <w:szCs w:val="28"/>
        </w:rPr>
        <w:t>，廠商應備</w:t>
      </w:r>
      <w:proofErr w:type="gramStart"/>
      <w:r>
        <w:rPr>
          <w:rFonts w:ascii="標楷體" w:eastAsia="標楷體" w:hAnsi="標楷體" w:cs="標楷體" w:hint="eastAsia"/>
          <w:kern w:val="3"/>
          <w:szCs w:val="28"/>
        </w:rPr>
        <w:t>妥</w:t>
      </w:r>
      <w:proofErr w:type="gramEnd"/>
      <w:r>
        <w:rPr>
          <w:rFonts w:ascii="標楷體" w:eastAsia="標楷體" w:hAnsi="標楷體" w:cs="標楷體" w:hint="eastAsia"/>
          <w:kern w:val="3"/>
          <w:szCs w:val="28"/>
        </w:rPr>
        <w:t>二組以上人員、機具備用，每組至少應備</w:t>
      </w:r>
      <w:r>
        <w:rPr>
          <w:rFonts w:ascii="標楷體" w:eastAsia="標楷體" w:hAnsi="標楷體" w:cs="標楷體"/>
          <w:kern w:val="3"/>
          <w:szCs w:val="28"/>
        </w:rPr>
        <w:t>1.</w:t>
      </w:r>
      <w:r>
        <w:rPr>
          <w:rFonts w:ascii="標楷體" w:eastAsia="標楷體" w:hAnsi="標楷體" w:cs="標楷體" w:hint="eastAsia"/>
          <w:kern w:val="3"/>
          <w:szCs w:val="28"/>
        </w:rPr>
        <w:t>挖土機（</w:t>
      </w:r>
      <w:r>
        <w:rPr>
          <w:rFonts w:ascii="標楷體" w:eastAsia="標楷體" w:hAnsi="標楷體" w:cs="標楷體"/>
          <w:kern w:val="3"/>
          <w:szCs w:val="28"/>
        </w:rPr>
        <w:t xml:space="preserve">  m3/</w:t>
      </w:r>
      <w:proofErr w:type="gramStart"/>
      <w:r>
        <w:rPr>
          <w:rFonts w:ascii="標楷體" w:eastAsia="標楷體" w:hAnsi="標楷體" w:cs="標楷體" w:hint="eastAsia"/>
          <w:kern w:val="3"/>
          <w:szCs w:val="28"/>
        </w:rPr>
        <w:t>斗</w:t>
      </w:r>
      <w:proofErr w:type="gramEnd"/>
      <w:r>
        <w:rPr>
          <w:rFonts w:ascii="標楷體" w:eastAsia="標楷體" w:hAnsi="標楷體" w:cs="標楷體" w:hint="eastAsia"/>
          <w:kern w:val="3"/>
          <w:szCs w:val="28"/>
        </w:rPr>
        <w:t>以</w:t>
      </w:r>
      <w:r>
        <w:rPr>
          <w:rFonts w:ascii="標楷體" w:eastAsia="標楷體" w:hAnsi="標楷體" w:cs="標楷體" w:hint="eastAsia"/>
          <w:kern w:val="3"/>
          <w:szCs w:val="28"/>
        </w:rPr>
        <w:lastRenderedPageBreak/>
        <w:t>上</w:t>
      </w:r>
      <w:r>
        <w:rPr>
          <w:rFonts w:ascii="標楷體" w:eastAsia="標楷體" w:hAnsi="標楷體" w:cs="標楷體"/>
          <w:kern w:val="3"/>
          <w:szCs w:val="28"/>
        </w:rPr>
        <w:t xml:space="preserve"> </w:t>
      </w:r>
      <w:r>
        <w:rPr>
          <w:rFonts w:ascii="標楷體" w:eastAsia="標楷體" w:hAnsi="標楷體" w:cs="標楷體" w:hint="eastAsia"/>
          <w:kern w:val="3"/>
          <w:szCs w:val="28"/>
        </w:rPr>
        <w:t>）</w:t>
      </w:r>
      <w:r>
        <w:rPr>
          <w:rFonts w:ascii="標楷體" w:eastAsia="標楷體" w:hAnsi="標楷體" w:cs="標楷體"/>
          <w:kern w:val="3"/>
          <w:szCs w:val="28"/>
        </w:rPr>
        <w:t xml:space="preserve">   </w:t>
      </w:r>
      <w:r>
        <w:rPr>
          <w:rFonts w:ascii="標楷體" w:eastAsia="標楷體" w:hAnsi="標楷體" w:cs="標楷體" w:hint="eastAsia"/>
          <w:kern w:val="3"/>
          <w:szCs w:val="28"/>
        </w:rPr>
        <w:t>台。</w:t>
      </w:r>
      <w:r>
        <w:rPr>
          <w:rFonts w:ascii="標楷體" w:eastAsia="標楷體" w:hAnsi="標楷體" w:cs="標楷體"/>
          <w:kern w:val="3"/>
          <w:szCs w:val="28"/>
        </w:rPr>
        <w:t>2.</w:t>
      </w:r>
      <w:r>
        <w:rPr>
          <w:rFonts w:ascii="標楷體" w:eastAsia="標楷體" w:hAnsi="標楷體" w:cs="標楷體" w:hint="eastAsia"/>
          <w:kern w:val="3"/>
          <w:szCs w:val="28"/>
        </w:rPr>
        <w:t>吊車（</w:t>
      </w:r>
      <w:r>
        <w:rPr>
          <w:rFonts w:ascii="標楷體" w:eastAsia="標楷體" w:hAnsi="標楷體" w:cs="標楷體"/>
          <w:kern w:val="3"/>
          <w:szCs w:val="28"/>
        </w:rPr>
        <w:t xml:space="preserve">   </w:t>
      </w:r>
      <w:r>
        <w:rPr>
          <w:rFonts w:ascii="標楷體" w:eastAsia="標楷體" w:hAnsi="標楷體" w:cs="標楷體" w:hint="eastAsia"/>
          <w:kern w:val="3"/>
          <w:szCs w:val="28"/>
        </w:rPr>
        <w:t>噸級以上）</w:t>
      </w:r>
      <w:r>
        <w:rPr>
          <w:rFonts w:ascii="標楷體" w:eastAsia="標楷體" w:hAnsi="標楷體" w:cs="標楷體"/>
          <w:kern w:val="3"/>
          <w:szCs w:val="28"/>
        </w:rPr>
        <w:t xml:space="preserve">   </w:t>
      </w:r>
      <w:r>
        <w:rPr>
          <w:rFonts w:ascii="標楷體" w:eastAsia="標楷體" w:hAnsi="標楷體" w:cs="標楷體" w:hint="eastAsia"/>
          <w:kern w:val="3"/>
          <w:szCs w:val="28"/>
        </w:rPr>
        <w:t>台。</w:t>
      </w:r>
      <w:r>
        <w:rPr>
          <w:rFonts w:ascii="標楷體" w:eastAsia="標楷體" w:hAnsi="標楷體" w:cs="標楷體"/>
          <w:kern w:val="3"/>
          <w:szCs w:val="28"/>
        </w:rPr>
        <w:t>3.</w:t>
      </w:r>
      <w:r>
        <w:rPr>
          <w:rFonts w:ascii="標楷體" w:eastAsia="標楷體" w:hAnsi="標楷體" w:cs="標楷體" w:hint="eastAsia"/>
          <w:kern w:val="3"/>
          <w:szCs w:val="28"/>
        </w:rPr>
        <w:t>卡車（</w:t>
      </w:r>
      <w:r>
        <w:rPr>
          <w:rFonts w:ascii="標楷體" w:eastAsia="標楷體" w:hAnsi="標楷體" w:cs="標楷體"/>
          <w:kern w:val="3"/>
          <w:szCs w:val="28"/>
        </w:rPr>
        <w:t xml:space="preserve">   </w:t>
      </w:r>
      <w:r>
        <w:rPr>
          <w:rFonts w:ascii="標楷體" w:eastAsia="標楷體" w:hAnsi="標楷體" w:cs="標楷體" w:hint="eastAsia"/>
          <w:kern w:val="3"/>
          <w:szCs w:val="28"/>
        </w:rPr>
        <w:t>噸級以上）</w:t>
      </w:r>
      <w:r>
        <w:rPr>
          <w:rFonts w:ascii="標楷體" w:eastAsia="標楷體" w:hAnsi="標楷體" w:cs="標楷體"/>
          <w:kern w:val="3"/>
          <w:szCs w:val="28"/>
        </w:rPr>
        <w:t xml:space="preserve">   </w:t>
      </w:r>
      <w:r>
        <w:rPr>
          <w:rFonts w:ascii="標楷體" w:eastAsia="標楷體" w:hAnsi="標楷體" w:cs="標楷體" w:hint="eastAsia"/>
          <w:kern w:val="3"/>
          <w:szCs w:val="28"/>
        </w:rPr>
        <w:t>台。</w:t>
      </w:r>
    </w:p>
    <w:p w14:paraId="324B1CCC"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(2)</w:t>
      </w:r>
      <w:r>
        <w:rPr>
          <w:rFonts w:ascii="標楷體" w:eastAsia="標楷體" w:hAnsi="標楷體" w:cs="標楷體" w:hint="eastAsia"/>
          <w:kern w:val="3"/>
          <w:szCs w:val="28"/>
        </w:rPr>
        <w:t>廠商一經機關通知災害搶險</w:t>
      </w:r>
      <w:r>
        <w:rPr>
          <w:rFonts w:ascii="標楷體" w:eastAsia="標楷體" w:hAnsi="標楷體" w:cs="標楷體"/>
          <w:kern w:val="3"/>
          <w:szCs w:val="28"/>
        </w:rPr>
        <w:t>(</w:t>
      </w:r>
      <w:r>
        <w:rPr>
          <w:rFonts w:ascii="標楷體" w:eastAsia="標楷體" w:hAnsi="標楷體" w:cs="標楷體" w:hint="eastAsia"/>
          <w:kern w:val="3"/>
          <w:szCs w:val="28"/>
        </w:rPr>
        <w:t>修</w:t>
      </w:r>
      <w:r>
        <w:rPr>
          <w:rFonts w:ascii="標楷體" w:eastAsia="標楷體" w:hAnsi="標楷體" w:cs="標楷體"/>
          <w:kern w:val="3"/>
          <w:szCs w:val="28"/>
        </w:rPr>
        <w:t>)</w:t>
      </w:r>
      <w:r>
        <w:rPr>
          <w:rFonts w:ascii="標楷體" w:eastAsia="標楷體" w:hAnsi="標楷體" w:cs="標楷體" w:hint="eastAsia"/>
          <w:kern w:val="3"/>
          <w:szCs w:val="28"/>
        </w:rPr>
        <w:t>地點，每一地點應於機關指定時間或四小時內到達指定地點向機關人員回報，確認到達時間，並即依機關人員指示進行搶險</w:t>
      </w:r>
      <w:r>
        <w:rPr>
          <w:rFonts w:ascii="標楷體" w:eastAsia="標楷體" w:hAnsi="標楷體" w:cs="標楷體"/>
          <w:kern w:val="3"/>
          <w:szCs w:val="28"/>
        </w:rPr>
        <w:t>(</w:t>
      </w:r>
      <w:r>
        <w:rPr>
          <w:rFonts w:ascii="標楷體" w:eastAsia="標楷體" w:hAnsi="標楷體" w:cs="標楷體" w:hint="eastAsia"/>
          <w:kern w:val="3"/>
          <w:szCs w:val="28"/>
        </w:rPr>
        <w:t>修</w:t>
      </w:r>
      <w:r>
        <w:rPr>
          <w:rFonts w:ascii="標楷體" w:eastAsia="標楷體" w:hAnsi="標楷體" w:cs="標楷體"/>
          <w:kern w:val="3"/>
          <w:szCs w:val="28"/>
        </w:rPr>
        <w:t>)</w:t>
      </w:r>
      <w:r>
        <w:rPr>
          <w:rFonts w:ascii="標楷體" w:eastAsia="標楷體" w:hAnsi="標楷體" w:cs="標楷體" w:hint="eastAsia"/>
          <w:kern w:val="3"/>
          <w:szCs w:val="28"/>
        </w:rPr>
        <w:t>工作（不分晝夜）。</w:t>
      </w:r>
    </w:p>
    <w:p w14:paraId="069C988D"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(3)</w:t>
      </w:r>
      <w:r>
        <w:rPr>
          <w:rFonts w:ascii="標楷體" w:eastAsia="標楷體" w:hAnsi="標楷體" w:cs="標楷體" w:hint="eastAsia"/>
          <w:kern w:val="3"/>
          <w:szCs w:val="28"/>
        </w:rPr>
        <w:t>廠商進行搶險</w:t>
      </w:r>
      <w:r>
        <w:rPr>
          <w:rFonts w:ascii="標楷體" w:eastAsia="標楷體" w:hAnsi="標楷體" w:cs="標楷體"/>
          <w:kern w:val="3"/>
          <w:szCs w:val="28"/>
        </w:rPr>
        <w:t>(</w:t>
      </w:r>
      <w:r>
        <w:rPr>
          <w:rFonts w:ascii="標楷體" w:eastAsia="標楷體" w:hAnsi="標楷體" w:cs="標楷體" w:hint="eastAsia"/>
          <w:kern w:val="3"/>
          <w:szCs w:val="28"/>
        </w:rPr>
        <w:t>修</w:t>
      </w:r>
      <w:r>
        <w:rPr>
          <w:rFonts w:ascii="標楷體" w:eastAsia="標楷體" w:hAnsi="標楷體" w:cs="標楷體"/>
          <w:kern w:val="3"/>
          <w:szCs w:val="28"/>
        </w:rPr>
        <w:t>)</w:t>
      </w:r>
      <w:r>
        <w:rPr>
          <w:rFonts w:ascii="標楷體" w:eastAsia="標楷體" w:hAnsi="標楷體" w:cs="標楷體" w:hint="eastAsia"/>
          <w:kern w:val="3"/>
          <w:szCs w:val="28"/>
        </w:rPr>
        <w:t>工作時，應遵照機關人員指揮調度，非經機關同意廠商不得擅離工地。</w:t>
      </w:r>
    </w:p>
    <w:p w14:paraId="409515EA"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(4)</w:t>
      </w:r>
      <w:r>
        <w:rPr>
          <w:rFonts w:ascii="標楷體" w:eastAsia="標楷體" w:hAnsi="標楷體" w:cs="標楷體" w:hint="eastAsia"/>
          <w:kern w:val="3"/>
          <w:szCs w:val="28"/>
        </w:rPr>
        <w:t>廠商施工時，應拍攝載有日期及清晰之施工前、中、後照片存證，供日後估驗請款依據。</w:t>
      </w:r>
    </w:p>
    <w:p w14:paraId="327690CB" w14:textId="77777777" w:rsidR="0027404E" w:rsidRDefault="004B7A94">
      <w:pPr>
        <w:pStyle w:val="Textbody"/>
        <w:spacing w:line="240" w:lineRule="atLeast"/>
        <w:ind w:left="1135" w:right="57" w:hanging="284"/>
        <w:jc w:val="both"/>
      </w:pPr>
      <w:r>
        <w:rPr>
          <w:rFonts w:ascii="標楷體" w:eastAsia="標楷體" w:hAnsi="標楷體"/>
          <w:szCs w:val="28"/>
        </w:rPr>
        <w:t>5.</w:t>
      </w:r>
      <w:r>
        <w:rPr>
          <w:rFonts w:ascii="標楷體" w:eastAsia="標楷體" w:hAnsi="標楷體" w:hint="eastAsia"/>
          <w:szCs w:val="28"/>
        </w:rPr>
        <w:t>防範性搶險：</w:t>
      </w:r>
      <w:r>
        <w:rPr>
          <w:rFonts w:ascii="標楷體" w:eastAsia="標楷體" w:hAnsi="標楷體" w:cs="標楷體" w:hint="eastAsia"/>
          <w:kern w:val="3"/>
          <w:szCs w:val="28"/>
        </w:rPr>
        <w:t>廠商一經機關通知防範性搶險施作地點，每一地點應於機關指定時間或四十八小時內依機關人員指示進行防範性搶險工作，並遵照機關人員指揮調度，非經機關同意廠商不得擅離工地。</w:t>
      </w:r>
    </w:p>
    <w:p w14:paraId="099D8CF9"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二</w:t>
      </w:r>
      <w:r>
        <w:rPr>
          <w:rFonts w:ascii="標楷體" w:eastAsia="標楷體" w:hAnsi="標楷體"/>
          <w:szCs w:val="28"/>
        </w:rPr>
        <w:t>)</w:t>
      </w:r>
      <w:r>
        <w:rPr>
          <w:rFonts w:ascii="標楷體" w:eastAsia="標楷體" w:hAnsi="標楷體" w:hint="eastAsia"/>
          <w:szCs w:val="28"/>
        </w:rPr>
        <w:t>機關辦理事項（由機關於招標時載明，無者免填）：</w:t>
      </w:r>
    </w:p>
    <w:p w14:paraId="7C35DC08"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三</w:t>
      </w:r>
      <w:r>
        <w:rPr>
          <w:rFonts w:ascii="標楷體" w:eastAsia="標楷體" w:hAnsi="標楷體"/>
          <w:szCs w:val="28"/>
        </w:rPr>
        <w:t>)</w:t>
      </w:r>
      <w:r>
        <w:rPr>
          <w:rFonts w:ascii="標楷體" w:eastAsia="標楷體" w:hAnsi="標楷體" w:hint="eastAsia"/>
          <w:szCs w:val="28"/>
        </w:rPr>
        <w:t>履約地點：</w:t>
      </w:r>
      <w:r>
        <w:rPr>
          <w:rFonts w:ascii="標楷體" w:eastAsia="標楷體" w:hAnsi="標楷體"/>
          <w:szCs w:val="28"/>
        </w:rPr>
        <w:t xml:space="preserve">          </w:t>
      </w:r>
      <w:r>
        <w:rPr>
          <w:rFonts w:ascii="標楷體" w:eastAsia="標楷體" w:hAnsi="標楷體" w:hint="eastAsia"/>
          <w:szCs w:val="28"/>
        </w:rPr>
        <w:t>縣</w:t>
      </w:r>
      <w:r>
        <w:rPr>
          <w:rFonts w:ascii="標楷體" w:eastAsia="標楷體" w:hAnsi="標楷體"/>
          <w:szCs w:val="28"/>
        </w:rPr>
        <w:t>(</w:t>
      </w:r>
      <w:r>
        <w:rPr>
          <w:rFonts w:ascii="標楷體" w:eastAsia="標楷體" w:hAnsi="標楷體" w:hint="eastAsia"/>
          <w:szCs w:val="28"/>
        </w:rPr>
        <w:t>市</w:t>
      </w:r>
      <w:r>
        <w:rPr>
          <w:rFonts w:ascii="標楷體" w:eastAsia="標楷體" w:hAnsi="標楷體"/>
          <w:szCs w:val="28"/>
        </w:rPr>
        <w:t xml:space="preserve">)          </w:t>
      </w:r>
      <w:r>
        <w:rPr>
          <w:rFonts w:ascii="標楷體" w:eastAsia="標楷體" w:hAnsi="標楷體" w:hint="eastAsia"/>
          <w:szCs w:val="28"/>
        </w:rPr>
        <w:t>鄉</w:t>
      </w:r>
      <w:r>
        <w:rPr>
          <w:rFonts w:ascii="標楷體" w:eastAsia="標楷體" w:hAnsi="標楷體"/>
          <w:szCs w:val="28"/>
        </w:rPr>
        <w:t>(</w:t>
      </w:r>
      <w:r>
        <w:rPr>
          <w:rFonts w:ascii="標楷體" w:eastAsia="標楷體" w:hAnsi="標楷體" w:hint="eastAsia"/>
          <w:szCs w:val="28"/>
        </w:rPr>
        <w:t>鎮、區、市</w:t>
      </w:r>
      <w:r>
        <w:rPr>
          <w:rFonts w:ascii="標楷體" w:eastAsia="標楷體" w:hAnsi="標楷體"/>
          <w:szCs w:val="28"/>
        </w:rPr>
        <w:t>)</w:t>
      </w:r>
    </w:p>
    <w:p w14:paraId="39472C39"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四</w:t>
      </w:r>
      <w:r>
        <w:rPr>
          <w:rFonts w:ascii="標楷體" w:eastAsia="標楷體" w:hAnsi="標楷體"/>
          <w:szCs w:val="28"/>
        </w:rPr>
        <w:t>)</w:t>
      </w:r>
      <w:r>
        <w:rPr>
          <w:rFonts w:ascii="標楷體" w:eastAsia="標楷體" w:hAnsi="標楷體" w:hint="eastAsia"/>
          <w:szCs w:val="28"/>
        </w:rPr>
        <w:t>機關依政府循環經濟政策需於本案使用</w:t>
      </w:r>
      <w:proofErr w:type="gramStart"/>
      <w:r>
        <w:rPr>
          <w:rFonts w:ascii="標楷體" w:eastAsia="標楷體" w:hAnsi="標楷體" w:hint="eastAsia"/>
          <w:szCs w:val="28"/>
        </w:rPr>
        <w:t>再生粒料者</w:t>
      </w:r>
      <w:proofErr w:type="gramEnd"/>
      <w:r>
        <w:rPr>
          <w:rFonts w:ascii="標楷體" w:eastAsia="標楷體" w:hAnsi="標楷體" w:hint="eastAsia"/>
          <w:szCs w:val="28"/>
        </w:rPr>
        <w:t>，廠商應配合辦理。機關於履約階段須新增使用者，依第</w:t>
      </w:r>
      <w:r>
        <w:rPr>
          <w:rFonts w:ascii="標楷體" w:eastAsia="標楷體" w:hAnsi="標楷體"/>
          <w:szCs w:val="28"/>
        </w:rPr>
        <w:t>19</w:t>
      </w:r>
      <w:r>
        <w:rPr>
          <w:rFonts w:ascii="標楷體" w:eastAsia="標楷體" w:hAnsi="標楷體" w:hint="eastAsia"/>
          <w:szCs w:val="28"/>
        </w:rPr>
        <w:t>條辦理。</w:t>
      </w:r>
    </w:p>
    <w:p w14:paraId="7A78505C" w14:textId="77777777" w:rsidR="0027404E" w:rsidRDefault="004B7A94">
      <w:pPr>
        <w:pStyle w:val="Textbody"/>
        <w:spacing w:before="72" w:after="72" w:line="240" w:lineRule="auto"/>
        <w:ind w:firstLine="0"/>
        <w:jc w:val="both"/>
        <w:rPr>
          <w:rFonts w:ascii="標楷體" w:eastAsia="標楷體" w:hAnsi="標楷體"/>
          <w:b/>
          <w:szCs w:val="28"/>
        </w:rPr>
      </w:pPr>
      <w:r>
        <w:rPr>
          <w:rFonts w:ascii="標楷體" w:eastAsia="標楷體" w:hAnsi="標楷體" w:hint="eastAsia"/>
          <w:b/>
          <w:szCs w:val="28"/>
        </w:rPr>
        <w:t>第</w:t>
      </w:r>
      <w:r>
        <w:rPr>
          <w:rFonts w:ascii="標楷體" w:eastAsia="標楷體" w:hAnsi="標楷體"/>
          <w:b/>
          <w:szCs w:val="28"/>
        </w:rPr>
        <w:t>3</w:t>
      </w:r>
      <w:r>
        <w:rPr>
          <w:rFonts w:ascii="標楷體" w:eastAsia="標楷體" w:hAnsi="標楷體" w:hint="eastAsia"/>
          <w:b/>
          <w:szCs w:val="28"/>
        </w:rPr>
        <w:t>條　契約價金之給付</w:t>
      </w:r>
    </w:p>
    <w:p w14:paraId="74AFC876" w14:textId="77777777" w:rsidR="0027404E" w:rsidRDefault="004B7A94">
      <w:pPr>
        <w:pStyle w:val="Textbody"/>
        <w:spacing w:line="240" w:lineRule="atLeast"/>
        <w:ind w:left="840" w:hanging="556"/>
        <w:jc w:val="both"/>
      </w:pPr>
      <w:r>
        <w:rPr>
          <w:rFonts w:ascii="標楷體" w:eastAsia="標楷體" w:hAnsi="標楷體"/>
          <w:szCs w:val="28"/>
        </w:rPr>
        <w:t>(</w:t>
      </w:r>
      <w:r>
        <w:rPr>
          <w:rFonts w:ascii="標楷體" w:eastAsia="標楷體" w:hAnsi="標楷體" w:hint="eastAsia"/>
          <w:szCs w:val="28"/>
        </w:rPr>
        <w:t>一</w:t>
      </w:r>
      <w:r>
        <w:rPr>
          <w:rFonts w:ascii="標楷體" w:eastAsia="標楷體" w:hAnsi="標楷體"/>
          <w:szCs w:val="28"/>
        </w:rPr>
        <w:t>)</w:t>
      </w:r>
      <w:r>
        <w:rPr>
          <w:rFonts w:ascii="標楷體" w:eastAsia="標楷體" w:hAnsi="標楷體" w:hint="eastAsia"/>
          <w:szCs w:val="28"/>
        </w:rPr>
        <w:t>本契約為單價及預估數量之</w:t>
      </w:r>
      <w:r>
        <w:rPr>
          <w:rFonts w:ascii="標楷體" w:eastAsia="標楷體" w:hAnsi="標楷體" w:hint="eastAsia"/>
          <w:b/>
          <w:bCs/>
          <w:szCs w:val="28"/>
        </w:rPr>
        <w:t>單價</w:t>
      </w:r>
      <w:r>
        <w:rPr>
          <w:rFonts w:ascii="標楷體" w:eastAsia="標楷體" w:hAnsi="標楷體" w:hint="eastAsia"/>
          <w:szCs w:val="28"/>
        </w:rPr>
        <w:t>決標。本案依政府採購法第</w:t>
      </w:r>
      <w:r>
        <w:rPr>
          <w:rFonts w:ascii="標楷體" w:eastAsia="標楷體" w:hAnsi="標楷體"/>
          <w:szCs w:val="28"/>
        </w:rPr>
        <w:t>22</w:t>
      </w:r>
      <w:r>
        <w:rPr>
          <w:rFonts w:ascii="標楷體" w:eastAsia="標楷體" w:hAnsi="標楷體" w:hint="eastAsia"/>
          <w:szCs w:val="28"/>
        </w:rPr>
        <w:t>條第</w:t>
      </w:r>
      <w:r>
        <w:rPr>
          <w:rFonts w:ascii="標楷體" w:eastAsia="標楷體" w:hAnsi="標楷體"/>
          <w:szCs w:val="28"/>
        </w:rPr>
        <w:t>1</w:t>
      </w:r>
      <w:r>
        <w:rPr>
          <w:rFonts w:ascii="標楷體" w:eastAsia="標楷體" w:hAnsi="標楷體" w:hint="eastAsia"/>
          <w:szCs w:val="28"/>
        </w:rPr>
        <w:t>項第</w:t>
      </w:r>
      <w:r>
        <w:rPr>
          <w:rFonts w:ascii="標楷體" w:eastAsia="標楷體" w:hAnsi="標楷體"/>
          <w:szCs w:val="28"/>
        </w:rPr>
        <w:t>7</w:t>
      </w:r>
      <w:r>
        <w:rPr>
          <w:rFonts w:ascii="標楷體" w:eastAsia="標楷體" w:hAnsi="標楷體" w:hint="eastAsia"/>
          <w:szCs w:val="28"/>
        </w:rPr>
        <w:t>款規定，保留</w:t>
      </w:r>
      <w:proofErr w:type="gramStart"/>
      <w:r>
        <w:rPr>
          <w:rFonts w:ascii="標楷體" w:eastAsia="標楷體" w:hAnsi="標楷體" w:hint="eastAsia"/>
          <w:szCs w:val="28"/>
        </w:rPr>
        <w:t>洽</w:t>
      </w:r>
      <w:proofErr w:type="gramEnd"/>
      <w:r>
        <w:rPr>
          <w:rFonts w:ascii="標楷體" w:eastAsia="標楷體" w:hAnsi="標楷體" w:hint="eastAsia"/>
          <w:szCs w:val="28"/>
        </w:rPr>
        <w:t>訂約廠商辦理後續擴充之權利，總採購金額上限以不得超過本預算金額</w:t>
      </w:r>
      <w:r>
        <w:rPr>
          <w:rFonts w:ascii="標楷體" w:eastAsia="標楷體" w:hAnsi="標楷體"/>
          <w:szCs w:val="28"/>
        </w:rPr>
        <w:t>[  ]</w:t>
      </w:r>
      <w:proofErr w:type="gramStart"/>
      <w:r>
        <w:rPr>
          <w:rFonts w:ascii="標楷體" w:eastAsia="標楷體" w:hAnsi="標楷體" w:hint="eastAsia"/>
          <w:szCs w:val="28"/>
        </w:rPr>
        <w:t>倍</w:t>
      </w:r>
      <w:proofErr w:type="gramEnd"/>
      <w:r>
        <w:rPr>
          <w:rFonts w:ascii="標楷體" w:eastAsia="標楷體" w:hAnsi="標楷體"/>
          <w:szCs w:val="28"/>
        </w:rPr>
        <w:t>(</w:t>
      </w:r>
      <w:r>
        <w:rPr>
          <w:rFonts w:ascii="標楷體" w:eastAsia="標楷體" w:hAnsi="標楷體" w:hint="eastAsia"/>
          <w:szCs w:val="28"/>
        </w:rPr>
        <w:t>未</w:t>
      </w:r>
      <w:proofErr w:type="gramStart"/>
      <w:r>
        <w:rPr>
          <w:rFonts w:ascii="標楷體" w:eastAsia="標楷體" w:hAnsi="標楷體" w:hint="eastAsia"/>
          <w:szCs w:val="28"/>
        </w:rPr>
        <w:t>載明者為</w:t>
      </w:r>
      <w:proofErr w:type="gramEnd"/>
      <w:r>
        <w:rPr>
          <w:rFonts w:ascii="標楷體" w:eastAsia="標楷體" w:hAnsi="標楷體"/>
          <w:szCs w:val="28"/>
        </w:rPr>
        <w:t>2</w:t>
      </w:r>
      <w:r>
        <w:rPr>
          <w:rFonts w:ascii="標楷體" w:eastAsia="標楷體" w:hAnsi="標楷體" w:hint="eastAsia"/>
          <w:szCs w:val="28"/>
        </w:rPr>
        <w:t>倍</w:t>
      </w:r>
      <w:r>
        <w:rPr>
          <w:rFonts w:ascii="標楷體" w:eastAsia="標楷體" w:hAnsi="標楷體"/>
          <w:szCs w:val="28"/>
        </w:rPr>
        <w:t>)</w:t>
      </w:r>
      <w:r>
        <w:rPr>
          <w:rFonts w:ascii="標楷體" w:eastAsia="標楷體" w:hAnsi="標楷體" w:hint="eastAsia"/>
          <w:szCs w:val="28"/>
        </w:rPr>
        <w:t>及查核金額為限，本案後續擴充係以原契約</w:t>
      </w:r>
      <w:proofErr w:type="gramStart"/>
      <w:r>
        <w:rPr>
          <w:rFonts w:ascii="標楷體" w:eastAsia="標楷體" w:hAnsi="標楷體" w:hint="eastAsia"/>
          <w:szCs w:val="28"/>
        </w:rPr>
        <w:t>條件及價金</w:t>
      </w:r>
      <w:proofErr w:type="gramEnd"/>
      <w:r>
        <w:rPr>
          <w:rFonts w:ascii="標楷體" w:eastAsia="標楷體" w:hAnsi="標楷體" w:hint="eastAsia"/>
          <w:szCs w:val="28"/>
        </w:rPr>
        <w:t>核算付款。</w:t>
      </w:r>
      <w:proofErr w:type="gramStart"/>
      <w:r>
        <w:rPr>
          <w:rFonts w:ascii="標楷體" w:eastAsia="標楷體" w:hAnsi="標楷體" w:hint="eastAsia"/>
          <w:szCs w:val="28"/>
        </w:rPr>
        <w:t>（</w:t>
      </w:r>
      <w:proofErr w:type="gramEnd"/>
      <w:r>
        <w:rPr>
          <w:rFonts w:ascii="標楷體" w:eastAsia="標楷體" w:hAnsi="標楷體" w:hint="eastAsia"/>
          <w:szCs w:val="28"/>
        </w:rPr>
        <w:t>保留後續擴充條件者，須由招標機關於招標公告一併載明；未於招標公告</w:t>
      </w:r>
      <w:proofErr w:type="gramStart"/>
      <w:r>
        <w:rPr>
          <w:rFonts w:ascii="標楷體" w:eastAsia="標楷體" w:hAnsi="標楷體" w:hint="eastAsia"/>
          <w:szCs w:val="28"/>
        </w:rPr>
        <w:t>載明者</w:t>
      </w:r>
      <w:proofErr w:type="gramEnd"/>
      <w:r>
        <w:rPr>
          <w:rFonts w:ascii="標楷體" w:eastAsia="標楷體" w:hAnsi="標楷體" w:hint="eastAsia"/>
          <w:szCs w:val="28"/>
        </w:rPr>
        <w:t>，本款不適用</w:t>
      </w:r>
      <w:proofErr w:type="gramStart"/>
      <w:r>
        <w:rPr>
          <w:rFonts w:ascii="標楷體" w:eastAsia="標楷體" w:hAnsi="標楷體" w:hint="eastAsia"/>
          <w:szCs w:val="28"/>
        </w:rPr>
        <w:t>）</w:t>
      </w:r>
      <w:proofErr w:type="gramEnd"/>
      <w:r>
        <w:rPr>
          <w:rFonts w:ascii="標楷體" w:eastAsia="標楷體" w:hAnsi="標楷體" w:hint="eastAsia"/>
          <w:szCs w:val="28"/>
        </w:rPr>
        <w:t>。</w:t>
      </w:r>
    </w:p>
    <w:p w14:paraId="16AA5E91"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二</w:t>
      </w:r>
      <w:r>
        <w:rPr>
          <w:rFonts w:ascii="標楷體" w:eastAsia="標楷體" w:hAnsi="標楷體"/>
          <w:szCs w:val="28"/>
        </w:rPr>
        <w:t>)</w:t>
      </w:r>
      <w:r>
        <w:rPr>
          <w:rFonts w:ascii="標楷體" w:eastAsia="標楷體" w:hAnsi="標楷體" w:hint="eastAsia"/>
          <w:szCs w:val="28"/>
        </w:rPr>
        <w:t>除契約另有規定外，依實際施作或供應之項目及數量結算，以契約中所列履約標的項目及單價，依完成履約實際供應之項目及數量給付。若有相關項目如廠商</w:t>
      </w:r>
      <w:proofErr w:type="gramStart"/>
      <w:r>
        <w:rPr>
          <w:rFonts w:ascii="標楷體" w:eastAsia="標楷體" w:hAnsi="標楷體" w:hint="eastAsia"/>
          <w:szCs w:val="28"/>
        </w:rPr>
        <w:t>管理什費</w:t>
      </w:r>
      <w:proofErr w:type="gramEnd"/>
      <w:r>
        <w:rPr>
          <w:rFonts w:ascii="標楷體" w:eastAsia="標楷體" w:hAnsi="標楷體" w:hint="eastAsia"/>
          <w:szCs w:val="28"/>
        </w:rPr>
        <w:t>另列一式計價者，該一式計價項目之金額</w:t>
      </w:r>
      <w:proofErr w:type="gramStart"/>
      <w:r>
        <w:rPr>
          <w:rFonts w:ascii="標楷體" w:eastAsia="標楷體" w:hAnsi="標楷體" w:hint="eastAsia"/>
          <w:szCs w:val="28"/>
        </w:rPr>
        <w:t>應隨與該一</w:t>
      </w:r>
      <w:proofErr w:type="gramEnd"/>
      <w:r>
        <w:rPr>
          <w:rFonts w:ascii="標楷體" w:eastAsia="標楷體" w:hAnsi="標楷體" w:hint="eastAsia"/>
          <w:szCs w:val="28"/>
        </w:rPr>
        <w:t>式有關項目之結算金額與契約金額之比率增減之。但契約已訂明不適用比率增減條件，或其性質與比率增減無關者，不在此限。</w:t>
      </w:r>
    </w:p>
    <w:p w14:paraId="20FA925B"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三</w:t>
      </w:r>
      <w:r>
        <w:rPr>
          <w:rFonts w:ascii="標楷體" w:eastAsia="標楷體" w:hAnsi="標楷體"/>
          <w:szCs w:val="28"/>
        </w:rPr>
        <w:t>)</w:t>
      </w:r>
      <w:r>
        <w:rPr>
          <w:rFonts w:ascii="標楷體" w:eastAsia="標楷體" w:hAnsi="標楷體" w:hint="eastAsia"/>
          <w:szCs w:val="28"/>
        </w:rPr>
        <w:t>廠商請領契約價金時，視工程個案依實際提出之其他文件為搶險</w:t>
      </w:r>
      <w:r>
        <w:rPr>
          <w:rFonts w:ascii="標楷體" w:eastAsia="標楷體" w:hAnsi="標楷體"/>
          <w:szCs w:val="28"/>
        </w:rPr>
        <w:t>(</w:t>
      </w:r>
      <w:r>
        <w:rPr>
          <w:rFonts w:ascii="標楷體" w:eastAsia="標楷體" w:hAnsi="標楷體" w:hint="eastAsia"/>
          <w:szCs w:val="28"/>
        </w:rPr>
        <w:t>修</w:t>
      </w:r>
      <w:r>
        <w:rPr>
          <w:rFonts w:ascii="標楷體" w:eastAsia="標楷體" w:hAnsi="標楷體"/>
          <w:szCs w:val="28"/>
        </w:rPr>
        <w:t>)</w:t>
      </w:r>
      <w:r>
        <w:rPr>
          <w:rFonts w:ascii="標楷體" w:eastAsia="標楷體" w:hAnsi="標楷體" w:hint="eastAsia"/>
          <w:szCs w:val="28"/>
        </w:rPr>
        <w:t>通知單、搶險</w:t>
      </w:r>
      <w:r>
        <w:rPr>
          <w:rFonts w:ascii="標楷體" w:eastAsia="標楷體" w:hAnsi="標楷體"/>
          <w:szCs w:val="28"/>
        </w:rPr>
        <w:t>(</w:t>
      </w:r>
      <w:r>
        <w:rPr>
          <w:rFonts w:ascii="標楷體" w:eastAsia="標楷體" w:hAnsi="標楷體" w:hint="eastAsia"/>
          <w:szCs w:val="28"/>
        </w:rPr>
        <w:t>修</w:t>
      </w:r>
      <w:r>
        <w:rPr>
          <w:rFonts w:ascii="標楷體" w:eastAsia="標楷體" w:hAnsi="標楷體"/>
          <w:szCs w:val="28"/>
        </w:rPr>
        <w:t>)</w:t>
      </w:r>
      <w:r>
        <w:rPr>
          <w:rFonts w:ascii="標楷體" w:eastAsia="標楷體" w:hAnsi="標楷體" w:hint="eastAsia"/>
          <w:szCs w:val="28"/>
        </w:rPr>
        <w:t>廠商待命通知及抽查紀錄表、搶險</w:t>
      </w:r>
      <w:r>
        <w:rPr>
          <w:rFonts w:ascii="標楷體" w:eastAsia="標楷體" w:hAnsi="標楷體"/>
          <w:szCs w:val="28"/>
        </w:rPr>
        <w:t>(</w:t>
      </w:r>
      <w:r>
        <w:rPr>
          <w:rFonts w:ascii="標楷體" w:eastAsia="標楷體" w:hAnsi="標楷體" w:hint="eastAsia"/>
          <w:szCs w:val="28"/>
        </w:rPr>
        <w:t>修</w:t>
      </w:r>
      <w:r>
        <w:rPr>
          <w:rFonts w:ascii="標楷體" w:eastAsia="標楷體" w:hAnsi="標楷體"/>
          <w:szCs w:val="28"/>
        </w:rPr>
        <w:t>)</w:t>
      </w:r>
      <w:r>
        <w:rPr>
          <w:rFonts w:ascii="標楷體" w:eastAsia="標楷體" w:hAnsi="標楷體" w:hint="eastAsia"/>
          <w:szCs w:val="28"/>
        </w:rPr>
        <w:t>抽查紀錄表及契約規定之其他給付憑證文件</w:t>
      </w:r>
      <w:r>
        <w:rPr>
          <w:rFonts w:ascii="標楷體" w:eastAsia="標楷體" w:hAnsi="標楷體"/>
          <w:szCs w:val="28"/>
        </w:rPr>
        <w:t>(</w:t>
      </w:r>
      <w:r>
        <w:rPr>
          <w:rFonts w:ascii="標楷體" w:eastAsia="標楷體" w:hAnsi="標楷體" w:hint="eastAsia"/>
          <w:szCs w:val="28"/>
        </w:rPr>
        <w:t>如附表</w:t>
      </w:r>
      <w:r>
        <w:rPr>
          <w:rFonts w:ascii="標楷體" w:eastAsia="標楷體" w:hAnsi="標楷體"/>
          <w:szCs w:val="28"/>
        </w:rPr>
        <w:t>1</w:t>
      </w:r>
      <w:r>
        <w:rPr>
          <w:rFonts w:ascii="標楷體" w:eastAsia="標楷體" w:hAnsi="標楷體" w:hint="eastAsia"/>
          <w:szCs w:val="28"/>
        </w:rPr>
        <w:t>至</w:t>
      </w:r>
      <w:r>
        <w:rPr>
          <w:rFonts w:ascii="標楷體" w:eastAsia="標楷體" w:hAnsi="標楷體"/>
          <w:szCs w:val="28"/>
        </w:rPr>
        <w:t>4)</w:t>
      </w:r>
      <w:r>
        <w:rPr>
          <w:rFonts w:ascii="標楷體" w:eastAsia="標楷體" w:hAnsi="標楷體" w:hint="eastAsia"/>
          <w:szCs w:val="28"/>
        </w:rPr>
        <w:t>。</w:t>
      </w:r>
    </w:p>
    <w:p w14:paraId="47CD70F2" w14:textId="77777777" w:rsidR="0027404E" w:rsidRDefault="004B7A94">
      <w:pPr>
        <w:pStyle w:val="Textbody"/>
        <w:spacing w:line="240" w:lineRule="atLeast"/>
        <w:ind w:left="840" w:hanging="556"/>
        <w:jc w:val="both"/>
      </w:pPr>
      <w:r>
        <w:rPr>
          <w:rFonts w:ascii="標楷體" w:eastAsia="標楷體" w:hAnsi="標楷體"/>
          <w:szCs w:val="28"/>
        </w:rPr>
        <w:t>(</w:t>
      </w:r>
      <w:r>
        <w:rPr>
          <w:rFonts w:ascii="標楷體" w:eastAsia="標楷體" w:hAnsi="標楷體" w:hint="eastAsia"/>
          <w:szCs w:val="28"/>
        </w:rPr>
        <w:t>四</w:t>
      </w:r>
      <w:r>
        <w:rPr>
          <w:rFonts w:ascii="標楷體" w:eastAsia="標楷體" w:hAnsi="標楷體"/>
          <w:szCs w:val="28"/>
        </w:rPr>
        <w:t>)</w:t>
      </w:r>
      <w:r>
        <w:rPr>
          <w:rFonts w:ascii="標楷體" w:eastAsia="標楷體" w:hAnsi="標楷體" w:hint="eastAsia"/>
          <w:szCs w:val="28"/>
        </w:rPr>
        <w:t>契約價金，除另有規定外，含廠商及其人員依中華民國法令應繳納之稅捐、規費及強制性保險之保險費。依法令應以機關名義申請之許可或執照，由廠商備具文件代為申請者，其需繳納之規費</w:t>
      </w:r>
      <w:r>
        <w:rPr>
          <w:rFonts w:ascii="標楷體" w:eastAsia="標楷體" w:hAnsi="標楷體"/>
          <w:szCs w:val="28"/>
        </w:rPr>
        <w:t>(</w:t>
      </w:r>
      <w:r>
        <w:rPr>
          <w:rFonts w:ascii="標楷體" w:eastAsia="標楷體" w:hAnsi="標楷體" w:hint="eastAsia"/>
          <w:szCs w:val="28"/>
        </w:rPr>
        <w:t>含空氣污染防制費</w:t>
      </w:r>
      <w:r>
        <w:rPr>
          <w:rFonts w:ascii="標楷體" w:eastAsia="標楷體" w:hAnsi="標楷體"/>
          <w:szCs w:val="28"/>
        </w:rPr>
        <w:t>)</w:t>
      </w:r>
      <w:r>
        <w:rPr>
          <w:rFonts w:ascii="標楷體" w:eastAsia="標楷體" w:hAnsi="標楷體" w:hint="eastAsia"/>
          <w:szCs w:val="28"/>
        </w:rPr>
        <w:t>不含於契約價金，由廠商代為繳納後機關</w:t>
      </w:r>
      <w:proofErr w:type="gramStart"/>
      <w:r>
        <w:rPr>
          <w:rFonts w:ascii="標楷體" w:eastAsia="標楷體" w:hAnsi="標楷體" w:hint="eastAsia"/>
          <w:szCs w:val="28"/>
        </w:rPr>
        <w:t>覈</w:t>
      </w:r>
      <w:proofErr w:type="gramEnd"/>
      <w:r>
        <w:rPr>
          <w:rFonts w:ascii="標楷體" w:eastAsia="標楷體" w:hAnsi="標楷體" w:hint="eastAsia"/>
          <w:szCs w:val="28"/>
        </w:rPr>
        <w:t>實支付</w:t>
      </w:r>
      <w:r w:rsidRPr="00EE2CD7">
        <w:rPr>
          <w:rFonts w:ascii="標楷體" w:eastAsia="標楷體" w:hAnsi="標楷體" w:hint="eastAsia"/>
          <w:szCs w:val="28"/>
        </w:rPr>
        <w:t>，支付及審核程序</w:t>
      </w:r>
      <w:proofErr w:type="gramStart"/>
      <w:r w:rsidRPr="00EE2CD7">
        <w:rPr>
          <w:rFonts w:ascii="標楷體" w:eastAsia="標楷體" w:hAnsi="標楷體" w:hint="eastAsia"/>
          <w:szCs w:val="28"/>
        </w:rPr>
        <w:t>準</w:t>
      </w:r>
      <w:proofErr w:type="gramEnd"/>
      <w:r w:rsidRPr="00EE2CD7">
        <w:rPr>
          <w:rFonts w:ascii="標楷體" w:eastAsia="標楷體" w:hAnsi="標楷體" w:hint="eastAsia"/>
          <w:szCs w:val="28"/>
        </w:rPr>
        <w:t>用第</w:t>
      </w:r>
      <w:r w:rsidRPr="00EE2CD7">
        <w:rPr>
          <w:rFonts w:ascii="標楷體" w:eastAsia="標楷體" w:hAnsi="標楷體"/>
          <w:szCs w:val="28"/>
        </w:rPr>
        <w:t>5</w:t>
      </w:r>
      <w:r w:rsidRPr="00EE2CD7">
        <w:rPr>
          <w:rFonts w:ascii="標楷體" w:eastAsia="標楷體" w:hAnsi="標楷體" w:hint="eastAsia"/>
          <w:szCs w:val="28"/>
        </w:rPr>
        <w:t>條第</w:t>
      </w:r>
      <w:r w:rsidRPr="00EE2CD7">
        <w:rPr>
          <w:rFonts w:ascii="標楷體" w:eastAsia="標楷體" w:hAnsi="標楷體"/>
          <w:szCs w:val="28"/>
        </w:rPr>
        <w:t>1</w:t>
      </w:r>
      <w:r w:rsidRPr="00EE2CD7">
        <w:rPr>
          <w:rFonts w:ascii="標楷體" w:eastAsia="標楷體" w:hAnsi="標楷體" w:hint="eastAsia"/>
          <w:szCs w:val="28"/>
        </w:rPr>
        <w:t>款第</w:t>
      </w:r>
      <w:r w:rsidRPr="00EE2CD7">
        <w:rPr>
          <w:rFonts w:ascii="標楷體" w:eastAsia="標楷體" w:hAnsi="標楷體"/>
          <w:szCs w:val="28"/>
        </w:rPr>
        <w:t>3</w:t>
      </w:r>
      <w:r w:rsidRPr="00EE2CD7">
        <w:rPr>
          <w:rFonts w:ascii="標楷體" w:eastAsia="標楷體" w:hAnsi="標楷體" w:hint="eastAsia"/>
          <w:szCs w:val="28"/>
        </w:rPr>
        <w:t>目；但已明列項目而含於契約價金者</w:t>
      </w:r>
      <w:r>
        <w:rPr>
          <w:rFonts w:ascii="標楷體" w:eastAsia="標楷體" w:hAnsi="標楷體" w:hint="eastAsia"/>
          <w:szCs w:val="28"/>
        </w:rPr>
        <w:t>，不在此限。</w:t>
      </w:r>
    </w:p>
    <w:p w14:paraId="2F72BD1F"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五</w:t>
      </w:r>
      <w:r>
        <w:rPr>
          <w:rFonts w:ascii="標楷體" w:eastAsia="標楷體" w:hAnsi="標楷體"/>
          <w:szCs w:val="28"/>
        </w:rPr>
        <w:t>)</w:t>
      </w:r>
      <w:r>
        <w:rPr>
          <w:rFonts w:ascii="標楷體" w:eastAsia="標楷體" w:hAnsi="標楷體" w:hint="eastAsia"/>
          <w:szCs w:val="28"/>
        </w:rPr>
        <w:t>中華民國以外其他國家或地區之稅捐、規費或關稅，由廠商負擔。</w:t>
      </w:r>
    </w:p>
    <w:p w14:paraId="5FCE137E" w14:textId="77777777" w:rsidR="0027404E" w:rsidRDefault="004B7A94">
      <w:pPr>
        <w:pStyle w:val="Textbody"/>
        <w:spacing w:before="72" w:after="72" w:line="240" w:lineRule="auto"/>
        <w:ind w:firstLine="0"/>
        <w:jc w:val="both"/>
        <w:rPr>
          <w:rFonts w:ascii="標楷體" w:eastAsia="標楷體" w:hAnsi="標楷體"/>
          <w:b/>
          <w:szCs w:val="28"/>
        </w:rPr>
      </w:pPr>
      <w:r>
        <w:rPr>
          <w:rFonts w:ascii="標楷體" w:eastAsia="標楷體" w:hAnsi="標楷體" w:hint="eastAsia"/>
          <w:b/>
          <w:szCs w:val="28"/>
        </w:rPr>
        <w:t>第</w:t>
      </w:r>
      <w:r>
        <w:rPr>
          <w:rFonts w:ascii="標楷體" w:eastAsia="標楷體" w:hAnsi="標楷體"/>
          <w:b/>
          <w:szCs w:val="28"/>
        </w:rPr>
        <w:t>4</w:t>
      </w:r>
      <w:r>
        <w:rPr>
          <w:rFonts w:ascii="標楷體" w:eastAsia="標楷體" w:hAnsi="標楷體" w:hint="eastAsia"/>
          <w:b/>
          <w:szCs w:val="28"/>
        </w:rPr>
        <w:t>條　契約價金之調整</w:t>
      </w:r>
    </w:p>
    <w:p w14:paraId="7FCEC2AE"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lastRenderedPageBreak/>
        <w:t>(</w:t>
      </w:r>
      <w:proofErr w:type="gramStart"/>
      <w:r>
        <w:rPr>
          <w:rFonts w:ascii="標楷體" w:eastAsia="標楷體" w:hAnsi="標楷體" w:hint="eastAsia"/>
          <w:szCs w:val="28"/>
        </w:rPr>
        <w:t>一</w:t>
      </w:r>
      <w:proofErr w:type="gramEnd"/>
      <w:r>
        <w:rPr>
          <w:rFonts w:ascii="標楷體" w:eastAsia="標楷體" w:hAnsi="標楷體"/>
          <w:szCs w:val="28"/>
        </w:rPr>
        <w:t xml:space="preserve">) </w:t>
      </w:r>
      <w:r>
        <w:rPr>
          <w:rFonts w:ascii="標楷體" w:eastAsia="標楷體" w:hAnsi="標楷體" w:hint="eastAsia"/>
          <w:szCs w:val="28"/>
        </w:rPr>
        <w:t>工程施工中查驗、部分驗收或完工驗收</w:t>
      </w:r>
      <w:r>
        <w:rPr>
          <w:rFonts w:ascii="標楷體" w:eastAsia="標楷體" w:hAnsi="標楷體"/>
          <w:szCs w:val="28"/>
        </w:rPr>
        <w:t>(</w:t>
      </w:r>
      <w:proofErr w:type="gramStart"/>
      <w:r>
        <w:rPr>
          <w:rFonts w:ascii="標楷體" w:eastAsia="標楷體" w:hAnsi="標楷體" w:hint="eastAsia"/>
          <w:szCs w:val="28"/>
        </w:rPr>
        <w:t>含初驗</w:t>
      </w:r>
      <w:proofErr w:type="gramEnd"/>
      <w:r>
        <w:rPr>
          <w:rFonts w:ascii="標楷體" w:eastAsia="標楷體" w:hAnsi="標楷體"/>
          <w:szCs w:val="28"/>
        </w:rPr>
        <w:t>)</w:t>
      </w:r>
      <w:r>
        <w:rPr>
          <w:rFonts w:ascii="標楷體" w:eastAsia="標楷體" w:hAnsi="標楷體" w:hint="eastAsia"/>
          <w:szCs w:val="28"/>
        </w:rPr>
        <w:t>結果與規定不符，除契約另有規定者外，依附錄</w:t>
      </w:r>
      <w:r>
        <w:rPr>
          <w:rFonts w:ascii="標楷體" w:eastAsia="標楷體" w:hAnsi="標楷體"/>
          <w:szCs w:val="28"/>
        </w:rPr>
        <w:t>2</w:t>
      </w:r>
      <w:r>
        <w:rPr>
          <w:rFonts w:ascii="標楷體" w:eastAsia="標楷體" w:hAnsi="標楷體" w:hint="eastAsia"/>
          <w:szCs w:val="28"/>
        </w:rPr>
        <w:t>「廠商未依契約圖說施工之處理方式」規定辦理。</w:t>
      </w:r>
    </w:p>
    <w:p w14:paraId="3A0F7B5B"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二</w:t>
      </w:r>
      <w:r>
        <w:rPr>
          <w:rFonts w:ascii="標楷體" w:eastAsia="標楷體" w:hAnsi="標楷體"/>
          <w:szCs w:val="28"/>
        </w:rPr>
        <w:t>)</w:t>
      </w:r>
      <w:r>
        <w:rPr>
          <w:rFonts w:ascii="標楷體" w:eastAsia="標楷體" w:hAnsi="標楷體" w:hint="eastAsia"/>
          <w:szCs w:val="28"/>
        </w:rPr>
        <w:t>契約</w:t>
      </w:r>
      <w:proofErr w:type="gramStart"/>
      <w:r>
        <w:rPr>
          <w:rFonts w:ascii="標楷體" w:eastAsia="標楷體" w:hAnsi="標楷體" w:hint="eastAsia"/>
          <w:szCs w:val="28"/>
        </w:rPr>
        <w:t>所附供廠商</w:t>
      </w:r>
      <w:proofErr w:type="gramEnd"/>
      <w:r>
        <w:rPr>
          <w:rFonts w:ascii="標楷體" w:eastAsia="標楷體" w:hAnsi="標楷體" w:hint="eastAsia"/>
          <w:szCs w:val="28"/>
        </w:rPr>
        <w:t>投標用之工程數量清單，其數量為估計數，除另有規定者外，不應視為廠商完成履約所須供應或施作之實際數量。</w:t>
      </w:r>
    </w:p>
    <w:p w14:paraId="7EFC2C7E"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三</w:t>
      </w:r>
      <w:r>
        <w:rPr>
          <w:rFonts w:ascii="標楷體" w:eastAsia="標楷體" w:hAnsi="標楷體"/>
          <w:szCs w:val="28"/>
        </w:rPr>
        <w:t>)</w:t>
      </w:r>
      <w:r>
        <w:rPr>
          <w:rFonts w:ascii="標楷體" w:eastAsia="標楷體" w:hAnsi="標楷體" w:hint="eastAsia"/>
          <w:szCs w:val="28"/>
        </w:rPr>
        <w:t>廠商履約遇有下列政府行為之一，致履約費用增加或減少者，契約價金得予調整：</w:t>
      </w:r>
    </w:p>
    <w:p w14:paraId="2B43E732"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1.</w:t>
      </w:r>
      <w:r>
        <w:rPr>
          <w:rFonts w:ascii="標楷體" w:eastAsia="標楷體" w:hAnsi="標楷體" w:hint="eastAsia"/>
          <w:szCs w:val="28"/>
        </w:rPr>
        <w:t>政府法令之新增或變更。</w:t>
      </w:r>
    </w:p>
    <w:p w14:paraId="670921BC"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2.</w:t>
      </w:r>
      <w:r>
        <w:rPr>
          <w:rFonts w:ascii="標楷體" w:eastAsia="標楷體" w:hAnsi="標楷體" w:hint="eastAsia"/>
          <w:szCs w:val="28"/>
        </w:rPr>
        <w:t>稅捐或規費之新增或變更。</w:t>
      </w:r>
    </w:p>
    <w:p w14:paraId="64600874"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3.</w:t>
      </w:r>
      <w:r>
        <w:rPr>
          <w:rFonts w:ascii="標楷體" w:eastAsia="標楷體" w:hAnsi="標楷體" w:hint="eastAsia"/>
          <w:szCs w:val="28"/>
        </w:rPr>
        <w:t>政府公告、公定或管制價格或費率之變更。</w:t>
      </w:r>
    </w:p>
    <w:p w14:paraId="53313E34"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四</w:t>
      </w:r>
      <w:r>
        <w:rPr>
          <w:rFonts w:ascii="標楷體" w:eastAsia="標楷體" w:hAnsi="標楷體"/>
          <w:szCs w:val="28"/>
        </w:rPr>
        <w:t>)</w:t>
      </w:r>
      <w:r>
        <w:rPr>
          <w:rFonts w:ascii="標楷體" w:eastAsia="標楷體" w:hAnsi="標楷體" w:hint="eastAsia"/>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14:paraId="232C3898"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五</w:t>
      </w:r>
      <w:r>
        <w:rPr>
          <w:rFonts w:ascii="標楷體" w:eastAsia="標楷體" w:hAnsi="標楷體"/>
          <w:szCs w:val="28"/>
        </w:rPr>
        <w:t>)</w:t>
      </w:r>
      <w:r>
        <w:rPr>
          <w:rFonts w:ascii="標楷體" w:eastAsia="標楷體" w:hAnsi="標楷體" w:hint="eastAsia"/>
          <w:szCs w:val="28"/>
        </w:rPr>
        <w:t>廠商為履約須進口自用機具、設備或材料者，其進口及復運出口所需手續及費用，由廠商負責。</w:t>
      </w:r>
    </w:p>
    <w:p w14:paraId="7283E1AD" w14:textId="77777777" w:rsidR="0027404E" w:rsidRDefault="004B7A94">
      <w:pPr>
        <w:pStyle w:val="Textbody"/>
        <w:spacing w:line="240" w:lineRule="atLeast"/>
        <w:ind w:left="840" w:hanging="556"/>
        <w:jc w:val="both"/>
      </w:pPr>
      <w:r>
        <w:rPr>
          <w:rFonts w:ascii="標楷體" w:eastAsia="標楷體" w:hAnsi="標楷體"/>
          <w:szCs w:val="28"/>
        </w:rPr>
        <w:t>(</w:t>
      </w:r>
      <w:r>
        <w:rPr>
          <w:rFonts w:ascii="標楷體" w:eastAsia="標楷體" w:hAnsi="標楷體" w:hint="eastAsia"/>
          <w:szCs w:val="28"/>
        </w:rPr>
        <w:t>六</w:t>
      </w:r>
      <w:r>
        <w:rPr>
          <w:rFonts w:ascii="標楷體" w:eastAsia="標楷體" w:hAnsi="標楷體"/>
          <w:szCs w:val="28"/>
        </w:rPr>
        <w:t>)</w:t>
      </w:r>
      <w:r>
        <w:rPr>
          <w:rFonts w:ascii="標楷體" w:eastAsia="標楷體" w:hAnsi="標楷體" w:hint="eastAsia"/>
          <w:szCs w:val="28"/>
        </w:rPr>
        <w:t>契約規定廠商履約標的應經第三人檢驗，</w:t>
      </w:r>
      <w:r>
        <w:rPr>
          <w:rFonts w:ascii="標楷體" w:eastAsia="標楷體" w:hAnsi="標楷體" w:cs="標楷體" w:hint="eastAsia"/>
          <w:bCs/>
          <w:szCs w:val="28"/>
        </w:rPr>
        <w:t>確有必要且符合實際經機關確認者，編列相關檢驗所需費用，惟不得重複計列</w:t>
      </w:r>
      <w:r>
        <w:rPr>
          <w:rFonts w:ascii="標楷體" w:eastAsia="標楷體" w:hAnsi="標楷體" w:hint="eastAsia"/>
          <w:szCs w:val="28"/>
        </w:rPr>
        <w:t>。</w:t>
      </w:r>
    </w:p>
    <w:p w14:paraId="4875AE78"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七</w:t>
      </w:r>
      <w:r>
        <w:rPr>
          <w:rFonts w:ascii="標楷體" w:eastAsia="標楷體" w:hAnsi="標楷體"/>
          <w:szCs w:val="28"/>
        </w:rPr>
        <w:t>)</w:t>
      </w:r>
      <w:r>
        <w:rPr>
          <w:rFonts w:ascii="標楷體" w:eastAsia="標楷體" w:hAnsi="標楷體" w:hint="eastAsia"/>
          <w:szCs w:val="28"/>
        </w:rPr>
        <w:t>契約履約</w:t>
      </w:r>
      <w:proofErr w:type="gramStart"/>
      <w:r>
        <w:rPr>
          <w:rFonts w:ascii="標楷體" w:eastAsia="標楷體" w:hAnsi="標楷體" w:hint="eastAsia"/>
          <w:szCs w:val="28"/>
        </w:rPr>
        <w:t>期間，</w:t>
      </w:r>
      <w:proofErr w:type="gramEnd"/>
      <w:r>
        <w:rPr>
          <w:rFonts w:ascii="標楷體" w:eastAsia="標楷體" w:hAnsi="標楷體" w:hint="eastAsia"/>
          <w:szCs w:val="28"/>
        </w:rPr>
        <w:t>有下列情形之</w:t>
      </w:r>
      <w:proofErr w:type="gramStart"/>
      <w:r>
        <w:rPr>
          <w:rFonts w:ascii="標楷體" w:eastAsia="標楷體" w:hAnsi="標楷體" w:hint="eastAsia"/>
          <w:szCs w:val="28"/>
        </w:rPr>
        <w:t>一</w:t>
      </w:r>
      <w:proofErr w:type="gramEnd"/>
      <w:r>
        <w:rPr>
          <w:rFonts w:ascii="標楷體" w:eastAsia="標楷體" w:hAnsi="標楷體" w:hint="eastAsia"/>
          <w:szCs w:val="28"/>
        </w:rPr>
        <w:t>（且非可歸責於廠商），致增加廠商履約成本者，廠商為完成契約標的所需增加之必要費用，由機關負擔。但屬廠商逾期履約部分，由廠商負擔：（但依搶險</w:t>
      </w:r>
      <w:r>
        <w:rPr>
          <w:rFonts w:ascii="標楷體" w:eastAsia="標楷體" w:hAnsi="標楷體"/>
          <w:szCs w:val="28"/>
        </w:rPr>
        <w:t>(</w:t>
      </w:r>
      <w:r>
        <w:rPr>
          <w:rFonts w:ascii="標楷體" w:eastAsia="標楷體" w:hAnsi="標楷體" w:hint="eastAsia"/>
          <w:szCs w:val="28"/>
        </w:rPr>
        <w:t>修</w:t>
      </w:r>
      <w:r>
        <w:rPr>
          <w:rFonts w:ascii="標楷體" w:eastAsia="標楷體" w:hAnsi="標楷體"/>
          <w:szCs w:val="28"/>
        </w:rPr>
        <w:t>)</w:t>
      </w:r>
      <w:r>
        <w:rPr>
          <w:rFonts w:ascii="標楷體" w:eastAsia="標楷體" w:hAnsi="標楷體" w:hint="eastAsia"/>
          <w:szCs w:val="28"/>
        </w:rPr>
        <w:t>之性質本即應於下列第</w:t>
      </w:r>
      <w:r>
        <w:rPr>
          <w:rFonts w:ascii="標楷體" w:eastAsia="標楷體" w:hAnsi="標楷體"/>
          <w:szCs w:val="28"/>
        </w:rPr>
        <w:t>1</w:t>
      </w:r>
      <w:r>
        <w:rPr>
          <w:rFonts w:ascii="標楷體" w:eastAsia="標楷體" w:hAnsi="標楷體" w:hint="eastAsia"/>
          <w:szCs w:val="28"/>
        </w:rPr>
        <w:t>至第</w:t>
      </w:r>
      <w:r>
        <w:rPr>
          <w:rFonts w:ascii="標楷體" w:eastAsia="標楷體" w:hAnsi="標楷體"/>
          <w:szCs w:val="28"/>
        </w:rPr>
        <w:t>4</w:t>
      </w:r>
      <w:r>
        <w:rPr>
          <w:rFonts w:ascii="標楷體" w:eastAsia="標楷體" w:hAnsi="標楷體" w:hint="eastAsia"/>
          <w:szCs w:val="28"/>
        </w:rPr>
        <w:t>目之情形下進行者，不適用本款規定）</w:t>
      </w:r>
    </w:p>
    <w:p w14:paraId="65B31EEA" w14:textId="77777777" w:rsidR="0027404E" w:rsidRDefault="004B7A94">
      <w:pPr>
        <w:pStyle w:val="Textbody"/>
        <w:spacing w:line="400" w:lineRule="exact"/>
        <w:ind w:firstLine="860"/>
        <w:rPr>
          <w:rFonts w:ascii="標楷體" w:eastAsia="標楷體" w:hAnsi="標楷體"/>
          <w:szCs w:val="28"/>
        </w:rPr>
      </w:pPr>
      <w:r>
        <w:rPr>
          <w:rFonts w:ascii="標楷體" w:eastAsia="標楷體" w:hAnsi="標楷體"/>
          <w:szCs w:val="28"/>
        </w:rPr>
        <w:t>1.</w:t>
      </w:r>
      <w:r>
        <w:rPr>
          <w:rFonts w:ascii="標楷體" w:eastAsia="標楷體" w:hAnsi="標楷體" w:hint="eastAsia"/>
          <w:szCs w:val="28"/>
        </w:rPr>
        <w:t>戰爭、封鎖、革命、叛亂、內亂、暴動或動員。</w:t>
      </w:r>
    </w:p>
    <w:p w14:paraId="23B5D160" w14:textId="77777777" w:rsidR="0027404E" w:rsidRDefault="004B7A94">
      <w:pPr>
        <w:pStyle w:val="Textbody"/>
        <w:spacing w:line="400" w:lineRule="exact"/>
        <w:ind w:firstLine="860"/>
        <w:rPr>
          <w:rFonts w:ascii="標楷體" w:eastAsia="標楷體" w:hAnsi="標楷體"/>
          <w:szCs w:val="28"/>
        </w:rPr>
      </w:pPr>
      <w:r>
        <w:rPr>
          <w:rFonts w:ascii="標楷體" w:eastAsia="標楷體" w:hAnsi="標楷體"/>
          <w:szCs w:val="28"/>
        </w:rPr>
        <w:t>2.</w:t>
      </w:r>
      <w:r>
        <w:rPr>
          <w:rFonts w:ascii="標楷體" w:eastAsia="標楷體" w:hAnsi="標楷體" w:hint="eastAsia"/>
          <w:szCs w:val="28"/>
        </w:rPr>
        <w:t>民眾非理性之聚眾抗爭。</w:t>
      </w:r>
    </w:p>
    <w:p w14:paraId="112E059A" w14:textId="77777777" w:rsidR="0027404E" w:rsidRDefault="004B7A94">
      <w:pPr>
        <w:pStyle w:val="Textbody"/>
        <w:spacing w:line="400" w:lineRule="exact"/>
        <w:ind w:firstLine="860"/>
        <w:rPr>
          <w:rFonts w:ascii="標楷體" w:eastAsia="標楷體" w:hAnsi="標楷體"/>
          <w:szCs w:val="28"/>
        </w:rPr>
      </w:pPr>
      <w:r>
        <w:rPr>
          <w:rFonts w:ascii="標楷體" w:eastAsia="標楷體" w:hAnsi="標楷體"/>
          <w:szCs w:val="28"/>
        </w:rPr>
        <w:t>3.</w:t>
      </w:r>
      <w:r>
        <w:rPr>
          <w:rFonts w:ascii="標楷體" w:eastAsia="標楷體" w:hAnsi="標楷體" w:hint="eastAsia"/>
          <w:szCs w:val="28"/>
        </w:rPr>
        <w:t>核子反應、核子輻射或放射性污染。</w:t>
      </w:r>
    </w:p>
    <w:p w14:paraId="2D99A17D" w14:textId="77777777" w:rsidR="0027404E" w:rsidRDefault="004B7A94">
      <w:pPr>
        <w:pStyle w:val="Textbody"/>
        <w:spacing w:line="400" w:lineRule="exact"/>
        <w:ind w:left="1140" w:hanging="280"/>
        <w:rPr>
          <w:rFonts w:ascii="標楷體" w:eastAsia="標楷體" w:hAnsi="標楷體"/>
          <w:szCs w:val="28"/>
        </w:rPr>
      </w:pPr>
      <w:r>
        <w:rPr>
          <w:rFonts w:ascii="標楷體" w:eastAsia="標楷體" w:hAnsi="標楷體"/>
          <w:szCs w:val="28"/>
        </w:rPr>
        <w:t>4.</w:t>
      </w:r>
      <w:r>
        <w:rPr>
          <w:rFonts w:ascii="標楷體" w:eastAsia="標楷體" w:hAnsi="標楷體" w:hint="eastAsia"/>
          <w:szCs w:val="28"/>
        </w:rPr>
        <w:t>善盡管理責任之廠商不可預見且無法合理防範之自然力作用（例如但不限於山崩、地震、海嘯等）。</w:t>
      </w:r>
    </w:p>
    <w:p w14:paraId="79D50941" w14:textId="77777777" w:rsidR="0027404E" w:rsidRDefault="004B7A94">
      <w:pPr>
        <w:pStyle w:val="Textbody"/>
        <w:spacing w:line="400" w:lineRule="exact"/>
        <w:ind w:firstLine="860"/>
        <w:rPr>
          <w:rFonts w:ascii="標楷體" w:eastAsia="標楷體" w:hAnsi="標楷體"/>
          <w:szCs w:val="28"/>
        </w:rPr>
      </w:pPr>
      <w:r>
        <w:rPr>
          <w:rFonts w:ascii="標楷體" w:eastAsia="標楷體" w:hAnsi="標楷體"/>
          <w:szCs w:val="28"/>
        </w:rPr>
        <w:t>5.</w:t>
      </w:r>
      <w:r>
        <w:rPr>
          <w:rFonts w:ascii="標楷體" w:eastAsia="標楷體" w:hAnsi="標楷體" w:hint="eastAsia"/>
          <w:szCs w:val="28"/>
        </w:rPr>
        <w:t>機關要求全部或部分暫停執行（停工）。</w:t>
      </w:r>
    </w:p>
    <w:p w14:paraId="7CD10270" w14:textId="77777777" w:rsidR="0027404E" w:rsidRDefault="004B7A94">
      <w:pPr>
        <w:pStyle w:val="Textbody"/>
        <w:spacing w:line="400" w:lineRule="exact"/>
        <w:ind w:firstLine="860"/>
        <w:rPr>
          <w:rFonts w:ascii="標楷體" w:eastAsia="標楷體" w:hAnsi="標楷體"/>
          <w:szCs w:val="28"/>
        </w:rPr>
      </w:pPr>
      <w:r>
        <w:rPr>
          <w:rFonts w:ascii="標楷體" w:eastAsia="標楷體" w:hAnsi="標楷體"/>
          <w:szCs w:val="28"/>
        </w:rPr>
        <w:t>6.</w:t>
      </w:r>
      <w:r>
        <w:rPr>
          <w:rFonts w:ascii="標楷體" w:eastAsia="標楷體" w:hAnsi="標楷體" w:hint="eastAsia"/>
          <w:szCs w:val="28"/>
        </w:rPr>
        <w:t>機關提供之地質鑽探或地質資料，與實際情形有重大差異。</w:t>
      </w:r>
    </w:p>
    <w:p w14:paraId="79577E64" w14:textId="77777777" w:rsidR="0027404E" w:rsidRDefault="004B7A94">
      <w:pPr>
        <w:pStyle w:val="Textbody"/>
        <w:spacing w:line="400" w:lineRule="exact"/>
        <w:ind w:firstLine="860"/>
        <w:rPr>
          <w:rFonts w:ascii="標楷體" w:eastAsia="標楷體" w:hAnsi="標楷體"/>
          <w:szCs w:val="28"/>
        </w:rPr>
      </w:pPr>
      <w:r>
        <w:rPr>
          <w:rFonts w:ascii="標楷體" w:eastAsia="標楷體" w:hAnsi="標楷體"/>
          <w:szCs w:val="28"/>
        </w:rPr>
        <w:t>7.</w:t>
      </w:r>
      <w:r>
        <w:rPr>
          <w:rFonts w:ascii="標楷體" w:eastAsia="標楷體" w:hAnsi="標楷體" w:hint="eastAsia"/>
          <w:szCs w:val="28"/>
        </w:rPr>
        <w:t>因機關使用或佔用本工程任何部分，但契約另有規定者不在此限。</w:t>
      </w:r>
    </w:p>
    <w:p w14:paraId="2C98BE56" w14:textId="77777777" w:rsidR="0027404E" w:rsidRDefault="004B7A94">
      <w:pPr>
        <w:pStyle w:val="Textbody"/>
        <w:spacing w:line="240" w:lineRule="atLeast"/>
        <w:ind w:left="834" w:firstLine="0"/>
        <w:jc w:val="both"/>
        <w:rPr>
          <w:rFonts w:ascii="標楷體" w:eastAsia="標楷體" w:hAnsi="標楷體"/>
          <w:szCs w:val="28"/>
        </w:rPr>
      </w:pPr>
      <w:r>
        <w:rPr>
          <w:rFonts w:ascii="標楷體" w:eastAsia="標楷體" w:hAnsi="標楷體"/>
          <w:szCs w:val="28"/>
        </w:rPr>
        <w:t>8.</w:t>
      </w:r>
      <w:r>
        <w:rPr>
          <w:rFonts w:ascii="標楷體" w:eastAsia="標楷體" w:hAnsi="標楷體" w:hint="eastAsia"/>
          <w:szCs w:val="28"/>
        </w:rPr>
        <w:t>其他可歸責於機關之情形。</w:t>
      </w:r>
    </w:p>
    <w:p w14:paraId="7ACAB464" w14:textId="77777777" w:rsidR="0027404E" w:rsidRDefault="004B7A94">
      <w:pPr>
        <w:pStyle w:val="Textbody"/>
        <w:spacing w:before="72" w:after="72" w:line="240" w:lineRule="auto"/>
        <w:ind w:firstLine="0"/>
        <w:jc w:val="both"/>
        <w:rPr>
          <w:rFonts w:ascii="標楷體" w:eastAsia="標楷體" w:hAnsi="標楷體"/>
          <w:b/>
          <w:szCs w:val="28"/>
        </w:rPr>
      </w:pPr>
      <w:r>
        <w:rPr>
          <w:rFonts w:ascii="標楷體" w:eastAsia="標楷體" w:hAnsi="標楷體" w:hint="eastAsia"/>
          <w:b/>
          <w:szCs w:val="28"/>
        </w:rPr>
        <w:t>第</w:t>
      </w:r>
      <w:r>
        <w:rPr>
          <w:rFonts w:ascii="標楷體" w:eastAsia="標楷體" w:hAnsi="標楷體"/>
          <w:b/>
          <w:szCs w:val="28"/>
        </w:rPr>
        <w:t>5</w:t>
      </w:r>
      <w:r>
        <w:rPr>
          <w:rFonts w:ascii="標楷體" w:eastAsia="標楷體" w:hAnsi="標楷體" w:hint="eastAsia"/>
          <w:b/>
          <w:szCs w:val="28"/>
        </w:rPr>
        <w:t>條　契約價金之給付條件</w:t>
      </w:r>
    </w:p>
    <w:p w14:paraId="4D7767A6" w14:textId="77777777" w:rsidR="0027404E" w:rsidRDefault="004B7A94">
      <w:pPr>
        <w:pStyle w:val="Textbody"/>
        <w:spacing w:line="240" w:lineRule="atLeast"/>
        <w:ind w:left="840" w:hanging="556"/>
        <w:jc w:val="both"/>
        <w:rPr>
          <w:rFonts w:ascii="標楷體" w:eastAsia="標楷體" w:hAnsi="標楷體"/>
          <w:szCs w:val="28"/>
        </w:rPr>
      </w:pPr>
      <w:r>
        <w:rPr>
          <w:rFonts w:ascii="標楷體" w:eastAsia="標楷體" w:hAnsi="標楷體"/>
          <w:szCs w:val="28"/>
        </w:rPr>
        <w:t>(</w:t>
      </w:r>
      <w:proofErr w:type="gramStart"/>
      <w:r>
        <w:rPr>
          <w:rFonts w:ascii="標楷體" w:eastAsia="標楷體" w:hAnsi="標楷體" w:hint="eastAsia"/>
          <w:szCs w:val="28"/>
        </w:rPr>
        <w:t>一</w:t>
      </w:r>
      <w:proofErr w:type="gramEnd"/>
      <w:r>
        <w:rPr>
          <w:rFonts w:ascii="標楷體" w:eastAsia="標楷體" w:hAnsi="標楷體"/>
          <w:szCs w:val="28"/>
        </w:rPr>
        <w:t>)</w:t>
      </w:r>
      <w:r>
        <w:rPr>
          <w:rFonts w:ascii="標楷體" w:eastAsia="標楷體" w:hAnsi="標楷體" w:hint="eastAsia"/>
          <w:szCs w:val="28"/>
        </w:rPr>
        <w:t>契約依下列規定辦理付款：</w:t>
      </w:r>
    </w:p>
    <w:p w14:paraId="78D026F0"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1.</w:t>
      </w:r>
      <w:r>
        <w:rPr>
          <w:rFonts w:ascii="標楷體" w:eastAsia="標楷體" w:hAnsi="標楷體" w:hint="eastAsia"/>
          <w:szCs w:val="28"/>
        </w:rPr>
        <w:t>預付款：本工程契約無預付款之規定。</w:t>
      </w:r>
    </w:p>
    <w:p w14:paraId="6472CB02"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2.</w:t>
      </w:r>
      <w:r>
        <w:rPr>
          <w:rFonts w:ascii="標楷體" w:eastAsia="標楷體" w:hAnsi="標楷體" w:hint="eastAsia"/>
          <w:szCs w:val="28"/>
        </w:rPr>
        <w:t>估驗款：</w:t>
      </w:r>
    </w:p>
    <w:p w14:paraId="22E2F574"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(1)</w:t>
      </w:r>
      <w:r>
        <w:rPr>
          <w:rFonts w:ascii="標楷體" w:eastAsia="標楷體" w:hAnsi="標楷體" w:cs="標楷體" w:hint="eastAsia"/>
          <w:kern w:val="3"/>
          <w:szCs w:val="28"/>
        </w:rPr>
        <w:t>本工程契約各項單價係以日夜施工並考量搶險</w:t>
      </w:r>
      <w:r>
        <w:rPr>
          <w:rFonts w:ascii="標楷體" w:eastAsia="標楷體" w:hAnsi="標楷體" w:cs="標楷體"/>
          <w:kern w:val="3"/>
          <w:szCs w:val="28"/>
        </w:rPr>
        <w:t>(</w:t>
      </w:r>
      <w:r>
        <w:rPr>
          <w:rFonts w:ascii="標楷體" w:eastAsia="標楷體" w:hAnsi="標楷體" w:cs="標楷體" w:hint="eastAsia"/>
          <w:kern w:val="3"/>
          <w:szCs w:val="28"/>
        </w:rPr>
        <w:t>修</w:t>
      </w:r>
      <w:r>
        <w:rPr>
          <w:rFonts w:ascii="標楷體" w:eastAsia="標楷體" w:hAnsi="標楷體" w:cs="標楷體"/>
          <w:kern w:val="3"/>
          <w:szCs w:val="28"/>
        </w:rPr>
        <w:t>)</w:t>
      </w:r>
      <w:r>
        <w:rPr>
          <w:rFonts w:ascii="標楷體" w:eastAsia="標楷體" w:hAnsi="標楷體" w:cs="標楷體" w:hint="eastAsia"/>
          <w:kern w:val="3"/>
          <w:szCs w:val="28"/>
        </w:rPr>
        <w:t>特性編列，自機關每次通知搶險</w:t>
      </w:r>
      <w:r>
        <w:rPr>
          <w:rFonts w:ascii="標楷體" w:eastAsia="標楷體" w:hAnsi="標楷體" w:cs="標楷體"/>
          <w:kern w:val="3"/>
          <w:szCs w:val="28"/>
        </w:rPr>
        <w:t>(</w:t>
      </w:r>
      <w:r>
        <w:rPr>
          <w:rFonts w:ascii="標楷體" w:eastAsia="標楷體" w:hAnsi="標楷體" w:cs="標楷體" w:hint="eastAsia"/>
          <w:kern w:val="3"/>
          <w:szCs w:val="28"/>
        </w:rPr>
        <w:t>修</w:t>
      </w:r>
      <w:r>
        <w:rPr>
          <w:rFonts w:ascii="標楷體" w:eastAsia="標楷體" w:hAnsi="標楷體" w:cs="標楷體"/>
          <w:kern w:val="3"/>
          <w:szCs w:val="28"/>
        </w:rPr>
        <w:t>)</w:t>
      </w:r>
      <w:r>
        <w:rPr>
          <w:rFonts w:ascii="標楷體" w:eastAsia="標楷體" w:hAnsi="標楷體" w:cs="標楷體" w:hint="eastAsia"/>
          <w:kern w:val="3"/>
          <w:szCs w:val="28"/>
        </w:rPr>
        <w:t>開工或待命日起，每</w:t>
      </w:r>
      <w:r>
        <w:rPr>
          <w:rFonts w:ascii="標楷體" w:eastAsia="標楷體" w:hAnsi="標楷體" w:cs="標楷體"/>
          <w:kern w:val="3"/>
          <w:szCs w:val="28"/>
        </w:rPr>
        <w:t>15</w:t>
      </w:r>
      <w:r>
        <w:rPr>
          <w:rFonts w:ascii="標楷體" w:eastAsia="標楷體" w:hAnsi="標楷體" w:cs="標楷體" w:hint="eastAsia"/>
          <w:kern w:val="3"/>
          <w:szCs w:val="28"/>
        </w:rPr>
        <w:t>日估驗計價</w:t>
      </w:r>
      <w:r>
        <w:rPr>
          <w:rFonts w:ascii="標楷體" w:eastAsia="標楷體" w:hAnsi="標楷體" w:cs="標楷體"/>
          <w:kern w:val="3"/>
          <w:szCs w:val="28"/>
        </w:rPr>
        <w:t>1</w:t>
      </w:r>
      <w:r>
        <w:rPr>
          <w:rFonts w:ascii="標楷體" w:eastAsia="標楷體" w:hAnsi="標楷體" w:cs="標楷體" w:hint="eastAsia"/>
          <w:kern w:val="3"/>
          <w:szCs w:val="28"/>
        </w:rPr>
        <w:t>次。估驗時應由廠商以書面提出</w:t>
      </w:r>
      <w:proofErr w:type="gramStart"/>
      <w:r>
        <w:rPr>
          <w:rFonts w:ascii="標楷體" w:eastAsia="標楷體" w:hAnsi="標楷體" w:cs="標楷體" w:hint="eastAsia"/>
          <w:kern w:val="3"/>
          <w:szCs w:val="28"/>
        </w:rPr>
        <w:t>估</w:t>
      </w:r>
      <w:proofErr w:type="gramEnd"/>
      <w:r>
        <w:rPr>
          <w:rFonts w:ascii="標楷體" w:eastAsia="標楷體" w:hAnsi="標楷體" w:cs="標楷體" w:hint="eastAsia"/>
          <w:kern w:val="3"/>
          <w:szCs w:val="28"/>
        </w:rPr>
        <w:t>驗明細單及依第</w:t>
      </w:r>
      <w:r>
        <w:rPr>
          <w:rFonts w:ascii="標楷體" w:eastAsia="標楷體" w:hAnsi="標楷體" w:cs="標楷體"/>
          <w:kern w:val="3"/>
          <w:szCs w:val="28"/>
        </w:rPr>
        <w:t>3</w:t>
      </w:r>
      <w:r>
        <w:rPr>
          <w:rFonts w:ascii="標楷體" w:eastAsia="標楷體" w:hAnsi="標楷體" w:cs="標楷體" w:hint="eastAsia"/>
          <w:kern w:val="3"/>
          <w:szCs w:val="28"/>
        </w:rPr>
        <w:t>條第</w:t>
      </w:r>
      <w:r>
        <w:rPr>
          <w:rFonts w:ascii="標楷體" w:eastAsia="標楷體" w:hAnsi="標楷體" w:cs="標楷體"/>
          <w:kern w:val="3"/>
          <w:szCs w:val="28"/>
        </w:rPr>
        <w:t>3</w:t>
      </w:r>
      <w:r>
        <w:rPr>
          <w:rFonts w:ascii="標楷體" w:eastAsia="標楷體" w:hAnsi="標楷體" w:cs="標楷體" w:hint="eastAsia"/>
          <w:kern w:val="3"/>
          <w:szCs w:val="28"/>
        </w:rPr>
        <w:t>款規定文件資料予機關及監造單位，機關自收文次日起至遲應於</w:t>
      </w:r>
      <w:r>
        <w:rPr>
          <w:rFonts w:ascii="標楷體" w:eastAsia="標楷體" w:hAnsi="標楷體" w:cs="標楷體"/>
          <w:kern w:val="3"/>
          <w:szCs w:val="28"/>
        </w:rPr>
        <w:t>15</w:t>
      </w:r>
      <w:r>
        <w:rPr>
          <w:rFonts w:ascii="標楷體" w:eastAsia="標楷體" w:hAnsi="標楷體" w:cs="標楷體" w:hint="eastAsia"/>
          <w:kern w:val="3"/>
          <w:szCs w:val="28"/>
        </w:rPr>
        <w:t>工作天內</w:t>
      </w:r>
      <w:r>
        <w:rPr>
          <w:rFonts w:ascii="標楷體" w:eastAsia="標楷體" w:hAnsi="標楷體" w:cs="標楷體" w:hint="eastAsia"/>
          <w:kern w:val="3"/>
          <w:szCs w:val="28"/>
        </w:rPr>
        <w:lastRenderedPageBreak/>
        <w:t>完成審核程序，並由機關通知審核結果，機關於接到廠商提出請款單據後</w:t>
      </w:r>
      <w:r>
        <w:rPr>
          <w:rFonts w:ascii="標楷體" w:eastAsia="標楷體" w:hAnsi="標楷體" w:cs="標楷體"/>
          <w:kern w:val="3"/>
          <w:szCs w:val="28"/>
        </w:rPr>
        <w:t>15</w:t>
      </w:r>
      <w:r>
        <w:rPr>
          <w:rFonts w:ascii="標楷體" w:eastAsia="標楷體" w:hAnsi="標楷體" w:cs="標楷體" w:hint="eastAsia"/>
          <w:kern w:val="3"/>
          <w:szCs w:val="28"/>
        </w:rPr>
        <w:t>工作天內付款。如需廠商補正資料，其審核及付款時程，自資料補正之次日重新起算；機關並應先就無爭議且可單獨計價之部分辦理付款。</w:t>
      </w:r>
    </w:p>
    <w:p w14:paraId="77EF21ED"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(2)</w:t>
      </w:r>
      <w:proofErr w:type="gramStart"/>
      <w:r>
        <w:rPr>
          <w:rFonts w:ascii="標楷體" w:eastAsia="標楷體" w:hAnsi="標楷體" w:cs="標楷體" w:hint="eastAsia"/>
          <w:kern w:val="3"/>
          <w:szCs w:val="28"/>
        </w:rPr>
        <w:t>竣工後估驗</w:t>
      </w:r>
      <w:proofErr w:type="gramEnd"/>
      <w:r>
        <w:rPr>
          <w:rFonts w:ascii="標楷體" w:eastAsia="標楷體" w:hAnsi="標楷體" w:cs="標楷體" w:hint="eastAsia"/>
          <w:kern w:val="3"/>
          <w:szCs w:val="28"/>
        </w:rPr>
        <w:t>：確定竣工後，如有尚未辦理估驗項目，廠商得以書面提出</w:t>
      </w:r>
      <w:proofErr w:type="gramStart"/>
      <w:r>
        <w:rPr>
          <w:rFonts w:ascii="標楷體" w:eastAsia="標楷體" w:hAnsi="標楷體" w:cs="標楷體" w:hint="eastAsia"/>
          <w:kern w:val="3"/>
          <w:szCs w:val="28"/>
        </w:rPr>
        <w:t>估</w:t>
      </w:r>
      <w:proofErr w:type="gramEnd"/>
      <w:r>
        <w:rPr>
          <w:rFonts w:ascii="標楷體" w:eastAsia="標楷體" w:hAnsi="標楷體" w:cs="標楷體" w:hint="eastAsia"/>
          <w:kern w:val="3"/>
          <w:szCs w:val="28"/>
        </w:rPr>
        <w:t>驗明</w:t>
      </w:r>
      <w:proofErr w:type="gramStart"/>
      <w:r>
        <w:rPr>
          <w:rFonts w:ascii="標楷體" w:eastAsia="標楷體" w:hAnsi="標楷體" w:cs="標楷體" w:hint="eastAsia"/>
          <w:kern w:val="3"/>
          <w:szCs w:val="28"/>
        </w:rPr>
        <w:t>細單予機關</w:t>
      </w:r>
      <w:proofErr w:type="gramEnd"/>
      <w:r>
        <w:rPr>
          <w:rFonts w:ascii="標楷體" w:eastAsia="標楷體" w:hAnsi="標楷體" w:cs="標楷體" w:hint="eastAsia"/>
          <w:kern w:val="3"/>
          <w:szCs w:val="28"/>
        </w:rPr>
        <w:t>及監造單位，辦理</w:t>
      </w:r>
      <w:proofErr w:type="gramStart"/>
      <w:r>
        <w:rPr>
          <w:rFonts w:ascii="標楷體" w:eastAsia="標楷體" w:hAnsi="標楷體" w:cs="標楷體" w:hint="eastAsia"/>
          <w:kern w:val="3"/>
          <w:szCs w:val="28"/>
        </w:rPr>
        <w:t>末期估</w:t>
      </w:r>
      <w:proofErr w:type="gramEnd"/>
      <w:r>
        <w:rPr>
          <w:rFonts w:ascii="標楷體" w:eastAsia="標楷體" w:hAnsi="標楷體" w:cs="標楷體" w:hint="eastAsia"/>
          <w:kern w:val="3"/>
          <w:szCs w:val="28"/>
        </w:rPr>
        <w:t>驗計價。未納入估驗者，</w:t>
      </w:r>
      <w:proofErr w:type="gramStart"/>
      <w:r>
        <w:rPr>
          <w:rFonts w:ascii="標楷體" w:eastAsia="標楷體" w:hAnsi="標楷體" w:cs="標楷體" w:hint="eastAsia"/>
          <w:kern w:val="3"/>
          <w:szCs w:val="28"/>
        </w:rPr>
        <w:t>併</w:t>
      </w:r>
      <w:proofErr w:type="gramEnd"/>
      <w:r>
        <w:rPr>
          <w:rFonts w:ascii="標楷體" w:eastAsia="標楷體" w:hAnsi="標楷體" w:cs="標楷體" w:hint="eastAsia"/>
          <w:kern w:val="3"/>
          <w:szCs w:val="28"/>
        </w:rPr>
        <w:t>尾款給付。機關自收文次日起至遲應於</w:t>
      </w:r>
      <w:r>
        <w:rPr>
          <w:rFonts w:ascii="標楷體" w:eastAsia="標楷體" w:hAnsi="標楷體" w:cs="標楷體"/>
          <w:kern w:val="3"/>
          <w:szCs w:val="28"/>
        </w:rPr>
        <w:t>15</w:t>
      </w:r>
      <w:r>
        <w:rPr>
          <w:rFonts w:ascii="標楷體" w:eastAsia="標楷體" w:hAnsi="標楷體" w:cs="標楷體" w:hint="eastAsia"/>
          <w:kern w:val="3"/>
          <w:szCs w:val="28"/>
        </w:rPr>
        <w:t>工作天內完成審核程序，並由機關通知審核結果，機關於接到廠商提出請款單據後</w:t>
      </w:r>
      <w:r>
        <w:rPr>
          <w:rFonts w:ascii="標楷體" w:eastAsia="標楷體" w:hAnsi="標楷體" w:cs="標楷體"/>
          <w:kern w:val="3"/>
          <w:szCs w:val="28"/>
        </w:rPr>
        <w:t>15</w:t>
      </w:r>
      <w:r>
        <w:rPr>
          <w:rFonts w:ascii="標楷體" w:eastAsia="標楷體" w:hAnsi="標楷體" w:cs="標楷體" w:hint="eastAsia"/>
          <w:kern w:val="3"/>
          <w:szCs w:val="28"/>
        </w:rPr>
        <w:t>工作天內付款。如需廠商補正資料，其審核及付款時程，自資料補正之次日重新起算；機關並應先就無爭議且可單獨計價之部分辦理付款。</w:t>
      </w:r>
    </w:p>
    <w:p w14:paraId="2BF5898B" w14:textId="77777777" w:rsidR="0027404E" w:rsidRDefault="004B7A94">
      <w:pPr>
        <w:pStyle w:val="Textbody"/>
        <w:spacing w:line="240" w:lineRule="atLeast"/>
        <w:ind w:left="1531" w:hanging="397"/>
        <w:jc w:val="both"/>
      </w:pPr>
      <w:bookmarkStart w:id="1" w:name="OLE_LINK3"/>
      <w:r>
        <w:rPr>
          <w:rFonts w:ascii="標楷體" w:eastAsia="標楷體" w:hAnsi="標楷體" w:cs="標楷體"/>
          <w:kern w:val="3"/>
          <w:szCs w:val="28"/>
        </w:rPr>
        <w:t>(3)</w:t>
      </w:r>
      <w:bookmarkEnd w:id="1"/>
      <w:r>
        <w:rPr>
          <w:rFonts w:ascii="標楷體" w:eastAsia="標楷體" w:hAnsi="標楷體" w:hint="eastAsia"/>
          <w:szCs w:val="28"/>
        </w:rPr>
        <w:t>估驗以完成施工者為原則，其半成品或進場材料經監造單位依契約規定檢驗合格後得按比例估驗計價。估驗款</w:t>
      </w:r>
      <w:proofErr w:type="gramStart"/>
      <w:r>
        <w:rPr>
          <w:rFonts w:ascii="標楷體" w:eastAsia="標楷體" w:hAnsi="標楷體" w:hint="eastAsia"/>
          <w:szCs w:val="28"/>
        </w:rPr>
        <w:t>每次均應扣除</w:t>
      </w:r>
      <w:proofErr w:type="gramEnd"/>
      <w:r>
        <w:rPr>
          <w:rFonts w:ascii="標楷體" w:eastAsia="標楷體" w:hAnsi="標楷體" w:cs="標楷體"/>
          <w:szCs w:val="28"/>
        </w:rPr>
        <w:t>10%</w:t>
      </w:r>
      <w:r>
        <w:rPr>
          <w:rFonts w:ascii="標楷體" w:eastAsia="標楷體" w:hAnsi="標楷體" w:cs="標楷體" w:hint="eastAsia"/>
          <w:szCs w:val="28"/>
        </w:rPr>
        <w:t>作為保留款。</w:t>
      </w:r>
    </w:p>
    <w:p w14:paraId="05AA6A7F" w14:textId="77777777" w:rsidR="0027404E" w:rsidRDefault="004B7A94">
      <w:pPr>
        <w:pStyle w:val="Textbody"/>
        <w:spacing w:line="240" w:lineRule="atLeast"/>
        <w:ind w:firstLine="1560"/>
        <w:rPr>
          <w:rFonts w:ascii="標楷體" w:eastAsia="標楷體" w:hAnsi="標楷體" w:cs="標楷體"/>
          <w:szCs w:val="28"/>
        </w:rPr>
      </w:pPr>
      <w:r>
        <w:rPr>
          <w:rFonts w:ascii="標楷體" w:eastAsia="標楷體" w:hAnsi="標楷體" w:cs="標楷體" w:hint="eastAsia"/>
          <w:szCs w:val="28"/>
        </w:rPr>
        <w:t>半成品或進場材料得以估驗計價之情形：</w:t>
      </w:r>
    </w:p>
    <w:p w14:paraId="75C44B2C" w14:textId="77777777" w:rsidR="0027404E" w:rsidRDefault="004B7A94">
      <w:pPr>
        <w:pStyle w:val="Textbody"/>
        <w:spacing w:line="240" w:lineRule="atLeast"/>
        <w:ind w:left="3240" w:hanging="1680"/>
        <w:jc w:val="both"/>
      </w:pPr>
      <w:r>
        <w:rPr>
          <w:rFonts w:ascii="MS Mincho" w:eastAsia="MS Mincho" w:hAnsi="MS Mincho" w:cs="MS Mincho"/>
          <w:szCs w:val="28"/>
        </w:rPr>
        <w:t>①</w:t>
      </w:r>
      <w:r>
        <w:rPr>
          <w:rFonts w:ascii="標楷體" w:eastAsia="標楷體" w:hAnsi="標楷體" w:cs="標楷體" w:hint="eastAsia"/>
          <w:szCs w:val="28"/>
        </w:rPr>
        <w:t>鋼構項目：鋼材運至加工處所，得就該項目單價之</w:t>
      </w:r>
      <w:r>
        <w:rPr>
          <w:rFonts w:ascii="標楷體" w:eastAsia="標楷體" w:hAnsi="標楷體" w:cs="標楷體"/>
          <w:szCs w:val="28"/>
        </w:rPr>
        <w:t>20%</w:t>
      </w:r>
      <w:r>
        <w:rPr>
          <w:rFonts w:ascii="標楷體" w:eastAsia="標楷體" w:hAnsi="標楷體" w:cs="標楷體" w:hint="eastAsia"/>
          <w:szCs w:val="28"/>
        </w:rPr>
        <w:t>先行估驗計價；加工、</w:t>
      </w:r>
      <w:proofErr w:type="gramStart"/>
      <w:r>
        <w:rPr>
          <w:rFonts w:ascii="標楷體" w:eastAsia="標楷體" w:hAnsi="標楷體" w:cs="標楷體" w:hint="eastAsia"/>
          <w:szCs w:val="28"/>
        </w:rPr>
        <w:t>假組立</w:t>
      </w:r>
      <w:proofErr w:type="gramEnd"/>
      <w:r>
        <w:rPr>
          <w:rFonts w:ascii="標楷體" w:eastAsia="標楷體" w:hAnsi="標楷體" w:cs="標楷體" w:hint="eastAsia"/>
          <w:szCs w:val="28"/>
        </w:rPr>
        <w:t>完成後，得就該項目單價之</w:t>
      </w:r>
      <w:r>
        <w:rPr>
          <w:rFonts w:ascii="標楷體" w:eastAsia="標楷體" w:hAnsi="標楷體" w:cs="標楷體"/>
          <w:szCs w:val="28"/>
        </w:rPr>
        <w:t>30%</w:t>
      </w:r>
      <w:r>
        <w:rPr>
          <w:rFonts w:ascii="標楷體" w:eastAsia="標楷體" w:hAnsi="標楷體" w:cs="標楷體" w:hint="eastAsia"/>
          <w:szCs w:val="28"/>
        </w:rPr>
        <w:t>先行估驗計價。估驗計價前，須經監造單位檢驗合格，確定屬本工程使用。</w:t>
      </w:r>
      <w:proofErr w:type="gramStart"/>
      <w:r>
        <w:rPr>
          <w:rFonts w:ascii="標楷體" w:eastAsia="標楷體" w:hAnsi="標楷體" w:cs="標楷體" w:hint="eastAsia"/>
          <w:szCs w:val="28"/>
        </w:rPr>
        <w:t>已估驗</w:t>
      </w:r>
      <w:proofErr w:type="gramEnd"/>
      <w:r>
        <w:rPr>
          <w:rFonts w:ascii="標楷體" w:eastAsia="標楷體" w:hAnsi="標楷體" w:cs="標楷體" w:hint="eastAsia"/>
          <w:szCs w:val="28"/>
        </w:rPr>
        <w:t>計價之鋼構項目由廠商負責保管，不得以任何理由要求加價。</w:t>
      </w:r>
    </w:p>
    <w:p w14:paraId="0684CA4E" w14:textId="77777777" w:rsidR="0027404E" w:rsidRDefault="004B7A94">
      <w:pPr>
        <w:pStyle w:val="Textbody"/>
        <w:spacing w:line="240" w:lineRule="atLeast"/>
        <w:ind w:firstLine="1560"/>
        <w:jc w:val="both"/>
      </w:pPr>
      <w:r>
        <w:rPr>
          <w:rFonts w:ascii="MS Mincho" w:eastAsia="MS Mincho" w:hAnsi="MS Mincho" w:cs="MS Mincho"/>
          <w:szCs w:val="28"/>
        </w:rPr>
        <w:t>②</w:t>
      </w:r>
      <w:r>
        <w:rPr>
          <w:rFonts w:ascii="標楷體" w:eastAsia="標楷體" w:hAnsi="標楷體" w:cs="標楷體" w:hint="eastAsia"/>
          <w:szCs w:val="28"/>
        </w:rPr>
        <w:t>其他項目：</w:t>
      </w:r>
    </w:p>
    <w:p w14:paraId="2F51B46E"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(4)</w:t>
      </w:r>
      <w:r>
        <w:rPr>
          <w:rFonts w:ascii="標楷體" w:eastAsia="標楷體" w:hAnsi="標楷體" w:cs="標楷體" w:hint="eastAsia"/>
          <w:kern w:val="3"/>
          <w:szCs w:val="28"/>
        </w:rPr>
        <w:t>待命部分之估驗計價，廠商應於機關指定時間前到達指定之地點，並自機關指定時間起，迄機關通知解除待命時間止，就符合機關要求之工項及數量部分進行計價。</w:t>
      </w:r>
    </w:p>
    <w:p w14:paraId="6C83AC3C"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(5)</w:t>
      </w:r>
      <w:r>
        <w:rPr>
          <w:rFonts w:ascii="標楷體" w:eastAsia="標楷體" w:hAnsi="標楷體" w:cs="標楷體" w:hint="eastAsia"/>
          <w:kern w:val="3"/>
          <w:szCs w:val="28"/>
        </w:rPr>
        <w:t>廠商於待命狀態，接獲機關通知進行搶險</w:t>
      </w:r>
      <w:r>
        <w:rPr>
          <w:rFonts w:ascii="標楷體" w:eastAsia="標楷體" w:hAnsi="標楷體" w:cs="標楷體"/>
          <w:kern w:val="3"/>
          <w:szCs w:val="28"/>
        </w:rPr>
        <w:t>(</w:t>
      </w:r>
      <w:r>
        <w:rPr>
          <w:rFonts w:ascii="標楷體" w:eastAsia="標楷體" w:hAnsi="標楷體" w:cs="標楷體" w:hint="eastAsia"/>
          <w:kern w:val="3"/>
          <w:szCs w:val="28"/>
        </w:rPr>
        <w:t>修</w:t>
      </w:r>
      <w:r>
        <w:rPr>
          <w:rFonts w:ascii="標楷體" w:eastAsia="標楷體" w:hAnsi="標楷體" w:cs="標楷體"/>
          <w:kern w:val="3"/>
          <w:szCs w:val="28"/>
        </w:rPr>
        <w:t>)</w:t>
      </w:r>
      <w:r>
        <w:rPr>
          <w:rFonts w:ascii="標楷體" w:eastAsia="標楷體" w:hAnsi="標楷體" w:cs="標楷體" w:hint="eastAsia"/>
          <w:kern w:val="3"/>
          <w:szCs w:val="28"/>
        </w:rPr>
        <w:t>者，其重複費用應予扣除（例如機具運載之相關費用）。</w:t>
      </w:r>
    </w:p>
    <w:p w14:paraId="1273768E"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(6)</w:t>
      </w:r>
      <w:r>
        <w:rPr>
          <w:rFonts w:ascii="標楷體" w:eastAsia="標楷體" w:hAnsi="標楷體" w:cs="標楷體" w:hint="eastAsia"/>
          <w:kern w:val="3"/>
          <w:szCs w:val="28"/>
        </w:rPr>
        <w:t>廠商待命之人員，除契約另有約定外，按日計算費用者，其未達半日者以半日計費（本款之</w:t>
      </w:r>
      <w:r>
        <w:rPr>
          <w:rFonts w:ascii="標楷體" w:eastAsia="標楷體" w:hAnsi="標楷體" w:cs="標楷體"/>
          <w:kern w:val="3"/>
          <w:szCs w:val="28"/>
        </w:rPr>
        <w:t>1</w:t>
      </w:r>
      <w:r>
        <w:rPr>
          <w:rFonts w:ascii="標楷體" w:eastAsia="標楷體" w:hAnsi="標楷體" w:cs="標楷體" w:hint="eastAsia"/>
          <w:kern w:val="3"/>
          <w:szCs w:val="28"/>
        </w:rPr>
        <w:t>日以</w:t>
      </w:r>
      <w:r>
        <w:rPr>
          <w:rFonts w:ascii="標楷體" w:eastAsia="標楷體" w:hAnsi="標楷體" w:cs="標楷體"/>
          <w:kern w:val="3"/>
          <w:szCs w:val="28"/>
        </w:rPr>
        <w:t>8</w:t>
      </w:r>
      <w:r>
        <w:rPr>
          <w:rFonts w:ascii="標楷體" w:eastAsia="標楷體" w:hAnsi="標楷體" w:cs="標楷體" w:hint="eastAsia"/>
          <w:kern w:val="3"/>
          <w:szCs w:val="28"/>
        </w:rPr>
        <w:t>工作小時計算）。</w:t>
      </w:r>
    </w:p>
    <w:p w14:paraId="7297E9B1"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(7)</w:t>
      </w:r>
      <w:r>
        <w:rPr>
          <w:rFonts w:ascii="標楷體" w:eastAsia="標楷體" w:hAnsi="標楷體" w:cs="標楷體" w:hint="eastAsia"/>
          <w:kern w:val="3"/>
          <w:szCs w:val="28"/>
        </w:rPr>
        <w:t>經核定修正或變更設計後，</w:t>
      </w:r>
      <w:proofErr w:type="gramStart"/>
      <w:r>
        <w:rPr>
          <w:rFonts w:ascii="標楷體" w:eastAsia="標楷體" w:hAnsi="標楷體" w:cs="標楷體" w:hint="eastAsia"/>
          <w:kern w:val="3"/>
          <w:szCs w:val="28"/>
        </w:rPr>
        <w:t>於編製</w:t>
      </w:r>
      <w:proofErr w:type="gramEnd"/>
      <w:r>
        <w:rPr>
          <w:rFonts w:ascii="標楷體" w:eastAsia="標楷體" w:hAnsi="標楷體" w:cs="標楷體" w:hint="eastAsia"/>
          <w:kern w:val="3"/>
          <w:szCs w:val="28"/>
        </w:rPr>
        <w:t>修正施工或變更設計預算書前，舊項目於變更設計會</w:t>
      </w:r>
      <w:proofErr w:type="gramStart"/>
      <w:r>
        <w:rPr>
          <w:rFonts w:ascii="標楷體" w:eastAsia="標楷體" w:hAnsi="標楷體" w:cs="標楷體" w:hint="eastAsia"/>
          <w:kern w:val="3"/>
          <w:szCs w:val="28"/>
        </w:rPr>
        <w:t>勘</w:t>
      </w:r>
      <w:proofErr w:type="gramEnd"/>
      <w:r>
        <w:rPr>
          <w:rFonts w:ascii="標楷體" w:eastAsia="標楷體" w:hAnsi="標楷體" w:cs="標楷體" w:hint="eastAsia"/>
          <w:kern w:val="3"/>
          <w:szCs w:val="28"/>
        </w:rPr>
        <w:t>紀錄簽奉機關首長或其授權人員核定後得先行施工付款</w:t>
      </w:r>
      <w:r>
        <w:rPr>
          <w:rFonts w:ascii="標楷體" w:eastAsia="標楷體" w:hAnsi="標楷體" w:cs="標楷體"/>
          <w:kern w:val="3"/>
          <w:szCs w:val="28"/>
        </w:rPr>
        <w:t>;</w:t>
      </w:r>
      <w:r>
        <w:rPr>
          <w:rFonts w:ascii="標楷體" w:eastAsia="標楷體" w:hAnsi="標楷體" w:cs="標楷體" w:hint="eastAsia"/>
          <w:kern w:val="3"/>
          <w:szCs w:val="28"/>
        </w:rPr>
        <w:t>新增單價經機關與廠商完成議價後得先行施工付款。</w:t>
      </w:r>
    </w:p>
    <w:p w14:paraId="48ED2FC6"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(8)</w:t>
      </w:r>
      <w:r>
        <w:rPr>
          <w:rFonts w:ascii="標楷體" w:eastAsia="標楷體" w:hAnsi="標楷體" w:cs="標楷體" w:hint="eastAsia"/>
          <w:kern w:val="3"/>
          <w:szCs w:val="28"/>
        </w:rPr>
        <w:t>契約</w:t>
      </w:r>
      <w:proofErr w:type="gramStart"/>
      <w:r>
        <w:rPr>
          <w:rFonts w:ascii="標楷體" w:eastAsia="標楷體" w:hAnsi="標楷體" w:cs="標楷體" w:hint="eastAsia"/>
          <w:kern w:val="3"/>
          <w:szCs w:val="28"/>
        </w:rPr>
        <w:t>價金含營建</w:t>
      </w:r>
      <w:proofErr w:type="gramEnd"/>
      <w:r>
        <w:rPr>
          <w:rFonts w:ascii="標楷體" w:eastAsia="標楷體" w:hAnsi="標楷體" w:cs="標楷體" w:hint="eastAsia"/>
          <w:kern w:val="3"/>
          <w:szCs w:val="28"/>
        </w:rPr>
        <w:t>土石方處理費用者，廠商估驗計價時應檢附所有出土報表及剩餘土石方流向證明文件，其屬工區土石方挖填平衡或機關認定之特殊因素者不在此限。</w:t>
      </w:r>
    </w:p>
    <w:p w14:paraId="4E4E9E2A"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(9)</w:t>
      </w:r>
      <w:r>
        <w:rPr>
          <w:rFonts w:ascii="標楷體" w:eastAsia="標楷體" w:hAnsi="標楷體" w:cs="標楷體" w:hint="eastAsia"/>
          <w:kern w:val="3"/>
          <w:szCs w:val="28"/>
        </w:rPr>
        <w:t>於履約過程中，如因可歸責於廠商之事由，而有施工查核結果列為丙等、發生重大</w:t>
      </w:r>
      <w:proofErr w:type="gramStart"/>
      <w:r>
        <w:rPr>
          <w:rFonts w:ascii="標楷體" w:eastAsia="標楷體" w:hAnsi="標楷體" w:cs="標楷體" w:hint="eastAsia"/>
          <w:kern w:val="3"/>
          <w:szCs w:val="28"/>
        </w:rPr>
        <w:t>勞</w:t>
      </w:r>
      <w:proofErr w:type="gramEnd"/>
      <w:r>
        <w:rPr>
          <w:rFonts w:ascii="標楷體" w:eastAsia="標楷體" w:hAnsi="標楷體" w:cs="標楷體" w:hint="eastAsia"/>
          <w:kern w:val="3"/>
          <w:szCs w:val="28"/>
        </w:rPr>
        <w:t>安或環保事故之情形，或發現廠商違反</w:t>
      </w:r>
      <w:proofErr w:type="gramStart"/>
      <w:r>
        <w:rPr>
          <w:rFonts w:ascii="標楷體" w:eastAsia="標楷體" w:hAnsi="標楷體" w:cs="標楷體" w:hint="eastAsia"/>
          <w:kern w:val="3"/>
          <w:szCs w:val="28"/>
        </w:rPr>
        <w:t>勞</w:t>
      </w:r>
      <w:proofErr w:type="gramEnd"/>
      <w:r>
        <w:rPr>
          <w:rFonts w:ascii="標楷體" w:eastAsia="標楷體" w:hAnsi="標楷體" w:cs="標楷體" w:hint="eastAsia"/>
          <w:kern w:val="3"/>
          <w:szCs w:val="28"/>
        </w:rPr>
        <w:t>安或環保規定且情節重大者，機關得將估驗計價保留款提高為原規定之</w:t>
      </w:r>
      <w:r>
        <w:rPr>
          <w:rFonts w:ascii="標楷體" w:eastAsia="標楷體" w:hAnsi="標楷體" w:cs="標楷體"/>
          <w:kern w:val="3"/>
          <w:szCs w:val="28"/>
        </w:rPr>
        <w:t>2</w:t>
      </w:r>
      <w:r>
        <w:rPr>
          <w:rFonts w:ascii="標楷體" w:eastAsia="標楷體" w:hAnsi="標楷體" w:cs="標楷體" w:hint="eastAsia"/>
          <w:kern w:val="3"/>
          <w:szCs w:val="28"/>
        </w:rPr>
        <w:t>倍，至上開情形改善處理完成為止，但</w:t>
      </w:r>
      <w:proofErr w:type="gramStart"/>
      <w:r>
        <w:rPr>
          <w:rFonts w:ascii="標楷體" w:eastAsia="標楷體" w:hAnsi="標楷體" w:cs="標楷體" w:hint="eastAsia"/>
          <w:kern w:val="3"/>
          <w:szCs w:val="28"/>
        </w:rPr>
        <w:t>不</w:t>
      </w:r>
      <w:proofErr w:type="gramEnd"/>
      <w:r>
        <w:rPr>
          <w:rFonts w:ascii="標楷體" w:eastAsia="標楷體" w:hAnsi="標楷體" w:cs="標楷體" w:hint="eastAsia"/>
          <w:kern w:val="3"/>
          <w:szCs w:val="28"/>
        </w:rPr>
        <w:t>溯及已完成估驗計價者。</w:t>
      </w:r>
    </w:p>
    <w:p w14:paraId="391685ED"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(10)</w:t>
      </w:r>
      <w:r>
        <w:rPr>
          <w:rFonts w:ascii="標楷體" w:eastAsia="標楷體" w:hAnsi="標楷體" w:cs="標楷體" w:hint="eastAsia"/>
          <w:kern w:val="3"/>
          <w:szCs w:val="28"/>
        </w:rPr>
        <w:t>廠商對於已報備於機關之分包廠商，其付款程序，得參考政府</w:t>
      </w:r>
      <w:r>
        <w:rPr>
          <w:rFonts w:ascii="標楷體" w:eastAsia="標楷體" w:hAnsi="標楷體" w:cs="標楷體" w:hint="eastAsia"/>
          <w:kern w:val="3"/>
          <w:szCs w:val="28"/>
        </w:rPr>
        <w:lastRenderedPageBreak/>
        <w:t>採購法相關規定之精神加速辦理。</w:t>
      </w:r>
    </w:p>
    <w:p w14:paraId="301CB8AE" w14:textId="77777777" w:rsidR="0027404E" w:rsidRDefault="004B7A94">
      <w:pPr>
        <w:pStyle w:val="Textbody"/>
        <w:spacing w:line="240" w:lineRule="atLeast"/>
        <w:ind w:left="1135" w:right="57" w:hanging="284"/>
        <w:jc w:val="both"/>
      </w:pPr>
      <w:r>
        <w:rPr>
          <w:rFonts w:ascii="標楷體" w:eastAsia="標楷體" w:hAnsi="標楷體"/>
          <w:szCs w:val="28"/>
        </w:rPr>
        <w:t>3.</w:t>
      </w:r>
      <w:r>
        <w:rPr>
          <w:rFonts w:ascii="標楷體" w:eastAsia="標楷體" w:hAnsi="標楷體" w:hint="eastAsia"/>
          <w:szCs w:val="28"/>
        </w:rPr>
        <w:t>驗收後付款：除契約另有規定外，於驗收合格無待解決事項後，機關應於接到廠商提出請款單據後</w:t>
      </w:r>
      <w:r>
        <w:rPr>
          <w:rFonts w:ascii="標楷體" w:eastAsia="標楷體" w:hAnsi="標楷體" w:cs="標楷體"/>
          <w:kern w:val="3"/>
          <w:szCs w:val="28"/>
        </w:rPr>
        <w:t>15</w:t>
      </w:r>
      <w:r>
        <w:rPr>
          <w:rFonts w:ascii="標楷體" w:eastAsia="標楷體" w:hAnsi="標楷體" w:cs="標楷體" w:hint="eastAsia"/>
          <w:kern w:val="3"/>
          <w:szCs w:val="28"/>
        </w:rPr>
        <w:t>工作天</w:t>
      </w:r>
      <w:r>
        <w:rPr>
          <w:rFonts w:ascii="標楷體" w:eastAsia="標楷體" w:hAnsi="標楷體" w:hint="eastAsia"/>
          <w:szCs w:val="28"/>
        </w:rPr>
        <w:t>內，一次無</w:t>
      </w:r>
      <w:proofErr w:type="gramStart"/>
      <w:r>
        <w:rPr>
          <w:rFonts w:ascii="標楷體" w:eastAsia="標楷體" w:hAnsi="標楷體" w:hint="eastAsia"/>
          <w:szCs w:val="28"/>
        </w:rPr>
        <w:t>息結付</w:t>
      </w:r>
      <w:proofErr w:type="gramEnd"/>
      <w:r>
        <w:rPr>
          <w:rFonts w:ascii="標楷體" w:eastAsia="標楷體" w:hAnsi="標楷體" w:hint="eastAsia"/>
          <w:szCs w:val="28"/>
        </w:rPr>
        <w:t>尾款。</w:t>
      </w:r>
    </w:p>
    <w:p w14:paraId="58E5AE0C"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4.</w:t>
      </w:r>
      <w:r>
        <w:rPr>
          <w:rFonts w:ascii="標楷體" w:eastAsia="標楷體" w:hAnsi="標楷體" w:hint="eastAsia"/>
          <w:szCs w:val="28"/>
        </w:rPr>
        <w:t>廠商履約有下列情形之</w:t>
      </w:r>
      <w:proofErr w:type="gramStart"/>
      <w:r>
        <w:rPr>
          <w:rFonts w:ascii="標楷體" w:eastAsia="標楷體" w:hAnsi="標楷體" w:hint="eastAsia"/>
          <w:szCs w:val="28"/>
        </w:rPr>
        <w:t>一</w:t>
      </w:r>
      <w:proofErr w:type="gramEnd"/>
      <w:r>
        <w:rPr>
          <w:rFonts w:ascii="標楷體" w:eastAsia="標楷體" w:hAnsi="標楷體" w:hint="eastAsia"/>
          <w:szCs w:val="28"/>
        </w:rPr>
        <w:t>者，機關得暫停給付估驗計價款至情形消滅為止：</w:t>
      </w:r>
    </w:p>
    <w:p w14:paraId="7E52DD18"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(1)</w:t>
      </w:r>
      <w:r>
        <w:rPr>
          <w:rFonts w:ascii="標楷體" w:eastAsia="標楷體" w:hAnsi="標楷體" w:cs="標楷體" w:hint="eastAsia"/>
          <w:kern w:val="3"/>
          <w:szCs w:val="28"/>
        </w:rPr>
        <w:t>履約實際進度因可歸責於廠商之事由而落後，經機關通知限期改善未積極改善者。進度落後情形經機關認定已有改善者，機關得恢復核發估驗計價款；如因廠商實施趕工計畫，造成機關管理費用等之增加，該費用由廠商負擔。</w:t>
      </w:r>
    </w:p>
    <w:p w14:paraId="4BF8E0A6"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(2)</w:t>
      </w:r>
      <w:r>
        <w:rPr>
          <w:rFonts w:ascii="標楷體" w:eastAsia="標楷體" w:hAnsi="標楷體" w:cs="標楷體" w:hint="eastAsia"/>
          <w:kern w:val="3"/>
          <w:szCs w:val="28"/>
        </w:rPr>
        <w:t>履約有瑕疵經書面通知改正而逾期未改正者。</w:t>
      </w:r>
    </w:p>
    <w:p w14:paraId="25CF0EC2"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(3)</w:t>
      </w:r>
      <w:r>
        <w:rPr>
          <w:rFonts w:ascii="標楷體" w:eastAsia="標楷體" w:hAnsi="標楷體" w:cs="標楷體" w:hint="eastAsia"/>
          <w:kern w:val="3"/>
          <w:szCs w:val="28"/>
        </w:rPr>
        <w:t>未履行契約應辦事項，經通知仍延不履行者。</w:t>
      </w:r>
    </w:p>
    <w:p w14:paraId="1375E2C6"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(4)</w:t>
      </w:r>
      <w:r>
        <w:rPr>
          <w:rFonts w:ascii="標楷體" w:eastAsia="標楷體" w:hAnsi="標楷體" w:cs="標楷體" w:hint="eastAsia"/>
          <w:kern w:val="3"/>
          <w:szCs w:val="28"/>
        </w:rPr>
        <w:t>廠商履約人員不適任，經通知更換仍延不辦理者。</w:t>
      </w:r>
    </w:p>
    <w:p w14:paraId="2C89858C"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(5)</w:t>
      </w:r>
      <w:r>
        <w:rPr>
          <w:rFonts w:ascii="標楷體" w:eastAsia="標楷體" w:hAnsi="標楷體" w:cs="標楷體" w:hint="eastAsia"/>
          <w:kern w:val="3"/>
          <w:szCs w:val="28"/>
        </w:rPr>
        <w:t>廠商有施工品質不良或其他違反公共工程施工品質管理作業要點之情事者。</w:t>
      </w:r>
    </w:p>
    <w:p w14:paraId="32D50781" w14:textId="77777777" w:rsidR="0027404E" w:rsidRDefault="004B7A94">
      <w:pPr>
        <w:pStyle w:val="Textbody"/>
        <w:spacing w:line="240" w:lineRule="atLeast"/>
        <w:ind w:left="1531" w:hanging="397"/>
        <w:jc w:val="both"/>
        <w:rPr>
          <w:rFonts w:ascii="標楷體" w:eastAsia="標楷體" w:hAnsi="標楷體" w:cs="標楷體"/>
          <w:kern w:val="3"/>
          <w:szCs w:val="28"/>
        </w:rPr>
      </w:pPr>
      <w:r>
        <w:rPr>
          <w:rFonts w:ascii="標楷體" w:eastAsia="標楷體" w:hAnsi="標楷體" w:cs="標楷體"/>
          <w:kern w:val="3"/>
          <w:szCs w:val="28"/>
        </w:rPr>
        <w:t>(6)</w:t>
      </w:r>
      <w:r>
        <w:rPr>
          <w:rFonts w:ascii="標楷體" w:eastAsia="標楷體" w:hAnsi="標楷體" w:cs="標楷體" w:hint="eastAsia"/>
          <w:kern w:val="3"/>
          <w:szCs w:val="28"/>
        </w:rPr>
        <w:t>其他違反法令或違約情形。</w:t>
      </w:r>
    </w:p>
    <w:p w14:paraId="318DA9D2" w14:textId="77777777" w:rsidR="0027404E" w:rsidRDefault="004B7A94">
      <w:pPr>
        <w:pStyle w:val="Textbody"/>
        <w:spacing w:line="240" w:lineRule="atLeast"/>
        <w:ind w:left="1135" w:right="57" w:hanging="284"/>
        <w:jc w:val="both"/>
        <w:rPr>
          <w:rFonts w:ascii="標楷體" w:eastAsia="標楷體" w:hAnsi="標楷體"/>
          <w:szCs w:val="28"/>
        </w:rPr>
      </w:pPr>
      <w:r>
        <w:rPr>
          <w:rFonts w:ascii="標楷體" w:eastAsia="標楷體" w:hAnsi="標楷體"/>
          <w:szCs w:val="28"/>
        </w:rPr>
        <w:t>5.</w:t>
      </w:r>
      <w:r>
        <w:rPr>
          <w:rFonts w:ascii="標楷體" w:eastAsia="標楷體" w:hAnsi="標楷體" w:hint="eastAsia"/>
          <w:szCs w:val="28"/>
        </w:rPr>
        <w:t>物價指數調整：</w:t>
      </w:r>
    </w:p>
    <w:p w14:paraId="22B89B7B" w14:textId="77777777" w:rsidR="0027404E" w:rsidRDefault="004B7A94">
      <w:pPr>
        <w:pStyle w:val="21"/>
        <w:autoSpaceDE w:val="0"/>
        <w:spacing w:line="240" w:lineRule="atLeast"/>
        <w:ind w:left="1556" w:hanging="423"/>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物價調整方式：依</w:t>
      </w:r>
      <w:r>
        <w:rPr>
          <w:rFonts w:ascii="標楷體" w:eastAsia="標楷體" w:hAnsi="標楷體" w:cs="標楷體"/>
        </w:rPr>
        <w:t>□</w:t>
      </w:r>
      <w:r>
        <w:rPr>
          <w:rFonts w:ascii="標楷體" w:eastAsia="標楷體" w:hAnsi="標楷體" w:cs="標楷體" w:hint="eastAsia"/>
        </w:rPr>
        <w:t>行政院主計總處；</w:t>
      </w:r>
      <w:r>
        <w:rPr>
          <w:rFonts w:ascii="標楷體" w:eastAsia="標楷體" w:hAnsi="標楷體" w:cs="標楷體"/>
        </w:rPr>
        <w:t>□</w:t>
      </w:r>
      <w:r>
        <w:rPr>
          <w:rFonts w:ascii="標楷體" w:eastAsia="標楷體" w:hAnsi="標楷體" w:cs="標楷體" w:hint="eastAsia"/>
        </w:rPr>
        <w:t>臺北市政府；</w:t>
      </w:r>
      <w:r>
        <w:rPr>
          <w:rFonts w:ascii="標楷體" w:eastAsia="標楷體" w:hAnsi="標楷體" w:cs="標楷體"/>
        </w:rPr>
        <w:t>□</w:t>
      </w:r>
      <w:r>
        <w:rPr>
          <w:rFonts w:ascii="標楷體" w:eastAsia="標楷體" w:hAnsi="標楷體" w:cs="標楷體" w:hint="eastAsia"/>
        </w:rPr>
        <w:t>高雄市政府；</w:t>
      </w:r>
      <w:r>
        <w:rPr>
          <w:rFonts w:ascii="標楷體" w:eastAsia="標楷體" w:hAnsi="標楷體" w:cs="標楷體"/>
        </w:rPr>
        <w:t>□</w:t>
      </w:r>
      <w:r>
        <w:rPr>
          <w:rFonts w:ascii="標楷體" w:eastAsia="標楷體" w:hAnsi="標楷體" w:cs="標楷體" w:hint="eastAsia"/>
        </w:rPr>
        <w:t>其他</w:t>
      </w:r>
      <w:proofErr w:type="gramStart"/>
      <w:r>
        <w:rPr>
          <w:rFonts w:ascii="標楷體" w:eastAsia="標楷體" w:hAnsi="標楷體" w:cs="標楷體" w:hint="eastAsia"/>
        </w:rPr>
        <w:t>＿＿（</w:t>
      </w:r>
      <w:proofErr w:type="gramEnd"/>
      <w:r>
        <w:rPr>
          <w:rFonts w:ascii="標楷體" w:eastAsia="標楷體" w:hAnsi="標楷體" w:cs="標楷體" w:hint="eastAsia"/>
        </w:rPr>
        <w:t>由機關擇一載明；未</w:t>
      </w:r>
      <w:proofErr w:type="gramStart"/>
      <w:r>
        <w:rPr>
          <w:rFonts w:ascii="標楷體" w:eastAsia="標楷體" w:hAnsi="標楷體" w:cs="標楷體" w:hint="eastAsia"/>
        </w:rPr>
        <w:t>載明者</w:t>
      </w:r>
      <w:proofErr w:type="gramEnd"/>
      <w:r>
        <w:rPr>
          <w:rFonts w:ascii="標楷體" w:eastAsia="標楷體" w:hAnsi="標楷體" w:cs="標楷體" w:hint="eastAsia"/>
        </w:rPr>
        <w:t>，為行政院主計總處</w:t>
      </w:r>
      <w:proofErr w:type="gramStart"/>
      <w:r>
        <w:rPr>
          <w:rFonts w:ascii="標楷體" w:eastAsia="標楷體" w:hAnsi="標楷體" w:cs="標楷體" w:hint="eastAsia"/>
        </w:rPr>
        <w:t>）</w:t>
      </w:r>
      <w:proofErr w:type="gramEnd"/>
      <w:r>
        <w:rPr>
          <w:rFonts w:ascii="標楷體" w:eastAsia="標楷體" w:hAnsi="標楷體" w:cs="標楷體" w:hint="eastAsia"/>
        </w:rPr>
        <w:t>發布之營造工程物價指數之個別項目、中分類項目及總指數漲跌幅，依下列順序調整：</w:t>
      </w:r>
    </w:p>
    <w:p w14:paraId="1F318E62" w14:textId="77777777" w:rsidR="0027404E" w:rsidRDefault="004B7A94">
      <w:pPr>
        <w:pStyle w:val="21"/>
        <w:autoSpaceDE w:val="0"/>
        <w:spacing w:line="240" w:lineRule="atLeast"/>
        <w:ind w:left="1556" w:hanging="423"/>
      </w:pPr>
      <w:r>
        <w:rPr>
          <w:rFonts w:ascii="????, PMingLiU" w:hAnsi="????, PMingLiU" w:cs="????, PMingLiU"/>
        </w:rPr>
        <w:t>①</w:t>
      </w:r>
      <w:r>
        <w:rPr>
          <w:rFonts w:ascii="標楷體" w:eastAsia="標楷體" w:hAnsi="標楷體" w:cs="標楷體" w:hint="eastAsia"/>
        </w:rPr>
        <w:t>工程進行期間，如遇物價波動時，依＿＿個別項目（例如預拌混凝土、鋼筋、鋼板、型鋼、瀝青混凝土等，由機關於招標時載明；未</w:t>
      </w:r>
      <w:proofErr w:type="gramStart"/>
      <w:r>
        <w:rPr>
          <w:rFonts w:ascii="標楷體" w:eastAsia="標楷體" w:hAnsi="標楷體" w:cs="標楷體" w:hint="eastAsia"/>
        </w:rPr>
        <w:t>載明者</w:t>
      </w:r>
      <w:proofErr w:type="gramEnd"/>
      <w:r>
        <w:rPr>
          <w:rFonts w:ascii="標楷體" w:eastAsia="標楷體" w:hAnsi="標楷體" w:cs="標楷體" w:hint="eastAsia"/>
        </w:rPr>
        <w:t>，為預拌混凝土、鋼筋及瀝青混凝土</w:t>
      </w:r>
      <w:proofErr w:type="gramStart"/>
      <w:r>
        <w:rPr>
          <w:rFonts w:ascii="標楷體" w:eastAsia="標楷體" w:hAnsi="標楷體" w:cs="標楷體" w:hint="eastAsia"/>
        </w:rPr>
        <w:t>）</w:t>
      </w:r>
      <w:proofErr w:type="gramEnd"/>
      <w:r>
        <w:rPr>
          <w:rFonts w:ascii="標楷體" w:eastAsia="標楷體" w:hAnsi="標楷體" w:cs="標楷體" w:hint="eastAsia"/>
        </w:rPr>
        <w:t>指數，就此等項目漲跌幅超過</w:t>
      </w:r>
      <w:proofErr w:type="gramStart"/>
      <w:r>
        <w:rPr>
          <w:rFonts w:ascii="標楷體" w:eastAsia="標楷體" w:hAnsi="標楷體" w:cs="標楷體" w:hint="eastAsia"/>
        </w:rPr>
        <w:t>＿</w:t>
      </w:r>
      <w:proofErr w:type="gramEnd"/>
      <w:r>
        <w:rPr>
          <w:rFonts w:ascii="標楷體" w:eastAsia="標楷體" w:hAnsi="標楷體" w:cs="標楷體"/>
        </w:rPr>
        <w:t>%</w:t>
      </w:r>
      <w:proofErr w:type="gramStart"/>
      <w:r>
        <w:rPr>
          <w:rFonts w:ascii="標楷體" w:eastAsia="標楷體" w:hAnsi="標楷體" w:cs="標楷體" w:hint="eastAsia"/>
        </w:rPr>
        <w:t>（</w:t>
      </w:r>
      <w:proofErr w:type="gramEnd"/>
      <w:r>
        <w:rPr>
          <w:rFonts w:ascii="標楷體" w:eastAsia="標楷體" w:hAnsi="標楷體" w:cs="標楷體" w:hint="eastAsia"/>
        </w:rPr>
        <w:t>由機關於招標時載明；未</w:t>
      </w:r>
      <w:proofErr w:type="gramStart"/>
      <w:r>
        <w:rPr>
          <w:rFonts w:ascii="標楷體" w:eastAsia="標楷體" w:hAnsi="標楷體" w:cs="標楷體" w:hint="eastAsia"/>
        </w:rPr>
        <w:t>載明者</w:t>
      </w:r>
      <w:proofErr w:type="gramEnd"/>
      <w:r>
        <w:rPr>
          <w:rFonts w:ascii="標楷體" w:eastAsia="標楷體" w:hAnsi="標楷體" w:cs="標楷體" w:hint="eastAsia"/>
        </w:rPr>
        <w:t>，為</w:t>
      </w:r>
      <w:r>
        <w:rPr>
          <w:rFonts w:ascii="標楷體" w:eastAsia="標楷體" w:hAnsi="標楷體" w:cs="標楷體"/>
        </w:rPr>
        <w:t>10%</w:t>
      </w:r>
      <w:proofErr w:type="gramStart"/>
      <w:r>
        <w:rPr>
          <w:rFonts w:ascii="標楷體" w:eastAsia="標楷體" w:hAnsi="標楷體" w:cs="標楷體" w:hint="eastAsia"/>
        </w:rPr>
        <w:t>）</w:t>
      </w:r>
      <w:proofErr w:type="gramEnd"/>
      <w:r>
        <w:rPr>
          <w:rFonts w:ascii="標楷體" w:eastAsia="標楷體" w:hAnsi="標楷體" w:cs="標楷體" w:hint="eastAsia"/>
        </w:rPr>
        <w:t>之部分，於估驗完成後調整工程款。</w:t>
      </w:r>
    </w:p>
    <w:p w14:paraId="4B301121" w14:textId="77777777" w:rsidR="0027404E" w:rsidRDefault="004B7A94">
      <w:pPr>
        <w:pStyle w:val="21"/>
        <w:autoSpaceDE w:val="0"/>
        <w:spacing w:line="240" w:lineRule="atLeast"/>
        <w:ind w:left="1556" w:hanging="423"/>
      </w:pPr>
      <w:r>
        <w:rPr>
          <w:rFonts w:ascii="????, PMingLiU" w:hAnsi="????, PMingLiU" w:cs="????, PMingLiU"/>
        </w:rPr>
        <w:t>②</w:t>
      </w:r>
      <w:r>
        <w:rPr>
          <w:rFonts w:ascii="標楷體" w:eastAsia="標楷體" w:hAnsi="標楷體" w:cs="標楷體" w:hint="eastAsia"/>
        </w:rPr>
        <w:t>工程進行期間，如遇物價波動時，依＿＿中分類項目（例如金屬製品類、砂石及級配類、瀝青及其製品類等，由機關於招標時載明；未</w:t>
      </w:r>
      <w:proofErr w:type="gramStart"/>
      <w:r>
        <w:rPr>
          <w:rFonts w:ascii="標楷體" w:eastAsia="標楷體" w:hAnsi="標楷體" w:cs="標楷體" w:hint="eastAsia"/>
        </w:rPr>
        <w:t>載明者</w:t>
      </w:r>
      <w:proofErr w:type="gramEnd"/>
      <w:r>
        <w:rPr>
          <w:rFonts w:ascii="標楷體" w:eastAsia="標楷體" w:hAnsi="標楷體" w:cs="標楷體" w:hint="eastAsia"/>
        </w:rPr>
        <w:t>：</w:t>
      </w:r>
      <w:r>
        <w:rPr>
          <w:rFonts w:ascii="標楷體" w:eastAsia="標楷體" w:hAnsi="標楷體" w:cs="標楷體" w:hint="eastAsia"/>
          <w:kern w:val="3"/>
        </w:rPr>
        <w:t>為水泥及其製品類、金屬製品類、砂石及</w:t>
      </w:r>
      <w:proofErr w:type="gramStart"/>
      <w:r>
        <w:rPr>
          <w:rFonts w:ascii="標楷體" w:eastAsia="標楷體" w:hAnsi="標楷體" w:cs="標楷體" w:hint="eastAsia"/>
          <w:kern w:val="3"/>
        </w:rPr>
        <w:t>級配類</w:t>
      </w:r>
      <w:proofErr w:type="gramEnd"/>
      <w:r>
        <w:rPr>
          <w:rFonts w:ascii="標楷體" w:eastAsia="標楷體" w:hAnsi="標楷體" w:cs="標楷體" w:hint="eastAsia"/>
          <w:kern w:val="3"/>
        </w:rPr>
        <w:t>、瀝青及其製品類</w:t>
      </w:r>
      <w:proofErr w:type="gramStart"/>
      <w:r>
        <w:rPr>
          <w:rFonts w:ascii="標楷體" w:eastAsia="標楷體" w:hAnsi="標楷體" w:cs="標楷體" w:hint="eastAsia"/>
        </w:rPr>
        <w:t>）</w:t>
      </w:r>
      <w:proofErr w:type="gramEnd"/>
      <w:r>
        <w:rPr>
          <w:rFonts w:ascii="標楷體" w:eastAsia="標楷體" w:hAnsi="標楷體" w:cs="標楷體" w:hint="eastAsia"/>
        </w:rPr>
        <w:t>指數，就此等項目漲跌幅超過</w:t>
      </w:r>
      <w:proofErr w:type="gramStart"/>
      <w:r>
        <w:rPr>
          <w:rFonts w:ascii="標楷體" w:eastAsia="標楷體" w:hAnsi="標楷體" w:cs="標楷體" w:hint="eastAsia"/>
        </w:rPr>
        <w:t>＿</w:t>
      </w:r>
      <w:proofErr w:type="gramEnd"/>
      <w:r>
        <w:rPr>
          <w:rFonts w:ascii="標楷體" w:eastAsia="標楷體" w:hAnsi="標楷體" w:cs="標楷體"/>
        </w:rPr>
        <w:t>%</w:t>
      </w:r>
      <w:proofErr w:type="gramStart"/>
      <w:r>
        <w:rPr>
          <w:rFonts w:ascii="標楷體" w:eastAsia="標楷體" w:hAnsi="標楷體" w:cs="標楷體" w:hint="eastAsia"/>
        </w:rPr>
        <w:t>（</w:t>
      </w:r>
      <w:proofErr w:type="gramEnd"/>
      <w:r>
        <w:rPr>
          <w:rFonts w:ascii="標楷體" w:eastAsia="標楷體" w:hAnsi="標楷體" w:cs="標楷體" w:hint="eastAsia"/>
        </w:rPr>
        <w:t>由機關於招標時載明；未</w:t>
      </w:r>
      <w:proofErr w:type="gramStart"/>
      <w:r>
        <w:rPr>
          <w:rFonts w:ascii="標楷體" w:eastAsia="標楷體" w:hAnsi="標楷體" w:cs="標楷體" w:hint="eastAsia"/>
        </w:rPr>
        <w:t>載明者</w:t>
      </w:r>
      <w:proofErr w:type="gramEnd"/>
      <w:r>
        <w:rPr>
          <w:rFonts w:ascii="標楷體" w:eastAsia="標楷體" w:hAnsi="標楷體" w:cs="標楷體" w:hint="eastAsia"/>
        </w:rPr>
        <w:t>，為</w:t>
      </w:r>
      <w:r>
        <w:rPr>
          <w:rFonts w:ascii="標楷體" w:eastAsia="標楷體" w:hAnsi="標楷體" w:cs="標楷體"/>
        </w:rPr>
        <w:t>5%</w:t>
      </w:r>
      <w:proofErr w:type="gramStart"/>
      <w:r>
        <w:rPr>
          <w:rFonts w:ascii="標楷體" w:eastAsia="標楷體" w:hAnsi="標楷體" w:cs="標楷體" w:hint="eastAsia"/>
        </w:rPr>
        <w:t>）</w:t>
      </w:r>
      <w:proofErr w:type="gramEnd"/>
      <w:r>
        <w:rPr>
          <w:rFonts w:ascii="標楷體" w:eastAsia="標楷體" w:hAnsi="標楷體" w:cs="標楷體" w:hint="eastAsia"/>
        </w:rPr>
        <w:t>之部分，於估驗完成後調整工程款。前述中分類項目內含有已依</w:t>
      </w:r>
      <w:r>
        <w:rPr>
          <w:rFonts w:ascii="????, PMingLiU" w:hAnsi="????, PMingLiU" w:cs="????, PMingLiU"/>
        </w:rPr>
        <w:t>①</w:t>
      </w:r>
      <w:r>
        <w:rPr>
          <w:rFonts w:ascii="標楷體" w:eastAsia="標楷體" w:hAnsi="標楷體" w:cs="標楷體" w:hint="eastAsia"/>
        </w:rPr>
        <w:t>計算物價調整款者，依「營造工程物價指數不含</w:t>
      </w:r>
      <w:r>
        <w:rPr>
          <w:rFonts w:ascii="????, PMingLiU" w:hAnsi="????, PMingLiU" w:cs="????, PMingLiU"/>
        </w:rPr>
        <w:t>①</w:t>
      </w:r>
      <w:r>
        <w:rPr>
          <w:rFonts w:ascii="標楷體" w:eastAsia="標楷體" w:hAnsi="標楷體" w:cs="標楷體" w:hint="eastAsia"/>
        </w:rPr>
        <w:t>個別項目之中分類指數」之漲跌幅計算物價調整款。</w:t>
      </w:r>
    </w:p>
    <w:p w14:paraId="0E0DFC6D" w14:textId="77777777" w:rsidR="0027404E" w:rsidRDefault="004B7A94">
      <w:pPr>
        <w:pStyle w:val="21"/>
        <w:autoSpaceDE w:val="0"/>
        <w:spacing w:before="0" w:line="240" w:lineRule="atLeast"/>
        <w:ind w:left="1556" w:hanging="423"/>
      </w:pPr>
      <w:r>
        <w:rPr>
          <w:rFonts w:ascii="????, PMingLiU" w:hAnsi="????, PMingLiU" w:cs="????, PMingLiU"/>
        </w:rPr>
        <w:t>③</w:t>
      </w:r>
      <w:r>
        <w:rPr>
          <w:rFonts w:ascii="標楷體" w:eastAsia="標楷體" w:hAnsi="標楷體" w:cs="標楷體" w:hint="eastAsia"/>
        </w:rPr>
        <w:t>工程進行期間，如遇物價波動時，依「營造工程物價總指數」，就漲跌幅超過＿</w:t>
      </w:r>
      <w:r>
        <w:rPr>
          <w:rFonts w:ascii="標楷體" w:eastAsia="標楷體" w:hAnsi="標楷體" w:cs="標楷體"/>
        </w:rPr>
        <w:t>%</w:t>
      </w:r>
      <w:r>
        <w:rPr>
          <w:rFonts w:ascii="標楷體" w:eastAsia="標楷體" w:hAnsi="標楷體" w:cs="標楷體" w:hint="eastAsia"/>
        </w:rPr>
        <w:t>（由機關於招標時載明；未</w:t>
      </w:r>
      <w:proofErr w:type="gramStart"/>
      <w:r>
        <w:rPr>
          <w:rFonts w:ascii="標楷體" w:eastAsia="標楷體" w:hAnsi="標楷體" w:cs="標楷體" w:hint="eastAsia"/>
        </w:rPr>
        <w:t>載明者</w:t>
      </w:r>
      <w:proofErr w:type="gramEnd"/>
      <w:r>
        <w:rPr>
          <w:rFonts w:ascii="標楷體" w:eastAsia="標楷體" w:hAnsi="標楷體" w:cs="標楷體" w:hint="eastAsia"/>
        </w:rPr>
        <w:t>，為</w:t>
      </w:r>
      <w:r>
        <w:rPr>
          <w:rFonts w:ascii="標楷體" w:eastAsia="標楷體" w:hAnsi="標楷體" w:cs="標楷體"/>
        </w:rPr>
        <w:t>2.5%</w:t>
      </w:r>
      <w:proofErr w:type="gramStart"/>
      <w:r>
        <w:rPr>
          <w:rFonts w:ascii="標楷體" w:eastAsia="標楷體" w:hAnsi="標楷體" w:cs="標楷體" w:hint="eastAsia"/>
        </w:rPr>
        <w:t>）</w:t>
      </w:r>
      <w:proofErr w:type="gramEnd"/>
      <w:r>
        <w:rPr>
          <w:rFonts w:ascii="標楷體" w:eastAsia="標楷體" w:hAnsi="標楷體" w:cs="標楷體" w:hint="eastAsia"/>
        </w:rPr>
        <w:t>之部分，於估驗完成後調整工程款。已依</w:t>
      </w:r>
      <w:r>
        <w:rPr>
          <w:rFonts w:ascii="????, PMingLiU" w:hAnsi="????, PMingLiU" w:cs="????, PMingLiU"/>
        </w:rPr>
        <w:t>①</w:t>
      </w:r>
      <w:r>
        <w:rPr>
          <w:rFonts w:ascii="標楷體" w:eastAsia="標楷體" w:hAnsi="標楷體" w:cs="標楷體" w:hint="eastAsia"/>
        </w:rPr>
        <w:t>、</w:t>
      </w:r>
      <w:r>
        <w:rPr>
          <w:rFonts w:ascii="????, PMingLiU" w:hAnsi="????, PMingLiU" w:cs="????, PMingLiU"/>
        </w:rPr>
        <w:t>②</w:t>
      </w:r>
      <w:r>
        <w:rPr>
          <w:rFonts w:ascii="標楷體" w:eastAsia="標楷體" w:hAnsi="標楷體" w:cs="標楷體" w:hint="eastAsia"/>
        </w:rPr>
        <w:t>計算物價調整款者，依「營造工程物價指數不含</w:t>
      </w:r>
      <w:r>
        <w:rPr>
          <w:rFonts w:ascii="????, PMingLiU" w:hAnsi="????, PMingLiU" w:cs="????, PMingLiU"/>
        </w:rPr>
        <w:t>①</w:t>
      </w:r>
      <w:r>
        <w:rPr>
          <w:rFonts w:ascii="標楷體" w:eastAsia="標楷體" w:hAnsi="標楷體" w:cs="標楷體" w:hint="eastAsia"/>
        </w:rPr>
        <w:t>個別項目及</w:t>
      </w:r>
      <w:r>
        <w:rPr>
          <w:rFonts w:ascii="????, PMingLiU" w:hAnsi="????, PMingLiU" w:cs="????, PMingLiU"/>
        </w:rPr>
        <w:t>②</w:t>
      </w:r>
      <w:r>
        <w:rPr>
          <w:rFonts w:ascii="標楷體" w:eastAsia="標楷體" w:hAnsi="標楷體" w:cs="標楷體" w:hint="eastAsia"/>
        </w:rPr>
        <w:t>中分類項目之總指數」之漲跌幅計算物價調整款。</w:t>
      </w:r>
    </w:p>
    <w:p w14:paraId="4999A87B" w14:textId="77777777" w:rsidR="0027404E" w:rsidRPr="00EE2CD7" w:rsidRDefault="004B7A94">
      <w:pPr>
        <w:pStyle w:val="Standard"/>
        <w:spacing w:line="240" w:lineRule="atLeast"/>
        <w:ind w:left="1531" w:hanging="397"/>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物價指數基期更換時，</w:t>
      </w:r>
      <w:proofErr w:type="gramStart"/>
      <w:r>
        <w:rPr>
          <w:rFonts w:ascii="標楷體" w:eastAsia="標楷體" w:hAnsi="標楷體" w:cs="標楷體" w:hint="eastAsia"/>
          <w:sz w:val="28"/>
          <w:szCs w:val="28"/>
        </w:rPr>
        <w:t>換基當月</w:t>
      </w:r>
      <w:proofErr w:type="gramEnd"/>
      <w:r>
        <w:rPr>
          <w:rFonts w:ascii="標楷體" w:eastAsia="標楷體" w:hAnsi="標楷體" w:cs="標楷體" w:hint="eastAsia"/>
          <w:sz w:val="28"/>
          <w:szCs w:val="28"/>
        </w:rPr>
        <w:t>起實際施作之數量，自動適用新基期指數核算工程調整款，原依舊基期指數調整之工程款不予追</w:t>
      </w:r>
      <w:r>
        <w:rPr>
          <w:rFonts w:ascii="標楷體" w:eastAsia="標楷體" w:hAnsi="標楷體" w:cs="標楷體" w:hint="eastAsia"/>
          <w:sz w:val="28"/>
          <w:szCs w:val="28"/>
        </w:rPr>
        <w:lastRenderedPageBreak/>
        <w:t>溯</w:t>
      </w:r>
      <w:r w:rsidRPr="00EE2CD7">
        <w:rPr>
          <w:rFonts w:ascii="標楷體" w:eastAsia="標楷體" w:hAnsi="標楷體" w:cs="標楷體" w:hint="eastAsia"/>
          <w:sz w:val="28"/>
          <w:szCs w:val="28"/>
        </w:rPr>
        <w:t>核算。每月公布之物價指數修正時，處理原則亦同。</w:t>
      </w:r>
      <w:proofErr w:type="gramStart"/>
      <w:r w:rsidR="00C403DA" w:rsidRPr="00EE2CD7">
        <w:rPr>
          <w:rFonts w:ascii="標楷體" w:eastAsia="標楷體" w:hAnsi="標楷體" w:cs="標楷體" w:hint="eastAsia"/>
          <w:sz w:val="28"/>
          <w:szCs w:val="28"/>
        </w:rPr>
        <w:t>換基前施</w:t>
      </w:r>
      <w:proofErr w:type="gramEnd"/>
      <w:r w:rsidR="00C403DA" w:rsidRPr="00EE2CD7">
        <w:rPr>
          <w:rFonts w:ascii="標楷體" w:eastAsia="標楷體" w:hAnsi="標楷體" w:cs="標楷體" w:hint="eastAsia"/>
          <w:sz w:val="28"/>
          <w:szCs w:val="28"/>
        </w:rPr>
        <w:t>作之數量，</w:t>
      </w:r>
      <w:proofErr w:type="gramStart"/>
      <w:r w:rsidR="00C403DA" w:rsidRPr="00EE2CD7">
        <w:rPr>
          <w:rFonts w:ascii="標楷體" w:eastAsia="標楷體" w:hAnsi="標楷體" w:cs="標楷體" w:hint="eastAsia"/>
          <w:sz w:val="28"/>
          <w:szCs w:val="28"/>
        </w:rPr>
        <w:t>如因基期</w:t>
      </w:r>
      <w:proofErr w:type="gramEnd"/>
      <w:r w:rsidR="00C403DA" w:rsidRPr="00EE2CD7">
        <w:rPr>
          <w:rFonts w:ascii="標楷體" w:eastAsia="標楷體" w:hAnsi="標楷體" w:cs="標楷體" w:hint="eastAsia"/>
          <w:sz w:val="28"/>
          <w:szCs w:val="28"/>
        </w:rPr>
        <w:t>更換，無法取得</w:t>
      </w:r>
      <w:proofErr w:type="gramStart"/>
      <w:r w:rsidR="00C403DA" w:rsidRPr="00EE2CD7">
        <w:rPr>
          <w:rFonts w:ascii="標楷體" w:eastAsia="標楷體" w:hAnsi="標楷體" w:cs="標楷體" w:hint="eastAsia"/>
          <w:sz w:val="28"/>
          <w:szCs w:val="28"/>
        </w:rPr>
        <w:t>換基前</w:t>
      </w:r>
      <w:proofErr w:type="gramEnd"/>
      <w:r w:rsidR="00C403DA" w:rsidRPr="00EE2CD7">
        <w:rPr>
          <w:rFonts w:ascii="標楷體" w:eastAsia="標楷體" w:hAnsi="標楷體" w:cs="標楷體" w:hint="eastAsia"/>
          <w:sz w:val="28"/>
          <w:szCs w:val="28"/>
        </w:rPr>
        <w:t>之指數資料者，依新基期指數核算工程調整款。</w:t>
      </w:r>
    </w:p>
    <w:p w14:paraId="26E14A15" w14:textId="77777777" w:rsidR="0027404E" w:rsidRPr="00EE2CD7" w:rsidRDefault="004B7A94">
      <w:pPr>
        <w:pStyle w:val="Standard"/>
        <w:spacing w:line="240" w:lineRule="atLeast"/>
        <w:ind w:left="1531" w:hanging="397"/>
        <w:jc w:val="both"/>
        <w:rPr>
          <w:rFonts w:ascii="標楷體" w:eastAsia="標楷體" w:hAnsi="標楷體" w:cs="標楷體"/>
          <w:sz w:val="28"/>
          <w:szCs w:val="28"/>
        </w:rPr>
      </w:pPr>
      <w:r w:rsidRPr="00EE2CD7">
        <w:rPr>
          <w:rFonts w:ascii="標楷體" w:eastAsia="標楷體" w:hAnsi="標楷體" w:cs="標楷體"/>
          <w:sz w:val="28"/>
          <w:szCs w:val="28"/>
        </w:rPr>
        <w:t>(3)</w:t>
      </w:r>
      <w:r w:rsidRPr="00EE2CD7">
        <w:rPr>
          <w:rFonts w:ascii="標楷體" w:eastAsia="標楷體" w:hAnsi="標楷體" w:cs="標楷體" w:hint="eastAsia"/>
          <w:sz w:val="28"/>
          <w:szCs w:val="28"/>
        </w:rPr>
        <w:t>契約內進口製品或非屬臺灣地區營造工程物價指數表內之工程項目，其物價調整方式如下：</w:t>
      </w:r>
      <w:proofErr w:type="gramStart"/>
      <w:r w:rsidRPr="00EE2CD7">
        <w:rPr>
          <w:rFonts w:ascii="標楷體" w:eastAsia="標楷體" w:hAnsi="標楷體" w:cs="標楷體" w:hint="eastAsia"/>
          <w:sz w:val="28"/>
          <w:szCs w:val="28"/>
        </w:rPr>
        <w:t>＿＿＿＿＿＿（</w:t>
      </w:r>
      <w:proofErr w:type="gramEnd"/>
      <w:r w:rsidRPr="00EE2CD7">
        <w:rPr>
          <w:rFonts w:ascii="標楷體" w:eastAsia="標楷體" w:hAnsi="標楷體" w:cs="標楷體" w:hint="eastAsia"/>
          <w:sz w:val="28"/>
          <w:szCs w:val="28"/>
        </w:rPr>
        <w:t>由機關視個案特性及實際需要，於招標時載明；未</w:t>
      </w:r>
      <w:proofErr w:type="gramStart"/>
      <w:r w:rsidRPr="00EE2CD7">
        <w:rPr>
          <w:rFonts w:ascii="標楷體" w:eastAsia="標楷體" w:hAnsi="標楷體" w:cs="標楷體" w:hint="eastAsia"/>
          <w:sz w:val="28"/>
          <w:szCs w:val="28"/>
        </w:rPr>
        <w:t>載明者</w:t>
      </w:r>
      <w:proofErr w:type="gramEnd"/>
      <w:r w:rsidRPr="00EE2CD7">
        <w:rPr>
          <w:rFonts w:ascii="標楷體" w:eastAsia="標楷體" w:hAnsi="標楷體" w:cs="標楷體" w:hint="eastAsia"/>
          <w:sz w:val="28"/>
          <w:szCs w:val="28"/>
        </w:rPr>
        <w:t>，無物價調整方式</w:t>
      </w:r>
      <w:proofErr w:type="gramStart"/>
      <w:r w:rsidRPr="00EE2CD7">
        <w:rPr>
          <w:rFonts w:ascii="標楷體" w:eastAsia="標楷體" w:hAnsi="標楷體" w:cs="標楷體" w:hint="eastAsia"/>
          <w:sz w:val="28"/>
          <w:szCs w:val="28"/>
        </w:rPr>
        <w:t>）</w:t>
      </w:r>
      <w:proofErr w:type="gramEnd"/>
      <w:r w:rsidRPr="00EE2CD7">
        <w:rPr>
          <w:rFonts w:ascii="標楷體" w:eastAsia="標楷體" w:hAnsi="標楷體" w:cs="標楷體" w:hint="eastAsia"/>
          <w:sz w:val="28"/>
          <w:szCs w:val="28"/>
        </w:rPr>
        <w:t>。</w:t>
      </w:r>
    </w:p>
    <w:p w14:paraId="2BE3C17A" w14:textId="77777777" w:rsidR="0027404E" w:rsidRPr="00EE2CD7" w:rsidRDefault="004B7A94">
      <w:pPr>
        <w:pStyle w:val="Standard"/>
        <w:spacing w:line="240" w:lineRule="atLeast"/>
        <w:ind w:left="1135" w:right="57" w:hanging="284"/>
        <w:jc w:val="both"/>
        <w:rPr>
          <w:rFonts w:ascii="標楷體" w:eastAsia="標楷體" w:hAnsi="標楷體" w:cs="標楷體"/>
          <w:sz w:val="28"/>
          <w:szCs w:val="28"/>
        </w:rPr>
      </w:pPr>
      <w:r w:rsidRPr="00EE2CD7">
        <w:rPr>
          <w:rFonts w:ascii="標楷體" w:eastAsia="標楷體" w:hAnsi="標楷體" w:cs="標楷體"/>
          <w:sz w:val="28"/>
          <w:szCs w:val="28"/>
        </w:rPr>
        <w:t>6.</w:t>
      </w:r>
      <w:r w:rsidRPr="00EE2CD7">
        <w:rPr>
          <w:rFonts w:ascii="標楷體" w:eastAsia="標楷體" w:hAnsi="標楷體" w:cs="標楷體" w:hint="eastAsia"/>
          <w:sz w:val="28"/>
          <w:szCs w:val="28"/>
        </w:rPr>
        <w:t>契約價金依物價指數調整者：</w:t>
      </w:r>
    </w:p>
    <w:p w14:paraId="5B82217D" w14:textId="77777777" w:rsidR="0027404E" w:rsidRPr="00EE2CD7" w:rsidRDefault="004B7A94">
      <w:pPr>
        <w:pStyle w:val="Standard"/>
        <w:spacing w:line="240" w:lineRule="atLeast"/>
        <w:ind w:left="1135" w:right="57" w:hanging="284"/>
        <w:jc w:val="both"/>
        <w:rPr>
          <w:rFonts w:ascii="標楷體" w:eastAsia="標楷體" w:hAnsi="標楷體" w:cs="標楷體"/>
          <w:sz w:val="28"/>
          <w:szCs w:val="28"/>
        </w:rPr>
      </w:pPr>
      <w:r w:rsidRPr="00EE2CD7">
        <w:rPr>
          <w:rFonts w:ascii="標楷體" w:eastAsia="標楷體" w:hAnsi="標楷體" w:cs="標楷體"/>
          <w:sz w:val="28"/>
          <w:szCs w:val="28"/>
        </w:rPr>
        <w:t>(1)</w:t>
      </w:r>
      <w:r w:rsidRPr="00EE2CD7">
        <w:rPr>
          <w:rFonts w:ascii="標楷體" w:eastAsia="標楷體" w:hAnsi="標楷體" w:cs="標楷體" w:hint="eastAsia"/>
          <w:sz w:val="28"/>
          <w:szCs w:val="28"/>
        </w:rPr>
        <w:t>調整公式：</w:t>
      </w:r>
      <w:proofErr w:type="gramStart"/>
      <w:r w:rsidRPr="00EE2CD7">
        <w:rPr>
          <w:rFonts w:ascii="標楷體" w:eastAsia="標楷體" w:hAnsi="標楷體" w:cs="標楷體" w:hint="eastAsia"/>
          <w:sz w:val="28"/>
          <w:szCs w:val="28"/>
        </w:rPr>
        <w:t>＿＿＿＿（</w:t>
      </w:r>
      <w:proofErr w:type="gramEnd"/>
      <w:r w:rsidRPr="00EE2CD7">
        <w:rPr>
          <w:rFonts w:ascii="標楷體" w:eastAsia="標楷體" w:hAnsi="標楷體" w:cs="標楷體" w:hint="eastAsia"/>
          <w:sz w:val="28"/>
          <w:szCs w:val="28"/>
        </w:rPr>
        <w:t>由機關於招標時載明；未</w:t>
      </w:r>
      <w:proofErr w:type="gramStart"/>
      <w:r w:rsidRPr="00EE2CD7">
        <w:rPr>
          <w:rFonts w:ascii="標楷體" w:eastAsia="標楷體" w:hAnsi="標楷體" w:cs="標楷體" w:hint="eastAsia"/>
          <w:sz w:val="28"/>
          <w:szCs w:val="28"/>
        </w:rPr>
        <w:t>載明者</w:t>
      </w:r>
      <w:proofErr w:type="gramEnd"/>
      <w:r w:rsidRPr="00EE2CD7">
        <w:rPr>
          <w:rFonts w:ascii="標楷體" w:eastAsia="標楷體" w:hAnsi="標楷體" w:cs="標楷體" w:hint="eastAsia"/>
          <w:sz w:val="28"/>
          <w:szCs w:val="28"/>
        </w:rPr>
        <w:t>，依工程會</w:t>
      </w:r>
      <w:r w:rsidRPr="00EE2CD7">
        <w:rPr>
          <w:rFonts w:ascii="標楷體" w:eastAsia="標楷體" w:hAnsi="標楷體" w:cs="標楷體"/>
          <w:sz w:val="28"/>
          <w:szCs w:val="28"/>
        </w:rPr>
        <w:t>97</w:t>
      </w:r>
      <w:r w:rsidRPr="00EE2CD7">
        <w:rPr>
          <w:rFonts w:ascii="標楷體" w:eastAsia="標楷體" w:hAnsi="標楷體" w:cs="標楷體" w:hint="eastAsia"/>
          <w:sz w:val="28"/>
          <w:szCs w:val="28"/>
        </w:rPr>
        <w:t>年</w:t>
      </w:r>
      <w:r w:rsidRPr="00EE2CD7">
        <w:rPr>
          <w:rFonts w:ascii="標楷體" w:eastAsia="標楷體" w:hAnsi="標楷體" w:cs="標楷體"/>
          <w:sz w:val="28"/>
          <w:szCs w:val="28"/>
        </w:rPr>
        <w:t>7</w:t>
      </w:r>
      <w:r w:rsidRPr="00EE2CD7">
        <w:rPr>
          <w:rFonts w:ascii="標楷體" w:eastAsia="標楷體" w:hAnsi="標楷體" w:cs="標楷體" w:hint="eastAsia"/>
          <w:sz w:val="28"/>
          <w:szCs w:val="28"/>
        </w:rPr>
        <w:t>月</w:t>
      </w:r>
      <w:r w:rsidRPr="00EE2CD7">
        <w:rPr>
          <w:rFonts w:ascii="標楷體" w:eastAsia="標楷體" w:hAnsi="標楷體" w:cs="標楷體"/>
          <w:sz w:val="28"/>
          <w:szCs w:val="28"/>
        </w:rPr>
        <w:t>1</w:t>
      </w:r>
      <w:r w:rsidRPr="00EE2CD7">
        <w:rPr>
          <w:rFonts w:ascii="標楷體" w:eastAsia="標楷體" w:hAnsi="標楷體" w:cs="標楷體" w:hint="eastAsia"/>
          <w:sz w:val="28"/>
          <w:szCs w:val="28"/>
        </w:rPr>
        <w:t>日發布之「機關已訂約施工中工程因應營建物價變動之物價調整補貼原則計算範例」及</w:t>
      </w:r>
      <w:r w:rsidRPr="00EE2CD7">
        <w:rPr>
          <w:rFonts w:ascii="標楷體" w:eastAsia="標楷體" w:hAnsi="標楷體" w:cs="標楷體"/>
          <w:sz w:val="28"/>
          <w:szCs w:val="28"/>
        </w:rPr>
        <w:t>98</w:t>
      </w:r>
      <w:r w:rsidRPr="00EE2CD7">
        <w:rPr>
          <w:rFonts w:ascii="標楷體" w:eastAsia="標楷體" w:hAnsi="標楷體" w:cs="標楷體" w:hint="eastAsia"/>
          <w:sz w:val="28"/>
          <w:szCs w:val="28"/>
        </w:rPr>
        <w:t>年</w:t>
      </w:r>
      <w:r w:rsidRPr="00EE2CD7">
        <w:rPr>
          <w:rFonts w:ascii="標楷體" w:eastAsia="標楷體" w:hAnsi="標楷體" w:cs="標楷體"/>
          <w:sz w:val="28"/>
          <w:szCs w:val="28"/>
        </w:rPr>
        <w:t>4</w:t>
      </w:r>
      <w:r w:rsidRPr="00EE2CD7">
        <w:rPr>
          <w:rFonts w:ascii="標楷體" w:eastAsia="標楷體" w:hAnsi="標楷體" w:cs="標楷體" w:hint="eastAsia"/>
          <w:sz w:val="28"/>
          <w:szCs w:val="28"/>
        </w:rPr>
        <w:t>月</w:t>
      </w:r>
      <w:r w:rsidRPr="00EE2CD7">
        <w:rPr>
          <w:rFonts w:ascii="標楷體" w:eastAsia="標楷體" w:hAnsi="標楷體" w:cs="標楷體"/>
          <w:sz w:val="28"/>
          <w:szCs w:val="28"/>
        </w:rPr>
        <w:t>7</w:t>
      </w:r>
      <w:r w:rsidRPr="00EE2CD7">
        <w:rPr>
          <w:rFonts w:ascii="標楷體" w:eastAsia="標楷體" w:hAnsi="標楷體" w:cs="標楷體" w:hint="eastAsia"/>
          <w:sz w:val="28"/>
          <w:szCs w:val="28"/>
        </w:rPr>
        <w:t>日發布之「機關已訂約工程因應營建物價下跌之物價指數門檻調整處理原則計算範例」，公開於工程會全球資訊網</w:t>
      </w:r>
      <w:r w:rsidRPr="00EE2CD7">
        <w:rPr>
          <w:rFonts w:ascii="標楷體" w:eastAsia="標楷體" w:hAnsi="標楷體" w:cs="標楷體"/>
          <w:sz w:val="28"/>
          <w:szCs w:val="28"/>
        </w:rPr>
        <w:t>&gt;</w:t>
      </w:r>
      <w:r w:rsidRPr="00EE2CD7">
        <w:rPr>
          <w:rFonts w:ascii="標楷體" w:eastAsia="標楷體" w:hAnsi="標楷體" w:cs="標楷體" w:hint="eastAsia"/>
          <w:sz w:val="28"/>
          <w:szCs w:val="28"/>
        </w:rPr>
        <w:t>政府採購</w:t>
      </w:r>
      <w:r w:rsidRPr="00EE2CD7">
        <w:rPr>
          <w:rFonts w:ascii="標楷體" w:eastAsia="標楷體" w:hAnsi="標楷體" w:cs="標楷體"/>
          <w:sz w:val="28"/>
          <w:szCs w:val="28"/>
        </w:rPr>
        <w:t>&gt;</w:t>
      </w:r>
      <w:r w:rsidRPr="00EE2CD7">
        <w:rPr>
          <w:rFonts w:ascii="標楷體" w:eastAsia="標楷體" w:hAnsi="標楷體" w:cs="標楷體" w:hint="eastAsia"/>
          <w:sz w:val="28"/>
          <w:szCs w:val="28"/>
        </w:rPr>
        <w:t>工程款物價指數調整</w:t>
      </w:r>
      <w:proofErr w:type="gramStart"/>
      <w:r w:rsidRPr="00EE2CD7">
        <w:rPr>
          <w:rFonts w:ascii="標楷體" w:eastAsia="標楷體" w:hAnsi="標楷體" w:cs="標楷體" w:hint="eastAsia"/>
          <w:sz w:val="28"/>
          <w:szCs w:val="28"/>
        </w:rPr>
        <w:t>）</w:t>
      </w:r>
      <w:proofErr w:type="gramEnd"/>
      <w:r w:rsidRPr="00EE2CD7">
        <w:rPr>
          <w:rFonts w:ascii="標楷體" w:eastAsia="標楷體" w:hAnsi="標楷體" w:cs="標楷體" w:hint="eastAsia"/>
          <w:sz w:val="28"/>
          <w:szCs w:val="28"/>
        </w:rPr>
        <w:t>。</w:t>
      </w:r>
    </w:p>
    <w:p w14:paraId="2A4B8CC8" w14:textId="77777777" w:rsidR="0027404E" w:rsidRPr="00EE2CD7" w:rsidRDefault="004B7A94">
      <w:pPr>
        <w:pStyle w:val="Standard"/>
        <w:spacing w:line="240" w:lineRule="atLeast"/>
        <w:ind w:left="1135" w:right="57" w:hanging="284"/>
        <w:jc w:val="both"/>
        <w:rPr>
          <w:rFonts w:ascii="標楷體" w:eastAsia="標楷體" w:hAnsi="標楷體" w:cs="標楷體"/>
          <w:sz w:val="28"/>
          <w:szCs w:val="28"/>
        </w:rPr>
      </w:pPr>
      <w:r w:rsidRPr="00EE2CD7">
        <w:rPr>
          <w:rFonts w:ascii="標楷體" w:eastAsia="標楷體" w:hAnsi="標楷體" w:cs="標楷體"/>
          <w:sz w:val="28"/>
          <w:szCs w:val="28"/>
        </w:rPr>
        <w:t>(2)</w:t>
      </w:r>
      <w:r w:rsidRPr="00EE2CD7">
        <w:rPr>
          <w:rFonts w:ascii="標楷體" w:eastAsia="標楷體" w:hAnsi="標楷體" w:cs="標楷體" w:hint="eastAsia"/>
          <w:sz w:val="28"/>
          <w:szCs w:val="28"/>
        </w:rPr>
        <w:t>廠商應提出調整數據及佐證資料。</w:t>
      </w:r>
    </w:p>
    <w:p w14:paraId="2F649C5D" w14:textId="77777777" w:rsidR="0027404E" w:rsidRPr="00EE2CD7" w:rsidRDefault="004B7A94">
      <w:pPr>
        <w:pStyle w:val="Standard"/>
        <w:spacing w:line="240" w:lineRule="atLeast"/>
        <w:ind w:left="1135" w:right="57" w:hanging="284"/>
        <w:jc w:val="both"/>
        <w:rPr>
          <w:rFonts w:ascii="標楷體" w:eastAsia="標楷體" w:hAnsi="標楷體" w:cs="標楷體"/>
          <w:sz w:val="28"/>
          <w:szCs w:val="28"/>
        </w:rPr>
      </w:pPr>
      <w:r w:rsidRPr="00EE2CD7">
        <w:rPr>
          <w:rFonts w:ascii="標楷體" w:eastAsia="標楷體" w:hAnsi="標楷體" w:cs="標楷體"/>
          <w:sz w:val="28"/>
          <w:szCs w:val="28"/>
        </w:rPr>
        <w:t>(3)</w:t>
      </w:r>
      <w:r w:rsidRPr="00EE2CD7">
        <w:rPr>
          <w:rFonts w:ascii="標楷體" w:eastAsia="標楷體" w:hAnsi="標楷體" w:cs="標楷體" w:hint="eastAsia"/>
          <w:sz w:val="28"/>
          <w:szCs w:val="28"/>
        </w:rPr>
        <w:t>規費、規劃費、設計費、土地及權利費用、法律費用、管理費（品質管理費、安全維護費、安全衛生管理費</w:t>
      </w:r>
      <w:r w:rsidRPr="00EE2CD7">
        <w:rPr>
          <w:rFonts w:ascii="標楷體" w:eastAsia="標楷體" w:hAnsi="標楷體" w:cs="標楷體"/>
          <w:sz w:val="28"/>
          <w:szCs w:val="28"/>
        </w:rPr>
        <w:t>…</w:t>
      </w:r>
      <w:proofErr w:type="gramStart"/>
      <w:r w:rsidRPr="00EE2CD7">
        <w:rPr>
          <w:rFonts w:ascii="標楷體" w:eastAsia="標楷體" w:hAnsi="標楷體" w:cs="標楷體"/>
          <w:sz w:val="28"/>
          <w:szCs w:val="28"/>
        </w:rPr>
        <w:t>…</w:t>
      </w:r>
      <w:proofErr w:type="gramEnd"/>
      <w:r w:rsidRPr="00EE2CD7">
        <w:rPr>
          <w:rFonts w:ascii="標楷體" w:eastAsia="標楷體" w:hAnsi="標楷體" w:cs="標楷體" w:hint="eastAsia"/>
          <w:sz w:val="28"/>
          <w:szCs w:val="28"/>
        </w:rPr>
        <w:t>）、保險費、利潤、利息、稅雜費、訓練費、檢</w:t>
      </w:r>
      <w:r w:rsidRPr="00EE2CD7">
        <w:rPr>
          <w:rFonts w:ascii="標楷體" w:eastAsia="標楷體" w:hAnsi="標楷體" w:cs="標楷體"/>
          <w:sz w:val="28"/>
          <w:szCs w:val="28"/>
        </w:rPr>
        <w:t>(</w:t>
      </w:r>
      <w:r w:rsidRPr="00EE2CD7">
        <w:rPr>
          <w:rFonts w:ascii="標楷體" w:eastAsia="標楷體" w:hAnsi="標楷體" w:cs="標楷體" w:hint="eastAsia"/>
          <w:sz w:val="28"/>
          <w:szCs w:val="28"/>
        </w:rPr>
        <w:t>試</w:t>
      </w:r>
      <w:r w:rsidRPr="00EE2CD7">
        <w:rPr>
          <w:rFonts w:ascii="標楷體" w:eastAsia="標楷體" w:hAnsi="標楷體" w:cs="標楷體"/>
          <w:sz w:val="28"/>
          <w:szCs w:val="28"/>
        </w:rPr>
        <w:t>)</w:t>
      </w:r>
      <w:r w:rsidRPr="00EE2CD7">
        <w:rPr>
          <w:rFonts w:ascii="標楷體" w:eastAsia="標楷體" w:hAnsi="標楷體" w:cs="標楷體" w:hint="eastAsia"/>
          <w:sz w:val="28"/>
          <w:szCs w:val="28"/>
        </w:rPr>
        <w:t>驗費、審查費、土地及房屋租金、文書作業費、調查費、協調費、製圖費、攝影費、已支付之預付款、自政府疏</w:t>
      </w:r>
      <w:proofErr w:type="gramStart"/>
      <w:r w:rsidRPr="00EE2CD7">
        <w:rPr>
          <w:rFonts w:ascii="標楷體" w:eastAsia="標楷體" w:hAnsi="標楷體" w:cs="標楷體" w:hint="eastAsia"/>
          <w:sz w:val="28"/>
          <w:szCs w:val="28"/>
        </w:rPr>
        <w:t>濬</w:t>
      </w:r>
      <w:proofErr w:type="gramEnd"/>
      <w:r w:rsidRPr="00EE2CD7">
        <w:rPr>
          <w:rFonts w:ascii="標楷體" w:eastAsia="標楷體" w:hAnsi="標楷體" w:cs="標楷體" w:hint="eastAsia"/>
          <w:sz w:val="28"/>
          <w:szCs w:val="28"/>
        </w:rPr>
        <w:t>砂石計畫優先取得之砂石、假設工程項目、機關收入項目及其他</w:t>
      </w:r>
      <w:proofErr w:type="gramStart"/>
      <w:r w:rsidRPr="00EE2CD7">
        <w:rPr>
          <w:rFonts w:ascii="標楷體" w:eastAsia="標楷體" w:hAnsi="標楷體" w:cs="標楷體" w:hint="eastAsia"/>
          <w:sz w:val="28"/>
          <w:szCs w:val="28"/>
        </w:rPr>
        <w:t>＿＿</w:t>
      </w:r>
      <w:proofErr w:type="gramEnd"/>
      <w:r w:rsidRPr="00EE2CD7">
        <w:rPr>
          <w:rFonts w:ascii="標楷體" w:eastAsia="標楷體" w:hAnsi="標楷體" w:cs="標楷體" w:hint="eastAsia"/>
          <w:sz w:val="28"/>
          <w:szCs w:val="28"/>
        </w:rPr>
        <w:t>（由機關於招標時載明）不予調整。</w:t>
      </w:r>
    </w:p>
    <w:p w14:paraId="41CF6F1B" w14:textId="77777777" w:rsidR="0027404E" w:rsidRPr="00EE2CD7" w:rsidRDefault="004B7A94">
      <w:pPr>
        <w:pStyle w:val="Standard"/>
        <w:spacing w:line="240" w:lineRule="atLeast"/>
        <w:ind w:left="1135" w:right="57" w:hanging="284"/>
        <w:jc w:val="both"/>
      </w:pPr>
      <w:r w:rsidRPr="00EE2CD7">
        <w:rPr>
          <w:rFonts w:ascii="標楷體" w:eastAsia="標楷體" w:hAnsi="標楷體" w:cs="標楷體"/>
          <w:sz w:val="28"/>
          <w:szCs w:val="28"/>
        </w:rPr>
        <w:t>(4)</w:t>
      </w:r>
      <w:r w:rsidRPr="00EE2CD7">
        <w:rPr>
          <w:rFonts w:ascii="標楷體" w:eastAsia="標楷體" w:hAnsi="標楷體" w:cs="標楷體" w:hint="eastAsia"/>
          <w:sz w:val="28"/>
          <w:szCs w:val="28"/>
        </w:rPr>
        <w:t>逐月就已施作部分按</w:t>
      </w:r>
      <w:r w:rsidRPr="00EE2CD7">
        <w:rPr>
          <w:rFonts w:ascii="標楷體" w:eastAsia="標楷體" w:hAnsi="標楷體" w:cs="標楷體"/>
          <w:sz w:val="28"/>
          <w:szCs w:val="28"/>
        </w:rPr>
        <w:t>□</w:t>
      </w:r>
      <w:r w:rsidRPr="00EE2CD7">
        <w:rPr>
          <w:rFonts w:ascii="標楷體" w:eastAsia="標楷體" w:hAnsi="標楷體" w:cs="標楷體" w:hint="eastAsia"/>
          <w:sz w:val="28"/>
          <w:szCs w:val="28"/>
        </w:rPr>
        <w:t>當月</w:t>
      </w:r>
      <w:r w:rsidRPr="00EE2CD7">
        <w:rPr>
          <w:rFonts w:ascii="標楷體" w:eastAsia="標楷體" w:hAnsi="標楷體" w:cs="標楷體"/>
          <w:sz w:val="28"/>
          <w:szCs w:val="28"/>
        </w:rPr>
        <w:t>□</w:t>
      </w:r>
      <w:proofErr w:type="gramStart"/>
      <w:r w:rsidRPr="00EE2CD7">
        <w:rPr>
          <w:rFonts w:ascii="標楷體" w:eastAsia="標楷體" w:hAnsi="標楷體" w:cs="標楷體" w:hint="eastAsia"/>
          <w:sz w:val="28"/>
          <w:szCs w:val="28"/>
        </w:rPr>
        <w:t>前</w:t>
      </w:r>
      <w:r w:rsidRPr="00EE2CD7">
        <w:rPr>
          <w:rFonts w:ascii="標楷體" w:eastAsia="標楷體" w:hAnsi="標楷體" w:cs="標楷體"/>
          <w:sz w:val="28"/>
          <w:szCs w:val="28"/>
        </w:rPr>
        <w:t>1</w:t>
      </w:r>
      <w:r w:rsidRPr="00EE2CD7">
        <w:rPr>
          <w:rFonts w:ascii="標楷體" w:eastAsia="標楷體" w:hAnsi="標楷體" w:cs="標楷體" w:hint="eastAsia"/>
          <w:sz w:val="28"/>
          <w:szCs w:val="28"/>
        </w:rPr>
        <w:t>月</w:t>
      </w:r>
      <w:proofErr w:type="gramEnd"/>
      <w:r w:rsidRPr="00EE2CD7">
        <w:rPr>
          <w:rFonts w:ascii="標楷體" w:eastAsia="標楷體" w:hAnsi="標楷體" w:cs="標楷體"/>
          <w:sz w:val="28"/>
          <w:szCs w:val="28"/>
        </w:rPr>
        <w:t>□</w:t>
      </w:r>
      <w:proofErr w:type="gramStart"/>
      <w:r w:rsidRPr="00EE2CD7">
        <w:rPr>
          <w:rFonts w:ascii="標楷體" w:eastAsia="標楷體" w:hAnsi="標楷體" w:cs="標楷體" w:hint="eastAsia"/>
          <w:sz w:val="28"/>
          <w:szCs w:val="28"/>
        </w:rPr>
        <w:t>前</w:t>
      </w:r>
      <w:r w:rsidRPr="00EE2CD7">
        <w:rPr>
          <w:rFonts w:ascii="標楷體" w:eastAsia="標楷體" w:hAnsi="標楷體" w:cs="標楷體"/>
          <w:sz w:val="28"/>
          <w:szCs w:val="28"/>
        </w:rPr>
        <w:t>2</w:t>
      </w:r>
      <w:r w:rsidRPr="00EE2CD7">
        <w:rPr>
          <w:rFonts w:ascii="標楷體" w:eastAsia="標楷體" w:hAnsi="標楷體" w:cs="標楷體" w:hint="eastAsia"/>
          <w:sz w:val="28"/>
          <w:szCs w:val="28"/>
        </w:rPr>
        <w:t>月</w:t>
      </w:r>
      <w:proofErr w:type="gramEnd"/>
      <w:r w:rsidRPr="00EE2CD7">
        <w:rPr>
          <w:rFonts w:ascii="標楷體" w:eastAsia="標楷體" w:hAnsi="標楷體" w:cs="標楷體"/>
          <w:sz w:val="28"/>
          <w:szCs w:val="28"/>
        </w:rPr>
        <w:t>(</w:t>
      </w:r>
      <w:r w:rsidRPr="00EE2CD7">
        <w:rPr>
          <w:rFonts w:ascii="標楷體" w:eastAsia="標楷體" w:hAnsi="標楷體" w:cs="標楷體" w:hint="eastAsia"/>
          <w:sz w:val="28"/>
          <w:szCs w:val="28"/>
        </w:rPr>
        <w:t>由機關於招標時載明；未</w:t>
      </w:r>
      <w:proofErr w:type="gramStart"/>
      <w:r w:rsidRPr="00EE2CD7">
        <w:rPr>
          <w:rFonts w:ascii="標楷體" w:eastAsia="標楷體" w:hAnsi="標楷體" w:cs="標楷體" w:hint="eastAsia"/>
          <w:sz w:val="28"/>
          <w:szCs w:val="28"/>
        </w:rPr>
        <w:t>載明者為</w:t>
      </w:r>
      <w:r w:rsidRPr="00EE2CD7">
        <w:rPr>
          <w:rFonts w:ascii="標楷體" w:eastAsia="標楷體" w:hAnsi="標楷體" w:hint="eastAsia"/>
          <w:kern w:val="3"/>
          <w:sz w:val="28"/>
          <w:szCs w:val="28"/>
        </w:rPr>
        <w:t>前</w:t>
      </w:r>
      <w:r w:rsidRPr="00EE2CD7">
        <w:rPr>
          <w:rFonts w:ascii="標楷體" w:eastAsia="標楷體" w:hAnsi="標楷體"/>
          <w:kern w:val="3"/>
          <w:sz w:val="28"/>
          <w:szCs w:val="28"/>
        </w:rPr>
        <w:t>1</w:t>
      </w:r>
      <w:r w:rsidRPr="00EE2CD7">
        <w:rPr>
          <w:rFonts w:ascii="標楷體" w:eastAsia="標楷體" w:hAnsi="標楷體" w:cs="標楷體" w:hint="eastAsia"/>
          <w:kern w:val="3"/>
          <w:sz w:val="28"/>
          <w:szCs w:val="28"/>
        </w:rPr>
        <w:t>月</w:t>
      </w:r>
      <w:proofErr w:type="gramEnd"/>
      <w:r w:rsidRPr="00EE2CD7">
        <w:rPr>
          <w:rFonts w:ascii="標楷體" w:eastAsia="標楷體" w:hAnsi="標楷體" w:cs="標楷體"/>
          <w:kern w:val="3"/>
          <w:sz w:val="28"/>
          <w:szCs w:val="28"/>
        </w:rPr>
        <w:t>)</w:t>
      </w:r>
      <w:r w:rsidRPr="00EE2CD7">
        <w:rPr>
          <w:rFonts w:ascii="標楷體" w:eastAsia="標楷體" w:hAnsi="標楷體" w:cs="標楷體" w:hint="eastAsia"/>
          <w:kern w:val="3"/>
          <w:sz w:val="28"/>
          <w:szCs w:val="28"/>
        </w:rPr>
        <w:t>指數計算物價調整款</w:t>
      </w:r>
      <w:r w:rsidRPr="00EE2CD7">
        <w:rPr>
          <w:rFonts w:ascii="標楷體" w:eastAsia="標楷體" w:hAnsi="標楷體" w:hint="eastAsia"/>
          <w:kern w:val="3"/>
          <w:sz w:val="28"/>
          <w:szCs w:val="28"/>
        </w:rPr>
        <w:t>；但雙方得就部分交貨期較長之項目，或訂料及施工時間間隔較久之項目，於</w:t>
      </w:r>
      <w:proofErr w:type="gramStart"/>
      <w:r w:rsidRPr="00EE2CD7">
        <w:rPr>
          <w:rFonts w:ascii="標楷體" w:eastAsia="標楷體" w:hAnsi="標楷體" w:hint="eastAsia"/>
          <w:kern w:val="3"/>
          <w:sz w:val="28"/>
          <w:szCs w:val="28"/>
        </w:rPr>
        <w:t>訂料前</w:t>
      </w:r>
      <w:proofErr w:type="gramEnd"/>
      <w:r w:rsidRPr="00EE2CD7">
        <w:rPr>
          <w:rFonts w:ascii="標楷體" w:eastAsia="標楷體" w:hAnsi="標楷體" w:hint="eastAsia"/>
          <w:kern w:val="3"/>
          <w:sz w:val="28"/>
          <w:szCs w:val="28"/>
        </w:rPr>
        <w:t>約定，</w:t>
      </w:r>
      <w:proofErr w:type="gramStart"/>
      <w:r w:rsidRPr="00EE2CD7">
        <w:rPr>
          <w:rFonts w:ascii="標楷體" w:eastAsia="標楷體" w:hAnsi="標楷體" w:hint="eastAsia"/>
          <w:kern w:val="3"/>
          <w:sz w:val="28"/>
          <w:szCs w:val="28"/>
        </w:rPr>
        <w:t>以訂料時</w:t>
      </w:r>
      <w:proofErr w:type="gramEnd"/>
      <w:r w:rsidRPr="00EE2CD7">
        <w:rPr>
          <w:rFonts w:ascii="標楷體" w:eastAsia="標楷體" w:hAnsi="標楷體" w:hint="eastAsia"/>
          <w:kern w:val="3"/>
          <w:sz w:val="28"/>
          <w:szCs w:val="28"/>
        </w:rPr>
        <w:t>或施工前一定月份</w:t>
      </w:r>
      <w:r w:rsidRPr="00EE2CD7">
        <w:rPr>
          <w:rFonts w:ascii="標楷體" w:eastAsia="標楷體" w:hAnsi="標楷體"/>
          <w:kern w:val="3"/>
          <w:sz w:val="28"/>
          <w:szCs w:val="28"/>
        </w:rPr>
        <w:t>(</w:t>
      </w:r>
      <w:proofErr w:type="gramStart"/>
      <w:r w:rsidRPr="00EE2CD7">
        <w:rPr>
          <w:rFonts w:ascii="標楷體" w:eastAsia="標楷體" w:hAnsi="標楷體" w:hint="eastAsia"/>
          <w:kern w:val="3"/>
          <w:sz w:val="28"/>
          <w:szCs w:val="28"/>
        </w:rPr>
        <w:t>不逾訂料前</w:t>
      </w:r>
      <w:proofErr w:type="gramEnd"/>
      <w:r w:rsidRPr="00EE2CD7">
        <w:rPr>
          <w:rFonts w:ascii="標楷體" w:eastAsia="標楷體" w:hAnsi="標楷體"/>
          <w:kern w:val="3"/>
          <w:sz w:val="28"/>
          <w:szCs w:val="28"/>
        </w:rPr>
        <w:t>)</w:t>
      </w:r>
      <w:r w:rsidRPr="00EE2CD7">
        <w:rPr>
          <w:rFonts w:ascii="標楷體" w:eastAsia="標楷體" w:hAnsi="標楷體" w:hint="eastAsia"/>
          <w:kern w:val="3"/>
          <w:sz w:val="28"/>
          <w:szCs w:val="28"/>
        </w:rPr>
        <w:t>之指數，計算物價調整款</w:t>
      </w:r>
      <w:r w:rsidRPr="00EE2CD7">
        <w:rPr>
          <w:rFonts w:ascii="標楷體" w:eastAsia="標楷體" w:hAnsi="標楷體" w:cs="標楷體" w:hint="eastAsia"/>
          <w:sz w:val="28"/>
          <w:szCs w:val="28"/>
        </w:rPr>
        <w:t>。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w:t>
      </w:r>
      <w:proofErr w:type="gramStart"/>
      <w:r w:rsidRPr="00EE2CD7">
        <w:rPr>
          <w:rFonts w:ascii="標楷體" w:eastAsia="標楷體" w:hAnsi="標楷體" w:cs="標楷體" w:hint="eastAsia"/>
          <w:sz w:val="28"/>
          <w:szCs w:val="28"/>
        </w:rPr>
        <w:t>期程所對應</w:t>
      </w:r>
      <w:proofErr w:type="gramEnd"/>
      <w:r w:rsidRPr="00EE2CD7">
        <w:rPr>
          <w:rFonts w:ascii="標楷體" w:eastAsia="標楷體" w:hAnsi="標楷體" w:cs="標楷體" w:hint="eastAsia"/>
          <w:sz w:val="28"/>
          <w:szCs w:val="28"/>
        </w:rPr>
        <w:t>之物價指數計算扣減之金額，但該期間之物價指數上漲者，不得據以轉變為需由機關給付物價調整款，且選擇後不得變更，亦不得僅選擇適用部分履約期程。</w:t>
      </w:r>
    </w:p>
    <w:p w14:paraId="4DE6380C" w14:textId="77777777" w:rsidR="0027404E" w:rsidRPr="00EE2CD7" w:rsidRDefault="004B7A94">
      <w:pPr>
        <w:pStyle w:val="Standard"/>
        <w:spacing w:line="240" w:lineRule="atLeast"/>
        <w:ind w:left="1135" w:right="57" w:hanging="284"/>
        <w:jc w:val="both"/>
        <w:rPr>
          <w:rFonts w:ascii="標楷體" w:eastAsia="標楷體" w:hAnsi="標楷體" w:cs="標楷體"/>
          <w:sz w:val="28"/>
          <w:szCs w:val="28"/>
        </w:rPr>
      </w:pPr>
      <w:r w:rsidRPr="00EE2CD7">
        <w:rPr>
          <w:rFonts w:ascii="標楷體" w:eastAsia="標楷體" w:hAnsi="標楷體" w:cs="標楷體"/>
          <w:sz w:val="28"/>
          <w:szCs w:val="28"/>
        </w:rPr>
        <w:t>(5)</w:t>
      </w:r>
      <w:r w:rsidRPr="00EE2CD7">
        <w:rPr>
          <w:rFonts w:ascii="標楷體" w:eastAsia="標楷體" w:hAnsi="標楷體" w:cs="標楷體" w:hint="eastAsia"/>
          <w:sz w:val="28"/>
          <w:szCs w:val="28"/>
        </w:rPr>
        <w:t>累計</w:t>
      </w:r>
      <w:proofErr w:type="gramStart"/>
      <w:r w:rsidRPr="00EE2CD7">
        <w:rPr>
          <w:rFonts w:ascii="標楷體" w:eastAsia="標楷體" w:hAnsi="標楷體" w:cs="標楷體" w:hint="eastAsia"/>
          <w:sz w:val="28"/>
          <w:szCs w:val="28"/>
        </w:rPr>
        <w:t>給付逾新臺幣</w:t>
      </w:r>
      <w:proofErr w:type="gramEnd"/>
      <w:r w:rsidRPr="00EE2CD7">
        <w:rPr>
          <w:rFonts w:ascii="標楷體" w:eastAsia="標楷體" w:hAnsi="標楷體" w:cs="標楷體"/>
          <w:sz w:val="28"/>
          <w:szCs w:val="28"/>
        </w:rPr>
        <w:t>10</w:t>
      </w:r>
      <w:r w:rsidRPr="00EE2CD7">
        <w:rPr>
          <w:rFonts w:ascii="標楷體" w:eastAsia="標楷體" w:hAnsi="標楷體" w:cs="標楷體" w:hint="eastAsia"/>
          <w:sz w:val="28"/>
          <w:szCs w:val="28"/>
        </w:rPr>
        <w:t>萬元之物價調整款，由機關刊登物價調整款公告。</w:t>
      </w:r>
    </w:p>
    <w:p w14:paraId="14010B04" w14:textId="77777777" w:rsidR="0027404E" w:rsidRPr="00EE2CD7" w:rsidRDefault="004B7A94">
      <w:pPr>
        <w:pStyle w:val="Standard"/>
        <w:spacing w:line="240" w:lineRule="atLeast"/>
        <w:ind w:left="1135" w:right="57" w:hanging="284"/>
        <w:jc w:val="both"/>
        <w:rPr>
          <w:rFonts w:ascii="標楷體" w:eastAsia="標楷體" w:hAnsi="標楷體" w:cs="標楷體"/>
          <w:sz w:val="28"/>
          <w:szCs w:val="28"/>
        </w:rPr>
      </w:pPr>
      <w:r w:rsidRPr="00EE2CD7">
        <w:rPr>
          <w:rFonts w:ascii="標楷體" w:eastAsia="標楷體" w:hAnsi="標楷體" w:cs="標楷體"/>
          <w:sz w:val="28"/>
          <w:szCs w:val="28"/>
        </w:rPr>
        <w:t>(6)</w:t>
      </w:r>
      <w:r w:rsidRPr="00EE2CD7">
        <w:rPr>
          <w:rFonts w:ascii="標楷體" w:eastAsia="標楷體" w:hAnsi="標楷體" w:cs="標楷體" w:hint="eastAsia"/>
          <w:sz w:val="28"/>
          <w:szCs w:val="28"/>
        </w:rPr>
        <w:t>其他：契約價金依物價指數調整補充說明</w:t>
      </w:r>
      <w:proofErr w:type="gramStart"/>
      <w:r w:rsidRPr="00EE2CD7">
        <w:rPr>
          <w:rFonts w:ascii="標楷體" w:eastAsia="標楷體" w:hAnsi="標楷體" w:cs="標楷體" w:hint="eastAsia"/>
          <w:sz w:val="28"/>
          <w:szCs w:val="28"/>
        </w:rPr>
        <w:t>詳</w:t>
      </w:r>
      <w:proofErr w:type="gramEnd"/>
      <w:r w:rsidRPr="00EE2CD7">
        <w:rPr>
          <w:rFonts w:ascii="標楷體" w:eastAsia="標楷體" w:hAnsi="標楷體" w:cs="標楷體" w:hint="eastAsia"/>
          <w:sz w:val="28"/>
          <w:szCs w:val="28"/>
        </w:rPr>
        <w:t>附錄</w:t>
      </w:r>
      <w:r w:rsidRPr="00EE2CD7">
        <w:rPr>
          <w:rFonts w:ascii="標楷體" w:eastAsia="標楷體" w:hAnsi="標楷體" w:cs="標楷體"/>
          <w:sz w:val="28"/>
          <w:szCs w:val="28"/>
        </w:rPr>
        <w:t>5</w:t>
      </w:r>
      <w:r w:rsidRPr="00EE2CD7">
        <w:rPr>
          <w:rFonts w:ascii="標楷體" w:eastAsia="標楷體" w:hAnsi="標楷體" w:cs="標楷體" w:hint="eastAsia"/>
          <w:sz w:val="28"/>
          <w:szCs w:val="28"/>
        </w:rPr>
        <w:t>。</w:t>
      </w:r>
    </w:p>
    <w:p w14:paraId="07104617"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7.</w:t>
      </w:r>
      <w:r w:rsidRPr="00EE2CD7">
        <w:rPr>
          <w:rFonts w:ascii="標楷體" w:eastAsia="標楷體" w:hAnsi="標楷體" w:hint="eastAsia"/>
          <w:szCs w:val="28"/>
        </w:rPr>
        <w:t>廠商向機關辦理一切手續，必須使用領款</w:t>
      </w:r>
      <w:proofErr w:type="gramStart"/>
      <w:r w:rsidRPr="00EE2CD7">
        <w:rPr>
          <w:rFonts w:ascii="標楷體" w:eastAsia="標楷體" w:hAnsi="標楷體" w:hint="eastAsia"/>
          <w:szCs w:val="28"/>
        </w:rPr>
        <w:t>印模單之</w:t>
      </w:r>
      <w:proofErr w:type="gramEnd"/>
      <w:r w:rsidRPr="00EE2CD7">
        <w:rPr>
          <w:rFonts w:ascii="標楷體" w:eastAsia="標楷體" w:hAnsi="標楷體" w:hint="eastAsia"/>
          <w:szCs w:val="28"/>
        </w:rPr>
        <w:t>印章。</w:t>
      </w:r>
    </w:p>
    <w:p w14:paraId="165D8539"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8.</w:t>
      </w:r>
      <w:r w:rsidRPr="00EE2CD7">
        <w:rPr>
          <w:rFonts w:ascii="標楷體" w:eastAsia="標楷體" w:hAnsi="標楷體" w:hint="eastAsia"/>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EE2CD7">
        <w:rPr>
          <w:rFonts w:ascii="標楷體" w:eastAsia="標楷體" w:hAnsi="標楷體" w:hint="eastAsia"/>
          <w:szCs w:val="28"/>
        </w:rPr>
        <w:t>不</w:t>
      </w:r>
      <w:proofErr w:type="gramEnd"/>
      <w:r w:rsidRPr="00EE2CD7">
        <w:rPr>
          <w:rFonts w:ascii="標楷體" w:eastAsia="標楷體" w:hAnsi="標楷體" w:hint="eastAsia"/>
          <w:szCs w:val="28"/>
        </w:rPr>
        <w:t>足額部分。招標機關應將國內員工總人數逾</w:t>
      </w:r>
      <w:r w:rsidRPr="00EE2CD7">
        <w:rPr>
          <w:rFonts w:ascii="標楷體" w:eastAsia="標楷體" w:hAnsi="標楷體"/>
          <w:szCs w:val="28"/>
        </w:rPr>
        <w:t>100</w:t>
      </w:r>
      <w:r w:rsidRPr="00EE2CD7">
        <w:rPr>
          <w:rFonts w:ascii="標楷體" w:eastAsia="標楷體" w:hAnsi="標楷體" w:hint="eastAsia"/>
          <w:szCs w:val="28"/>
        </w:rPr>
        <w:t>人之廠商資料公開於政府採購資訊公告系統，以供勞工及原住民族主管機關查核差額補助</w:t>
      </w:r>
      <w:r w:rsidRPr="00EE2CD7">
        <w:rPr>
          <w:rFonts w:ascii="標楷體" w:eastAsia="標楷體" w:hAnsi="標楷體" w:hint="eastAsia"/>
          <w:szCs w:val="28"/>
        </w:rPr>
        <w:lastRenderedPageBreak/>
        <w:t>費及代金繳納情形，招標機關</w:t>
      </w:r>
      <w:proofErr w:type="gramStart"/>
      <w:r w:rsidRPr="00EE2CD7">
        <w:rPr>
          <w:rFonts w:ascii="標楷體" w:eastAsia="標楷體" w:hAnsi="標楷體" w:hint="eastAsia"/>
          <w:szCs w:val="28"/>
        </w:rPr>
        <w:t>不</w:t>
      </w:r>
      <w:proofErr w:type="gramEnd"/>
      <w:r w:rsidRPr="00EE2CD7">
        <w:rPr>
          <w:rFonts w:ascii="標楷體" w:eastAsia="標楷體" w:hAnsi="標楷體" w:hint="eastAsia"/>
          <w:szCs w:val="28"/>
        </w:rPr>
        <w:t>另辦理查核。</w:t>
      </w:r>
    </w:p>
    <w:p w14:paraId="1CCC9D46" w14:textId="77777777" w:rsidR="0027404E" w:rsidRPr="00EE2CD7" w:rsidRDefault="004B7A94">
      <w:pPr>
        <w:pStyle w:val="Textbody"/>
        <w:spacing w:line="240" w:lineRule="atLeast"/>
        <w:ind w:left="1135" w:right="57" w:hanging="284"/>
        <w:jc w:val="both"/>
      </w:pPr>
      <w:r w:rsidRPr="00EE2CD7">
        <w:rPr>
          <w:rFonts w:ascii="標楷體" w:eastAsia="標楷體" w:hAnsi="標楷體"/>
          <w:szCs w:val="28"/>
        </w:rPr>
        <w:t>9.</w:t>
      </w:r>
      <w:r w:rsidRPr="00EE2CD7">
        <w:rPr>
          <w:rFonts w:ascii="標楷體" w:eastAsia="標楷體" w:hAnsi="標楷體" w:hint="eastAsia"/>
          <w:szCs w:val="28"/>
        </w:rPr>
        <w:t>契約價金總額</w:t>
      </w:r>
      <w:r w:rsidRPr="00EE2CD7">
        <w:rPr>
          <w:rFonts w:ascii="標楷體" w:eastAsia="標楷體" w:hAnsi="標楷體" w:cs="標楷體"/>
          <w:szCs w:val="28"/>
        </w:rPr>
        <w:t>(</w:t>
      </w:r>
      <w:r w:rsidRPr="00EE2CD7">
        <w:rPr>
          <w:rFonts w:ascii="標楷體" w:eastAsia="標楷體" w:hAnsi="標楷體" w:cs="標楷體" w:hint="eastAsia"/>
          <w:szCs w:val="28"/>
        </w:rPr>
        <w:t>工程結算金額</w:t>
      </w:r>
      <w:r w:rsidRPr="00EE2CD7">
        <w:rPr>
          <w:rFonts w:ascii="標楷體" w:eastAsia="標楷體" w:hAnsi="標楷體" w:cs="標楷體"/>
          <w:szCs w:val="28"/>
        </w:rPr>
        <w:t>)</w:t>
      </w:r>
      <w:r w:rsidRPr="00EE2CD7">
        <w:rPr>
          <w:rFonts w:ascii="標楷體" w:eastAsia="標楷體" w:hAnsi="標楷體" w:hint="eastAsia"/>
          <w:szCs w:val="28"/>
        </w:rPr>
        <w:t>，除另有規定外，為完成契約所需全部材料、人工、機具、設備、交通運輸、水、電、油料、燃料及施工所必須之費用。</w:t>
      </w:r>
    </w:p>
    <w:p w14:paraId="70BA376E"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10.</w:t>
      </w:r>
      <w:r w:rsidRPr="00EE2CD7">
        <w:rPr>
          <w:rFonts w:ascii="標楷體" w:eastAsia="標楷體" w:hAnsi="標楷體" w:hint="eastAsia"/>
          <w:szCs w:val="28"/>
        </w:rPr>
        <w:t>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14:paraId="32ED6F39"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11.</w:t>
      </w:r>
      <w:r w:rsidRPr="00EE2CD7">
        <w:rPr>
          <w:rFonts w:ascii="標楷體" w:eastAsia="標楷體" w:hAnsi="標楷體" w:hint="eastAsia"/>
          <w:szCs w:val="28"/>
        </w:rPr>
        <w:t>因非可歸責於廠商之事由，機關有延遲付款之情形，廠商投訴對象：</w:t>
      </w:r>
    </w:p>
    <w:p w14:paraId="59D0A5B6"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(1)</w:t>
      </w:r>
      <w:r w:rsidRPr="00EE2CD7">
        <w:rPr>
          <w:rFonts w:ascii="標楷體" w:eastAsia="標楷體" w:hAnsi="標楷體" w:cs="標楷體" w:hint="eastAsia"/>
          <w:kern w:val="3"/>
          <w:szCs w:val="28"/>
        </w:rPr>
        <w:t>採購機關之政風單位；</w:t>
      </w:r>
    </w:p>
    <w:p w14:paraId="34722650"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(2)</w:t>
      </w:r>
      <w:r w:rsidRPr="00EE2CD7">
        <w:rPr>
          <w:rFonts w:ascii="標楷體" w:eastAsia="標楷體" w:hAnsi="標楷體" w:cs="標楷體" w:hint="eastAsia"/>
          <w:kern w:val="3"/>
          <w:szCs w:val="28"/>
        </w:rPr>
        <w:t>採購機關之上級機關；</w:t>
      </w:r>
    </w:p>
    <w:p w14:paraId="1A3493D2"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(3)</w:t>
      </w:r>
      <w:r w:rsidRPr="00EE2CD7">
        <w:rPr>
          <w:rFonts w:ascii="標楷體" w:eastAsia="標楷體" w:hAnsi="標楷體" w:cs="標楷體" w:hint="eastAsia"/>
          <w:kern w:val="3"/>
          <w:szCs w:val="28"/>
        </w:rPr>
        <w:t>法務部廉政署；</w:t>
      </w:r>
    </w:p>
    <w:p w14:paraId="6E17A113"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(4)</w:t>
      </w:r>
      <w:r w:rsidRPr="00EE2CD7">
        <w:rPr>
          <w:rFonts w:ascii="標楷體" w:eastAsia="標楷體" w:hAnsi="標楷體" w:cs="標楷體" w:hint="eastAsia"/>
          <w:kern w:val="3"/>
          <w:szCs w:val="28"/>
        </w:rPr>
        <w:t>採購稽核小組；</w:t>
      </w:r>
    </w:p>
    <w:p w14:paraId="1B8B422D"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(5)</w:t>
      </w:r>
      <w:r w:rsidRPr="00EE2CD7">
        <w:rPr>
          <w:rFonts w:ascii="標楷體" w:eastAsia="標楷體" w:hAnsi="標楷體" w:cs="標楷體" w:hint="eastAsia"/>
          <w:kern w:val="3"/>
          <w:szCs w:val="28"/>
        </w:rPr>
        <w:t>採購法主管機關；</w:t>
      </w:r>
    </w:p>
    <w:p w14:paraId="48767DF5"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(6)</w:t>
      </w:r>
      <w:r w:rsidRPr="00EE2CD7">
        <w:rPr>
          <w:rFonts w:ascii="標楷體" w:eastAsia="標楷體" w:hAnsi="標楷體" w:cs="標楷體" w:hint="eastAsia"/>
          <w:kern w:val="3"/>
          <w:szCs w:val="28"/>
        </w:rPr>
        <w:t>行政院主計總處（延遲付款之原因與主計人員有關者）。</w:t>
      </w:r>
    </w:p>
    <w:p w14:paraId="04CAF008"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二</w:t>
      </w:r>
      <w:r w:rsidRPr="00EE2CD7">
        <w:rPr>
          <w:rFonts w:ascii="標楷體" w:eastAsia="標楷體" w:hAnsi="標楷體"/>
          <w:szCs w:val="28"/>
        </w:rPr>
        <w:t>)</w:t>
      </w:r>
      <w:r w:rsidRPr="00EE2CD7">
        <w:rPr>
          <w:rFonts w:ascii="標楷體" w:eastAsia="標楷體" w:hAnsi="標楷體" w:hint="eastAsia"/>
          <w:szCs w:val="28"/>
        </w:rPr>
        <w:t>廠商請領契約價金時應提出</w:t>
      </w:r>
      <w:r w:rsidRPr="00EE2CD7">
        <w:rPr>
          <w:rFonts w:ascii="標楷體" w:eastAsia="標楷體" w:hAnsi="標楷體" w:cs="標楷體" w:hint="eastAsia"/>
          <w:szCs w:val="28"/>
        </w:rPr>
        <w:t>電子或紙本</w:t>
      </w:r>
      <w:r w:rsidRPr="00EE2CD7">
        <w:rPr>
          <w:rFonts w:ascii="標楷體" w:eastAsia="標楷體" w:hAnsi="標楷體" w:hint="eastAsia"/>
          <w:szCs w:val="28"/>
        </w:rPr>
        <w:t>統一發票，依</w:t>
      </w:r>
      <w:r w:rsidRPr="00EE2CD7">
        <w:rPr>
          <w:rFonts w:ascii="標楷體" w:eastAsia="標楷體" w:hAnsi="標楷體" w:hint="eastAsia"/>
        </w:rPr>
        <w:t>法免用</w:t>
      </w:r>
      <w:r w:rsidRPr="00EE2CD7">
        <w:rPr>
          <w:rFonts w:ascii="標楷體" w:eastAsia="標楷體" w:hAnsi="標楷體" w:hint="eastAsia"/>
          <w:szCs w:val="28"/>
        </w:rPr>
        <w:t>統一發票者應提出收據。</w:t>
      </w:r>
    </w:p>
    <w:p w14:paraId="78671614"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三</w:t>
      </w:r>
      <w:r w:rsidRPr="00EE2CD7">
        <w:rPr>
          <w:rFonts w:ascii="標楷體" w:eastAsia="標楷體" w:hAnsi="標楷體"/>
          <w:szCs w:val="28"/>
        </w:rPr>
        <w:t>)</w:t>
      </w:r>
      <w:r w:rsidRPr="00EE2CD7">
        <w:rPr>
          <w:rFonts w:ascii="標楷體" w:eastAsia="標楷體" w:hAnsi="標楷體" w:hint="eastAsia"/>
          <w:szCs w:val="28"/>
        </w:rPr>
        <w:t>廠商履約有逾期違約金、損害賠償、採購標的損壞或短缺、不實行為、未完全履約、不符契約規定、</w:t>
      </w:r>
      <w:proofErr w:type="gramStart"/>
      <w:r w:rsidRPr="00EE2CD7">
        <w:rPr>
          <w:rFonts w:ascii="標楷體" w:eastAsia="標楷體" w:hAnsi="標楷體" w:hint="eastAsia"/>
          <w:szCs w:val="28"/>
        </w:rPr>
        <w:t>溢領價金</w:t>
      </w:r>
      <w:proofErr w:type="gramEnd"/>
      <w:r w:rsidRPr="00EE2CD7">
        <w:rPr>
          <w:rFonts w:ascii="標楷體" w:eastAsia="標楷體" w:hAnsi="標楷體" w:hint="eastAsia"/>
          <w:szCs w:val="28"/>
        </w:rPr>
        <w:t>或減少履約事項等情形時，機關得自應付價金中扣抵；其有不足者，得通知廠商給付或自保證金扣抵。</w:t>
      </w:r>
    </w:p>
    <w:p w14:paraId="25C6FFCB"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四</w:t>
      </w:r>
      <w:r w:rsidRPr="00EE2CD7">
        <w:rPr>
          <w:rFonts w:ascii="標楷體" w:eastAsia="標楷體" w:hAnsi="標楷體"/>
          <w:szCs w:val="28"/>
        </w:rPr>
        <w:t>)</w:t>
      </w:r>
      <w:r w:rsidRPr="00EE2CD7">
        <w:rPr>
          <w:rFonts w:ascii="標楷體" w:eastAsia="標楷體" w:hAnsi="標楷體" w:hint="eastAsia"/>
          <w:szCs w:val="28"/>
        </w:rPr>
        <w:t>分包契約依採購法第</w:t>
      </w:r>
      <w:r w:rsidRPr="00EE2CD7">
        <w:rPr>
          <w:rFonts w:ascii="標楷體" w:eastAsia="標楷體" w:hAnsi="標楷體"/>
          <w:szCs w:val="28"/>
        </w:rPr>
        <w:t>67</w:t>
      </w:r>
      <w:r w:rsidRPr="00EE2CD7">
        <w:rPr>
          <w:rFonts w:ascii="標楷體" w:eastAsia="標楷體" w:hAnsi="標楷體" w:hint="eastAsia"/>
          <w:szCs w:val="28"/>
        </w:rPr>
        <w:t>條第</w:t>
      </w:r>
      <w:r w:rsidRPr="00EE2CD7">
        <w:rPr>
          <w:rFonts w:ascii="標楷體" w:eastAsia="標楷體" w:hAnsi="標楷體"/>
          <w:szCs w:val="28"/>
        </w:rPr>
        <w:t>2</w:t>
      </w:r>
      <w:r w:rsidRPr="00EE2CD7">
        <w:rPr>
          <w:rFonts w:ascii="標楷體" w:eastAsia="標楷體" w:hAnsi="標楷體" w:hint="eastAsia"/>
          <w:szCs w:val="28"/>
        </w:rPr>
        <w:t>項報備於機關，並經廠商就分包部分設定權利質權</w:t>
      </w:r>
      <w:proofErr w:type="gramStart"/>
      <w:r w:rsidRPr="00EE2CD7">
        <w:rPr>
          <w:rFonts w:ascii="標楷體" w:eastAsia="標楷體" w:hAnsi="標楷體" w:hint="eastAsia"/>
          <w:szCs w:val="28"/>
        </w:rPr>
        <w:t>予分</w:t>
      </w:r>
      <w:proofErr w:type="gramEnd"/>
      <w:r w:rsidRPr="00EE2CD7">
        <w:rPr>
          <w:rFonts w:ascii="標楷體" w:eastAsia="標楷體" w:hAnsi="標楷體" w:hint="eastAsia"/>
          <w:szCs w:val="28"/>
        </w:rPr>
        <w:t>包廠商者，該分包契約所載付款條件應符合前列各款規定（採購法第</w:t>
      </w:r>
      <w:r w:rsidRPr="00EE2CD7">
        <w:rPr>
          <w:rFonts w:ascii="標楷體" w:eastAsia="標楷體" w:hAnsi="標楷體"/>
          <w:szCs w:val="28"/>
        </w:rPr>
        <w:t>98</w:t>
      </w:r>
      <w:r w:rsidRPr="00EE2CD7">
        <w:rPr>
          <w:rFonts w:ascii="標楷體" w:eastAsia="標楷體" w:hAnsi="標楷體" w:hint="eastAsia"/>
          <w:szCs w:val="28"/>
        </w:rPr>
        <w:t>條之規定除外），或與機關另行議定。</w:t>
      </w:r>
    </w:p>
    <w:p w14:paraId="5E4FD268"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五</w:t>
      </w:r>
      <w:r w:rsidRPr="00EE2CD7">
        <w:rPr>
          <w:rFonts w:ascii="標楷體" w:eastAsia="標楷體" w:hAnsi="標楷體"/>
          <w:szCs w:val="28"/>
        </w:rPr>
        <w:t>)</w:t>
      </w:r>
      <w:r w:rsidRPr="00EE2CD7">
        <w:rPr>
          <w:rFonts w:ascii="標楷體" w:eastAsia="標楷體" w:hAnsi="標楷體" w:hint="eastAsia"/>
          <w:szCs w:val="28"/>
        </w:rPr>
        <w:t>廠商延誤履約進度案件，機關得經評估後，同意廠商及分包廠商共同申請</w:t>
      </w:r>
      <w:proofErr w:type="gramStart"/>
      <w:r w:rsidRPr="00EE2CD7">
        <w:rPr>
          <w:rFonts w:ascii="標楷體" w:eastAsia="標楷體" w:hAnsi="標楷體" w:hint="eastAsia"/>
          <w:szCs w:val="28"/>
        </w:rPr>
        <w:t>採</w:t>
      </w:r>
      <w:proofErr w:type="gramEnd"/>
      <w:r w:rsidRPr="00EE2CD7">
        <w:rPr>
          <w:rFonts w:ascii="標楷體" w:eastAsia="標楷體" w:hAnsi="標楷體" w:hint="eastAsia"/>
          <w:szCs w:val="28"/>
        </w:rPr>
        <w:t>監督付款方式，由分包廠商繼續施工，其作業程序包括廠商與分包廠商之協議書內容、監督付款之付款程序及監督付款停辦時機等，悉依行政院</w:t>
      </w:r>
      <w:proofErr w:type="gramStart"/>
      <w:r w:rsidRPr="00EE2CD7">
        <w:rPr>
          <w:rFonts w:ascii="標楷體" w:eastAsia="標楷體" w:hAnsi="標楷體" w:hint="eastAsia"/>
          <w:szCs w:val="28"/>
        </w:rPr>
        <w:t>頒</w:t>
      </w:r>
      <w:proofErr w:type="gramEnd"/>
      <w:r w:rsidRPr="00EE2CD7">
        <w:rPr>
          <w:rFonts w:ascii="標楷體" w:eastAsia="標楷體" w:hAnsi="標楷體" w:hint="eastAsia"/>
          <w:szCs w:val="28"/>
        </w:rPr>
        <w:t>公共工程廠商延誤履約進度處理要點規定辦理。</w:t>
      </w:r>
    </w:p>
    <w:p w14:paraId="3747BA72" w14:textId="77777777" w:rsidR="0027404E" w:rsidRPr="00EE2CD7" w:rsidRDefault="004B7A94">
      <w:pPr>
        <w:pStyle w:val="Textbody"/>
        <w:spacing w:line="240" w:lineRule="atLeast"/>
        <w:ind w:left="840" w:hanging="556"/>
        <w:jc w:val="both"/>
      </w:pPr>
      <w:r w:rsidRPr="00EE2CD7">
        <w:rPr>
          <w:rFonts w:ascii="標楷體" w:eastAsia="標楷體" w:hAnsi="標楷體" w:cs="標楷體"/>
          <w:szCs w:val="28"/>
        </w:rPr>
        <w:t>(</w:t>
      </w:r>
      <w:r w:rsidRPr="00EE2CD7">
        <w:rPr>
          <w:rFonts w:ascii="標楷體" w:eastAsia="標楷體" w:hAnsi="標楷體" w:cs="標楷體" w:hint="eastAsia"/>
          <w:szCs w:val="28"/>
        </w:rPr>
        <w:t>六</w:t>
      </w:r>
      <w:r w:rsidRPr="00EE2CD7">
        <w:rPr>
          <w:rFonts w:ascii="標楷體" w:eastAsia="標楷體" w:hAnsi="標楷體" w:cs="標楷體"/>
          <w:szCs w:val="28"/>
        </w:rPr>
        <w:t>)</w:t>
      </w:r>
      <w:r w:rsidRPr="00EE2CD7">
        <w:rPr>
          <w:rFonts w:ascii="標楷體" w:eastAsia="標楷體" w:hAnsi="標楷體" w:cs="標楷體" w:hint="eastAsia"/>
          <w:szCs w:val="28"/>
        </w:rPr>
        <w:t>廠商於履約期間給與全職從事本採購案之員工薪資，如</w:t>
      </w:r>
      <w:proofErr w:type="gramStart"/>
      <w:r w:rsidRPr="00EE2CD7">
        <w:rPr>
          <w:rFonts w:ascii="標楷體" w:eastAsia="標楷體" w:hAnsi="標楷體" w:cs="標楷體" w:hint="eastAsia"/>
          <w:szCs w:val="28"/>
        </w:rPr>
        <w:t>採</w:t>
      </w:r>
      <w:proofErr w:type="gramEnd"/>
      <w:r w:rsidRPr="00EE2CD7">
        <w:rPr>
          <w:rFonts w:ascii="標楷體" w:eastAsia="標楷體" w:hAnsi="標楷體" w:cs="標楷體" w:hint="eastAsia"/>
          <w:szCs w:val="28"/>
        </w:rPr>
        <w:t>按月計酬者，至少為</w:t>
      </w:r>
      <w:r w:rsidRPr="00EE2CD7">
        <w:rPr>
          <w:rFonts w:ascii="標楷體" w:eastAsia="標楷體" w:hAnsi="標楷體" w:cs="標楷體"/>
          <w:szCs w:val="28"/>
        </w:rPr>
        <w:t xml:space="preserve">     </w:t>
      </w:r>
      <w:r w:rsidRPr="00EE2CD7">
        <w:rPr>
          <w:rFonts w:ascii="標楷體" w:eastAsia="標楷體" w:hAnsi="標楷體" w:cs="標楷體" w:hint="eastAsia"/>
          <w:szCs w:val="28"/>
        </w:rPr>
        <w:t>元</w:t>
      </w:r>
      <w:proofErr w:type="gramStart"/>
      <w:r w:rsidRPr="00EE2CD7">
        <w:rPr>
          <w:rFonts w:ascii="標楷體" w:eastAsia="標楷體" w:hAnsi="標楷體" w:cs="標楷體" w:hint="eastAsia"/>
          <w:szCs w:val="28"/>
        </w:rPr>
        <w:t>（</w:t>
      </w:r>
      <w:proofErr w:type="gramEnd"/>
      <w:r w:rsidRPr="00EE2CD7">
        <w:rPr>
          <w:rFonts w:ascii="標楷體" w:eastAsia="標楷體" w:hAnsi="標楷體" w:cs="標楷體" w:hint="eastAsia"/>
          <w:szCs w:val="28"/>
        </w:rPr>
        <w:t>由機關於招標時載明，不得低於勞動基準法規定之最低基本工資；未</w:t>
      </w:r>
      <w:proofErr w:type="gramStart"/>
      <w:r w:rsidRPr="00EE2CD7">
        <w:rPr>
          <w:rFonts w:ascii="標楷體" w:eastAsia="標楷體" w:hAnsi="標楷體" w:cs="標楷體" w:hint="eastAsia"/>
          <w:szCs w:val="28"/>
        </w:rPr>
        <w:t>載明者</w:t>
      </w:r>
      <w:proofErr w:type="gramEnd"/>
      <w:r w:rsidRPr="00EE2CD7">
        <w:rPr>
          <w:rFonts w:ascii="標楷體" w:eastAsia="標楷體" w:hAnsi="標楷體" w:cs="標楷體" w:hint="eastAsia"/>
          <w:szCs w:val="28"/>
        </w:rPr>
        <w:t>，為新臺幣</w:t>
      </w:r>
      <w:r w:rsidRPr="00EE2CD7">
        <w:rPr>
          <w:rFonts w:ascii="標楷體" w:eastAsia="標楷體" w:hAnsi="標楷體" w:cs="標楷體"/>
          <w:szCs w:val="28"/>
        </w:rPr>
        <w:t>3</w:t>
      </w:r>
      <w:r w:rsidRPr="00EE2CD7">
        <w:rPr>
          <w:rFonts w:ascii="標楷體" w:eastAsia="標楷體" w:hAnsi="標楷體" w:cs="標楷體" w:hint="eastAsia"/>
          <w:szCs w:val="28"/>
        </w:rPr>
        <w:t>萬元</w:t>
      </w:r>
      <w:proofErr w:type="gramStart"/>
      <w:r w:rsidRPr="00EE2CD7">
        <w:rPr>
          <w:rFonts w:ascii="標楷體" w:eastAsia="標楷體" w:hAnsi="標楷體" w:cs="標楷體" w:hint="eastAsia"/>
          <w:szCs w:val="28"/>
        </w:rPr>
        <w:t>）</w:t>
      </w:r>
      <w:proofErr w:type="gramEnd"/>
      <w:r w:rsidRPr="00EE2CD7">
        <w:rPr>
          <w:rFonts w:ascii="標楷體" w:eastAsia="標楷體" w:hAnsi="標楷體" w:cs="標楷體" w:hint="eastAsia"/>
          <w:szCs w:val="28"/>
        </w:rPr>
        <w:t>。</w:t>
      </w:r>
    </w:p>
    <w:p w14:paraId="55C87903" w14:textId="77777777" w:rsidR="0027404E" w:rsidRPr="00EE2CD7" w:rsidRDefault="004B7A94">
      <w:pPr>
        <w:pStyle w:val="Textbody"/>
        <w:spacing w:before="72" w:after="72" w:line="240" w:lineRule="auto"/>
        <w:ind w:firstLine="0"/>
        <w:jc w:val="both"/>
        <w:rPr>
          <w:rFonts w:ascii="標楷體" w:eastAsia="標楷體" w:hAnsi="標楷體"/>
          <w:b/>
          <w:szCs w:val="28"/>
        </w:rPr>
      </w:pPr>
      <w:r w:rsidRPr="00EE2CD7">
        <w:rPr>
          <w:rFonts w:ascii="標楷體" w:eastAsia="標楷體" w:hAnsi="標楷體" w:hint="eastAsia"/>
          <w:b/>
          <w:szCs w:val="28"/>
        </w:rPr>
        <w:t>第</w:t>
      </w:r>
      <w:r w:rsidRPr="00EE2CD7">
        <w:rPr>
          <w:rFonts w:ascii="標楷體" w:eastAsia="標楷體" w:hAnsi="標楷體"/>
          <w:b/>
          <w:szCs w:val="28"/>
        </w:rPr>
        <w:t>6</w:t>
      </w:r>
      <w:r w:rsidRPr="00EE2CD7">
        <w:rPr>
          <w:rFonts w:ascii="標楷體" w:eastAsia="標楷體" w:hAnsi="標楷體" w:hint="eastAsia"/>
          <w:b/>
          <w:szCs w:val="28"/>
        </w:rPr>
        <w:t>條　稅捐</w:t>
      </w:r>
    </w:p>
    <w:p w14:paraId="06D73A84" w14:textId="77777777" w:rsidR="0027404E" w:rsidRPr="00EE2CD7" w:rsidRDefault="004B7A94">
      <w:pPr>
        <w:pStyle w:val="Textbody"/>
        <w:spacing w:line="240" w:lineRule="atLeast"/>
        <w:ind w:left="280" w:firstLine="4"/>
        <w:jc w:val="both"/>
        <w:rPr>
          <w:rFonts w:ascii="標楷體" w:eastAsia="標楷體" w:hAnsi="標楷體"/>
          <w:kern w:val="3"/>
          <w:szCs w:val="28"/>
        </w:rPr>
      </w:pPr>
      <w:r w:rsidRPr="00EE2CD7">
        <w:rPr>
          <w:rFonts w:ascii="標楷體" w:eastAsia="標楷體" w:hAnsi="標楷體" w:hint="eastAsia"/>
          <w:kern w:val="3"/>
          <w:szCs w:val="28"/>
        </w:rPr>
        <w:t>以新臺幣報價之項目，除招標文件另有規定外，應含稅，包括營業稅。由自然人投標者，不含營業稅，但仍包括其必要之稅捐。</w:t>
      </w:r>
    </w:p>
    <w:p w14:paraId="09EC85F1" w14:textId="77777777" w:rsidR="0027404E" w:rsidRPr="00EE2CD7" w:rsidRDefault="004B7A94">
      <w:pPr>
        <w:pStyle w:val="Textbody"/>
        <w:spacing w:before="72" w:after="72" w:line="240" w:lineRule="auto"/>
        <w:ind w:firstLine="0"/>
        <w:jc w:val="both"/>
        <w:rPr>
          <w:rFonts w:ascii="標楷體" w:eastAsia="標楷體" w:hAnsi="標楷體"/>
          <w:b/>
          <w:szCs w:val="28"/>
        </w:rPr>
      </w:pPr>
      <w:r w:rsidRPr="00EE2CD7">
        <w:rPr>
          <w:rFonts w:ascii="標楷體" w:eastAsia="標楷體" w:hAnsi="標楷體" w:hint="eastAsia"/>
          <w:b/>
          <w:szCs w:val="28"/>
        </w:rPr>
        <w:t>第</w:t>
      </w:r>
      <w:r w:rsidRPr="00EE2CD7">
        <w:rPr>
          <w:rFonts w:ascii="標楷體" w:eastAsia="標楷體" w:hAnsi="標楷體"/>
          <w:b/>
          <w:szCs w:val="28"/>
        </w:rPr>
        <w:t>7</w:t>
      </w:r>
      <w:r w:rsidRPr="00EE2CD7">
        <w:rPr>
          <w:rFonts w:ascii="標楷體" w:eastAsia="標楷體" w:hAnsi="標楷體" w:hint="eastAsia"/>
          <w:b/>
          <w:szCs w:val="28"/>
        </w:rPr>
        <w:t>條　履約期限</w:t>
      </w:r>
    </w:p>
    <w:p w14:paraId="51DB1391"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proofErr w:type="gramStart"/>
      <w:r w:rsidRPr="00EE2CD7">
        <w:rPr>
          <w:rFonts w:ascii="標楷體" w:eastAsia="標楷體" w:hAnsi="標楷體" w:hint="eastAsia"/>
          <w:szCs w:val="28"/>
        </w:rPr>
        <w:t>一</w:t>
      </w:r>
      <w:proofErr w:type="gramEnd"/>
      <w:r w:rsidRPr="00EE2CD7">
        <w:rPr>
          <w:rFonts w:ascii="標楷體" w:eastAsia="標楷體" w:hAnsi="標楷體"/>
          <w:szCs w:val="28"/>
        </w:rPr>
        <w:t>)</w:t>
      </w:r>
      <w:r w:rsidRPr="00EE2CD7">
        <w:rPr>
          <w:rFonts w:ascii="標楷體" w:eastAsia="標楷體" w:hAnsi="標楷體" w:hint="eastAsia"/>
          <w:szCs w:val="28"/>
        </w:rPr>
        <w:t>履約期限：本工程廠商應於</w:t>
      </w:r>
      <w:proofErr w:type="gramStart"/>
      <w:r w:rsidRPr="00EE2CD7">
        <w:rPr>
          <w:rFonts w:ascii="標楷體" w:eastAsia="標楷體" w:hAnsi="標楷體" w:hint="eastAsia"/>
          <w:szCs w:val="28"/>
        </w:rPr>
        <w:t>＿＿</w:t>
      </w:r>
      <w:proofErr w:type="gramEnd"/>
      <w:r w:rsidRPr="00EE2CD7">
        <w:rPr>
          <w:rFonts w:ascii="標楷體" w:eastAsia="標楷體" w:hAnsi="標楷體" w:hint="eastAsia"/>
          <w:szCs w:val="28"/>
        </w:rPr>
        <w:t>年</w:t>
      </w:r>
      <w:proofErr w:type="gramStart"/>
      <w:r w:rsidRPr="00EE2CD7">
        <w:rPr>
          <w:rFonts w:ascii="標楷體" w:eastAsia="標楷體" w:hAnsi="標楷體" w:hint="eastAsia"/>
          <w:szCs w:val="28"/>
        </w:rPr>
        <w:t>＿＿</w:t>
      </w:r>
      <w:proofErr w:type="gramEnd"/>
      <w:r w:rsidRPr="00EE2CD7">
        <w:rPr>
          <w:rFonts w:ascii="標楷體" w:eastAsia="標楷體" w:hAnsi="標楷體" w:hint="eastAsia"/>
          <w:szCs w:val="28"/>
        </w:rPr>
        <w:t>月</w:t>
      </w:r>
      <w:proofErr w:type="gramStart"/>
      <w:r w:rsidRPr="00EE2CD7">
        <w:rPr>
          <w:rFonts w:ascii="標楷體" w:eastAsia="標楷體" w:hAnsi="標楷體" w:hint="eastAsia"/>
          <w:szCs w:val="28"/>
        </w:rPr>
        <w:t>＿＿</w:t>
      </w:r>
      <w:proofErr w:type="gramEnd"/>
      <w:r w:rsidRPr="00EE2CD7">
        <w:rPr>
          <w:rFonts w:ascii="標楷體" w:eastAsia="標楷體" w:hAnsi="標楷體" w:hint="eastAsia"/>
          <w:szCs w:val="28"/>
        </w:rPr>
        <w:t>日開工，並於</w:t>
      </w:r>
      <w:r w:rsidRPr="00EE2CD7">
        <w:rPr>
          <w:rFonts w:ascii="標楷體" w:eastAsia="標楷體" w:hAnsi="標楷體"/>
          <w:szCs w:val="28"/>
        </w:rPr>
        <w:t xml:space="preserve">    </w:t>
      </w:r>
      <w:r w:rsidRPr="00EE2CD7">
        <w:rPr>
          <w:rFonts w:ascii="標楷體" w:eastAsia="標楷體" w:hAnsi="標楷體" w:hint="eastAsia"/>
          <w:szCs w:val="28"/>
        </w:rPr>
        <w:t>年</w:t>
      </w:r>
      <w:r w:rsidRPr="00EE2CD7">
        <w:rPr>
          <w:rFonts w:ascii="標楷體" w:eastAsia="標楷體" w:hAnsi="標楷體"/>
          <w:szCs w:val="28"/>
        </w:rPr>
        <w:t xml:space="preserve">    </w:t>
      </w:r>
      <w:r w:rsidRPr="00EE2CD7">
        <w:rPr>
          <w:rFonts w:ascii="標楷體" w:eastAsia="標楷體" w:hAnsi="標楷體" w:hint="eastAsia"/>
          <w:szCs w:val="28"/>
        </w:rPr>
        <w:t>月</w:t>
      </w:r>
      <w:r w:rsidRPr="00EE2CD7">
        <w:rPr>
          <w:rFonts w:ascii="標楷體" w:eastAsia="標楷體" w:hAnsi="標楷體"/>
          <w:szCs w:val="28"/>
        </w:rPr>
        <w:t xml:space="preserve">    </w:t>
      </w:r>
      <w:r w:rsidRPr="00EE2CD7">
        <w:rPr>
          <w:rFonts w:ascii="標楷體" w:eastAsia="標楷體" w:hAnsi="標楷體" w:hint="eastAsia"/>
          <w:szCs w:val="28"/>
        </w:rPr>
        <w:t>日</w:t>
      </w:r>
      <w:r w:rsidRPr="00EE2CD7">
        <w:rPr>
          <w:rFonts w:ascii="標楷體" w:eastAsia="標楷體" w:hAnsi="標楷體"/>
          <w:szCs w:val="28"/>
        </w:rPr>
        <w:t>(</w:t>
      </w:r>
      <w:r w:rsidRPr="00EE2CD7">
        <w:rPr>
          <w:rFonts w:ascii="標楷體" w:eastAsia="標楷體" w:hAnsi="標楷體" w:hint="eastAsia"/>
          <w:szCs w:val="28"/>
        </w:rPr>
        <w:t>未</w:t>
      </w:r>
      <w:proofErr w:type="gramStart"/>
      <w:r w:rsidRPr="00EE2CD7">
        <w:rPr>
          <w:rFonts w:ascii="標楷體" w:eastAsia="標楷體" w:hAnsi="標楷體" w:hint="eastAsia"/>
          <w:szCs w:val="28"/>
        </w:rPr>
        <w:t>載明者為</w:t>
      </w:r>
      <w:proofErr w:type="gramEnd"/>
      <w:r w:rsidRPr="00EE2CD7">
        <w:rPr>
          <w:rFonts w:ascii="標楷體" w:eastAsia="標楷體" w:hAnsi="標楷體"/>
          <w:szCs w:val="28"/>
        </w:rPr>
        <w:t>11</w:t>
      </w:r>
      <w:r w:rsidRPr="00EE2CD7">
        <w:rPr>
          <w:rFonts w:ascii="標楷體" w:eastAsia="標楷體" w:hAnsi="標楷體" w:hint="eastAsia"/>
          <w:szCs w:val="28"/>
        </w:rPr>
        <w:t>月</w:t>
      </w:r>
      <w:r w:rsidRPr="00EE2CD7">
        <w:rPr>
          <w:rFonts w:ascii="標楷體" w:eastAsia="標楷體" w:hAnsi="標楷體"/>
          <w:szCs w:val="28"/>
        </w:rPr>
        <w:t>30</w:t>
      </w:r>
      <w:r w:rsidRPr="00EE2CD7">
        <w:rPr>
          <w:rFonts w:ascii="標楷體" w:eastAsia="標楷體" w:hAnsi="標楷體" w:hint="eastAsia"/>
          <w:szCs w:val="28"/>
        </w:rPr>
        <w:t>日</w:t>
      </w:r>
      <w:r w:rsidRPr="00EE2CD7">
        <w:rPr>
          <w:rFonts w:ascii="標楷體" w:eastAsia="標楷體" w:hAnsi="標楷體"/>
          <w:szCs w:val="28"/>
        </w:rPr>
        <w:t>)</w:t>
      </w:r>
      <w:r w:rsidRPr="00EE2CD7">
        <w:rPr>
          <w:rFonts w:ascii="標楷體" w:eastAsia="標楷體" w:hAnsi="標楷體" w:hint="eastAsia"/>
          <w:szCs w:val="28"/>
        </w:rPr>
        <w:t>全部竣工或完成當次搶險</w:t>
      </w:r>
      <w:r w:rsidRPr="00EE2CD7">
        <w:rPr>
          <w:rFonts w:ascii="標楷體" w:eastAsia="標楷體" w:hAnsi="標楷體"/>
          <w:szCs w:val="28"/>
        </w:rPr>
        <w:t>(</w:t>
      </w:r>
      <w:r w:rsidRPr="00EE2CD7">
        <w:rPr>
          <w:rFonts w:ascii="標楷體" w:eastAsia="標楷體" w:hAnsi="標楷體" w:hint="eastAsia"/>
          <w:szCs w:val="28"/>
        </w:rPr>
        <w:t>修</w:t>
      </w:r>
      <w:r w:rsidRPr="00EE2CD7">
        <w:rPr>
          <w:rFonts w:ascii="標楷體" w:eastAsia="標楷體" w:hAnsi="標楷體"/>
          <w:szCs w:val="28"/>
        </w:rPr>
        <w:t>)</w:t>
      </w:r>
      <w:r w:rsidRPr="00EE2CD7">
        <w:rPr>
          <w:rFonts w:ascii="標楷體" w:eastAsia="標楷體" w:hAnsi="標楷體" w:hint="eastAsia"/>
          <w:szCs w:val="28"/>
        </w:rPr>
        <w:t>工作已逾契約第三條後續擴充金額時，以先屆滿者為</w:t>
      </w:r>
      <w:proofErr w:type="gramStart"/>
      <w:r w:rsidRPr="00EE2CD7">
        <w:rPr>
          <w:rFonts w:ascii="標楷體" w:eastAsia="標楷體" w:hAnsi="標楷體" w:hint="eastAsia"/>
          <w:szCs w:val="28"/>
        </w:rPr>
        <w:t>準</w:t>
      </w:r>
      <w:proofErr w:type="gramEnd"/>
      <w:r w:rsidRPr="00EE2CD7">
        <w:rPr>
          <w:rFonts w:ascii="標楷體" w:eastAsia="標楷體" w:hAnsi="標楷體" w:hint="eastAsia"/>
          <w:szCs w:val="28"/>
        </w:rPr>
        <w:t>。</w:t>
      </w:r>
    </w:p>
    <w:p w14:paraId="5C8A712C"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lastRenderedPageBreak/>
        <w:t>(</w:t>
      </w:r>
      <w:r w:rsidRPr="00EE2CD7">
        <w:rPr>
          <w:rFonts w:ascii="標楷體" w:eastAsia="標楷體" w:hAnsi="標楷體" w:hint="eastAsia"/>
          <w:szCs w:val="28"/>
        </w:rPr>
        <w:t>二</w:t>
      </w:r>
      <w:r w:rsidRPr="00EE2CD7">
        <w:rPr>
          <w:rFonts w:ascii="標楷體" w:eastAsia="標楷體" w:hAnsi="標楷體"/>
          <w:szCs w:val="28"/>
        </w:rPr>
        <w:t>)</w:t>
      </w:r>
      <w:r w:rsidRPr="00EE2CD7">
        <w:rPr>
          <w:rFonts w:ascii="標楷體" w:eastAsia="標楷體" w:hAnsi="標楷體" w:hint="eastAsia"/>
          <w:szCs w:val="28"/>
        </w:rPr>
        <w:t>契約履約</w:t>
      </w:r>
      <w:proofErr w:type="gramStart"/>
      <w:r w:rsidRPr="00EE2CD7">
        <w:rPr>
          <w:rFonts w:ascii="標楷體" w:eastAsia="標楷體" w:hAnsi="標楷體" w:hint="eastAsia"/>
          <w:szCs w:val="28"/>
        </w:rPr>
        <w:t>期間，</w:t>
      </w:r>
      <w:proofErr w:type="gramEnd"/>
      <w:r w:rsidRPr="00EE2CD7">
        <w:rPr>
          <w:rFonts w:ascii="標楷體" w:eastAsia="標楷體" w:hAnsi="標楷體" w:hint="eastAsia"/>
          <w:szCs w:val="28"/>
        </w:rPr>
        <w:t>有下列情形之</w:t>
      </w:r>
      <w:proofErr w:type="gramStart"/>
      <w:r w:rsidRPr="00EE2CD7">
        <w:rPr>
          <w:rFonts w:ascii="標楷體" w:eastAsia="標楷體" w:hAnsi="標楷體" w:hint="eastAsia"/>
          <w:szCs w:val="28"/>
        </w:rPr>
        <w:t>一</w:t>
      </w:r>
      <w:proofErr w:type="gramEnd"/>
      <w:r w:rsidRPr="00EE2CD7">
        <w:rPr>
          <w:rFonts w:ascii="標楷體" w:eastAsia="標楷體" w:hAnsi="標楷體"/>
          <w:szCs w:val="28"/>
        </w:rPr>
        <w:t>(</w:t>
      </w:r>
      <w:r w:rsidRPr="00EE2CD7">
        <w:rPr>
          <w:rFonts w:ascii="標楷體" w:eastAsia="標楷體" w:hAnsi="標楷體" w:hint="eastAsia"/>
          <w:szCs w:val="28"/>
        </w:rPr>
        <w:t>且非可歸責於廠商</w:t>
      </w:r>
      <w:r w:rsidRPr="00EE2CD7">
        <w:rPr>
          <w:rFonts w:ascii="標楷體" w:eastAsia="標楷體" w:hAnsi="標楷體"/>
          <w:szCs w:val="28"/>
        </w:rPr>
        <w:t>)</w:t>
      </w:r>
      <w:r w:rsidRPr="00EE2CD7">
        <w:rPr>
          <w:rFonts w:ascii="標楷體" w:eastAsia="標楷體" w:hAnsi="標楷體" w:hint="eastAsia"/>
          <w:szCs w:val="28"/>
        </w:rPr>
        <w:t>，致契約全部或部分必須停工時，機關得通知廠商停工，停工原因消滅後，機關應立即通知廠商復工。</w:t>
      </w:r>
    </w:p>
    <w:p w14:paraId="46249A79"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發生第</w:t>
      </w:r>
      <w:r w:rsidRPr="00EE2CD7">
        <w:rPr>
          <w:rFonts w:ascii="標楷體" w:eastAsia="標楷體" w:hAnsi="標楷體"/>
          <w:szCs w:val="28"/>
        </w:rPr>
        <w:t>17</w:t>
      </w:r>
      <w:r w:rsidRPr="00EE2CD7">
        <w:rPr>
          <w:rFonts w:ascii="標楷體" w:eastAsia="標楷體" w:hAnsi="標楷體" w:hint="eastAsia"/>
          <w:szCs w:val="28"/>
        </w:rPr>
        <w:t>條第</w:t>
      </w:r>
      <w:r w:rsidRPr="00EE2CD7">
        <w:rPr>
          <w:rFonts w:ascii="標楷體" w:eastAsia="標楷體" w:hAnsi="標楷體"/>
          <w:szCs w:val="28"/>
        </w:rPr>
        <w:t>5</w:t>
      </w:r>
      <w:r w:rsidRPr="00EE2CD7">
        <w:rPr>
          <w:rFonts w:ascii="標楷體" w:eastAsia="標楷體" w:hAnsi="標楷體" w:hint="eastAsia"/>
          <w:szCs w:val="28"/>
        </w:rPr>
        <w:t>款不可抗力或不可歸責契約當事人之事故。但依搶險</w:t>
      </w:r>
      <w:r w:rsidRPr="00EE2CD7">
        <w:rPr>
          <w:rFonts w:ascii="標楷體" w:eastAsia="標楷體" w:hAnsi="標楷體"/>
          <w:szCs w:val="28"/>
        </w:rPr>
        <w:t>(</w:t>
      </w:r>
      <w:r w:rsidRPr="00EE2CD7">
        <w:rPr>
          <w:rFonts w:ascii="標楷體" w:eastAsia="標楷體" w:hAnsi="標楷體" w:hint="eastAsia"/>
          <w:szCs w:val="28"/>
        </w:rPr>
        <w:t>修</w:t>
      </w:r>
      <w:r w:rsidRPr="00EE2CD7">
        <w:rPr>
          <w:rFonts w:ascii="標楷體" w:eastAsia="標楷體" w:hAnsi="標楷體"/>
          <w:szCs w:val="28"/>
        </w:rPr>
        <w:t>)</w:t>
      </w:r>
      <w:r w:rsidRPr="00EE2CD7">
        <w:rPr>
          <w:rFonts w:ascii="標楷體" w:eastAsia="標楷體" w:hAnsi="標楷體" w:hint="eastAsia"/>
          <w:szCs w:val="28"/>
        </w:rPr>
        <w:t>工程之性質，本即應於第</w:t>
      </w:r>
      <w:r w:rsidRPr="00EE2CD7">
        <w:rPr>
          <w:rFonts w:ascii="標楷體" w:eastAsia="標楷體" w:hAnsi="標楷體"/>
          <w:szCs w:val="28"/>
        </w:rPr>
        <w:t>17</w:t>
      </w:r>
      <w:r w:rsidRPr="00EE2CD7">
        <w:rPr>
          <w:rFonts w:ascii="標楷體" w:eastAsia="標楷體" w:hAnsi="標楷體" w:hint="eastAsia"/>
          <w:szCs w:val="28"/>
        </w:rPr>
        <w:t>條第</w:t>
      </w:r>
      <w:r w:rsidRPr="00EE2CD7">
        <w:rPr>
          <w:rFonts w:ascii="標楷體" w:eastAsia="標楷體" w:hAnsi="標楷體"/>
          <w:szCs w:val="28"/>
        </w:rPr>
        <w:t>5</w:t>
      </w:r>
      <w:r w:rsidRPr="00EE2CD7">
        <w:rPr>
          <w:rFonts w:ascii="標楷體" w:eastAsia="標楷體" w:hAnsi="標楷體" w:hint="eastAsia"/>
          <w:szCs w:val="28"/>
        </w:rPr>
        <w:t>款情形下進行者，不適用之。</w:t>
      </w:r>
    </w:p>
    <w:p w14:paraId="0546E69B"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機關要求全部或部分停工。</w:t>
      </w:r>
    </w:p>
    <w:p w14:paraId="0C098933"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3.</w:t>
      </w:r>
      <w:r w:rsidRPr="00EE2CD7">
        <w:rPr>
          <w:rFonts w:ascii="標楷體" w:eastAsia="標楷體" w:hAnsi="標楷體" w:hint="eastAsia"/>
          <w:szCs w:val="28"/>
        </w:rPr>
        <w:t>機關應辦事項未及時辦妥。</w:t>
      </w:r>
    </w:p>
    <w:p w14:paraId="64E1288A"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4.</w:t>
      </w:r>
      <w:r w:rsidRPr="00EE2CD7">
        <w:rPr>
          <w:rFonts w:ascii="標楷體" w:eastAsia="標楷體" w:hAnsi="標楷體" w:hint="eastAsia"/>
          <w:szCs w:val="28"/>
        </w:rPr>
        <w:t>由機關自辦或機關之其他廠商之延誤而影響履約進度者。</w:t>
      </w:r>
    </w:p>
    <w:p w14:paraId="2CDD2D1F"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5.</w:t>
      </w:r>
      <w:r w:rsidRPr="00EE2CD7">
        <w:rPr>
          <w:rFonts w:ascii="標楷體" w:eastAsia="標楷體" w:hAnsi="標楷體" w:hint="eastAsia"/>
          <w:szCs w:val="28"/>
        </w:rPr>
        <w:t>機關提供之地質鑽探或地質資料，與實際情形有重大差異。</w:t>
      </w:r>
    </w:p>
    <w:p w14:paraId="3C18C2D2"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6.</w:t>
      </w:r>
      <w:r w:rsidRPr="00EE2CD7">
        <w:rPr>
          <w:rFonts w:ascii="標楷體" w:eastAsia="標楷體" w:hAnsi="標楷體" w:hint="eastAsia"/>
          <w:szCs w:val="28"/>
        </w:rPr>
        <w:t>因傳染病或政府之行為，致發生不可預見之人員或貨物之短缺。</w:t>
      </w:r>
    </w:p>
    <w:p w14:paraId="1CF6D3D9"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7.</w:t>
      </w:r>
      <w:r w:rsidRPr="00EE2CD7">
        <w:rPr>
          <w:rFonts w:ascii="標楷體" w:eastAsia="標楷體" w:hAnsi="標楷體" w:hint="eastAsia"/>
          <w:szCs w:val="28"/>
        </w:rPr>
        <w:t>因機關使用或佔用本工程任何部分，但契約另有規定者，不在此限。</w:t>
      </w:r>
    </w:p>
    <w:p w14:paraId="4429F257"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8.</w:t>
      </w:r>
      <w:r w:rsidRPr="00EE2CD7">
        <w:rPr>
          <w:rFonts w:ascii="標楷體" w:eastAsia="標楷體" w:hAnsi="標楷體" w:hint="eastAsia"/>
          <w:szCs w:val="28"/>
        </w:rPr>
        <w:t>其他非可歸責於廠商之情形，經機關認定者。</w:t>
      </w:r>
    </w:p>
    <w:p w14:paraId="1842CA86"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三</w:t>
      </w:r>
      <w:r w:rsidRPr="00EE2CD7">
        <w:rPr>
          <w:rFonts w:ascii="標楷體" w:eastAsia="標楷體" w:hAnsi="標楷體"/>
          <w:szCs w:val="28"/>
        </w:rPr>
        <w:t>)</w:t>
      </w:r>
      <w:r w:rsidRPr="00EE2CD7">
        <w:rPr>
          <w:rFonts w:ascii="標楷體" w:eastAsia="標楷體" w:hAnsi="標楷體" w:hint="eastAsia"/>
          <w:szCs w:val="28"/>
        </w:rPr>
        <w:t>履約期間自指定之日起算者，應將當日算入。履約期間自指定之日後起算者，當日不計入。</w:t>
      </w:r>
    </w:p>
    <w:p w14:paraId="55604521" w14:textId="77777777" w:rsidR="0027404E" w:rsidRPr="00EE2CD7" w:rsidRDefault="004B7A94">
      <w:pPr>
        <w:pStyle w:val="Textbody"/>
        <w:spacing w:before="72" w:after="72" w:line="240" w:lineRule="auto"/>
        <w:ind w:firstLine="0"/>
        <w:jc w:val="both"/>
        <w:rPr>
          <w:rFonts w:ascii="標楷體" w:eastAsia="標楷體" w:hAnsi="標楷體"/>
          <w:b/>
          <w:szCs w:val="28"/>
        </w:rPr>
      </w:pPr>
      <w:r w:rsidRPr="00EE2CD7">
        <w:rPr>
          <w:rFonts w:ascii="標楷體" w:eastAsia="標楷體" w:hAnsi="標楷體" w:hint="eastAsia"/>
          <w:b/>
          <w:szCs w:val="28"/>
        </w:rPr>
        <w:t>第</w:t>
      </w:r>
      <w:r w:rsidRPr="00EE2CD7">
        <w:rPr>
          <w:rFonts w:ascii="標楷體" w:eastAsia="標楷體" w:hAnsi="標楷體"/>
          <w:b/>
          <w:szCs w:val="28"/>
        </w:rPr>
        <w:t>8</w:t>
      </w:r>
      <w:r w:rsidRPr="00EE2CD7">
        <w:rPr>
          <w:rFonts w:ascii="標楷體" w:eastAsia="標楷體" w:hAnsi="標楷體" w:hint="eastAsia"/>
          <w:b/>
          <w:szCs w:val="28"/>
        </w:rPr>
        <w:t>條　材料機具及設備</w:t>
      </w:r>
    </w:p>
    <w:p w14:paraId="6948E3A5"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proofErr w:type="gramStart"/>
      <w:r w:rsidRPr="00EE2CD7">
        <w:rPr>
          <w:rFonts w:ascii="標楷體" w:eastAsia="標楷體" w:hAnsi="標楷體" w:hint="eastAsia"/>
          <w:szCs w:val="28"/>
        </w:rPr>
        <w:t>一</w:t>
      </w:r>
      <w:proofErr w:type="gramEnd"/>
      <w:r w:rsidRPr="00EE2CD7">
        <w:rPr>
          <w:rFonts w:ascii="標楷體" w:eastAsia="標楷體" w:hAnsi="標楷體"/>
          <w:szCs w:val="28"/>
        </w:rPr>
        <w:t>)</w:t>
      </w:r>
      <w:r w:rsidRPr="00EE2CD7">
        <w:rPr>
          <w:rFonts w:ascii="標楷體" w:eastAsia="標楷體" w:hAnsi="標楷體" w:hint="eastAsia"/>
          <w:szCs w:val="28"/>
        </w:rPr>
        <w:t>契約所需工程材料、機具、設備、工作場地設備等，除契約另有規定外，概由廠商自備。</w:t>
      </w:r>
    </w:p>
    <w:p w14:paraId="2C5216EC"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二</w:t>
      </w:r>
      <w:r w:rsidRPr="00EE2CD7">
        <w:rPr>
          <w:rFonts w:ascii="標楷體" w:eastAsia="標楷體" w:hAnsi="標楷體"/>
          <w:szCs w:val="28"/>
        </w:rPr>
        <w:t>)</w:t>
      </w:r>
      <w:r w:rsidRPr="00EE2CD7">
        <w:rPr>
          <w:rFonts w:ascii="標楷體" w:eastAsia="標楷體" w:hAnsi="標楷體" w:hint="eastAsia"/>
          <w:szCs w:val="28"/>
        </w:rPr>
        <w:t>前款工作場地設備，指廠商為契約施工之場地或施工地點以外專為契約材料加工之場所之設備，包括施工管理、工人住宿、材料儲</w:t>
      </w:r>
      <w:proofErr w:type="gramStart"/>
      <w:r w:rsidRPr="00EE2CD7">
        <w:rPr>
          <w:rFonts w:ascii="標楷體" w:eastAsia="標楷體" w:hAnsi="標楷體" w:hint="eastAsia"/>
          <w:szCs w:val="28"/>
        </w:rPr>
        <w:t>放等房舍</w:t>
      </w:r>
      <w:proofErr w:type="gramEnd"/>
      <w:r w:rsidRPr="00EE2CD7">
        <w:rPr>
          <w:rFonts w:ascii="標楷體" w:eastAsia="標楷體" w:hAnsi="標楷體" w:hint="eastAsia"/>
          <w:szCs w:val="28"/>
        </w:rPr>
        <w:t>及其附屬設施。</w:t>
      </w:r>
      <w:proofErr w:type="gramStart"/>
      <w:r w:rsidRPr="00EE2CD7">
        <w:rPr>
          <w:rFonts w:ascii="標楷體" w:eastAsia="標楷體" w:hAnsi="標楷體" w:hint="eastAsia"/>
          <w:szCs w:val="28"/>
        </w:rPr>
        <w:t>該等房舍</w:t>
      </w:r>
      <w:proofErr w:type="gramEnd"/>
      <w:r w:rsidRPr="00EE2CD7">
        <w:rPr>
          <w:rFonts w:ascii="標楷體" w:eastAsia="標楷體" w:hAnsi="標楷體" w:hint="eastAsia"/>
          <w:szCs w:val="28"/>
        </w:rPr>
        <w:t>設施，應具備滿足生活與工作環境所必要之條件。</w:t>
      </w:r>
    </w:p>
    <w:p w14:paraId="64461760"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三</w:t>
      </w:r>
      <w:r w:rsidRPr="00EE2CD7">
        <w:rPr>
          <w:rFonts w:ascii="標楷體" w:eastAsia="標楷體" w:hAnsi="標楷體"/>
          <w:szCs w:val="28"/>
        </w:rPr>
        <w:t>)</w:t>
      </w:r>
      <w:r w:rsidRPr="00EE2CD7">
        <w:rPr>
          <w:rFonts w:ascii="標楷體" w:eastAsia="標楷體" w:hAnsi="標楷體" w:hint="eastAsia"/>
          <w:szCs w:val="28"/>
        </w:rPr>
        <w:t>廠商自備之材料、機具、設備，其品質應符合契約之規定，進入施工場所後由廠商負責保管。非經機關許可，不得擅自運離。</w:t>
      </w:r>
    </w:p>
    <w:p w14:paraId="6FFBAE31"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四</w:t>
      </w:r>
      <w:r w:rsidRPr="00EE2CD7">
        <w:rPr>
          <w:rFonts w:ascii="標楷體" w:eastAsia="標楷體" w:hAnsi="標楷體"/>
          <w:szCs w:val="28"/>
        </w:rPr>
        <w:t>)</w:t>
      </w:r>
      <w:r w:rsidRPr="00EE2CD7">
        <w:rPr>
          <w:rFonts w:ascii="標楷體" w:eastAsia="標楷體" w:hAnsi="標楷體" w:hint="eastAsia"/>
          <w:szCs w:val="28"/>
        </w:rPr>
        <w:t>由機關供應之材料、機具、設備，廠商應提出預定進場日期。因可歸責於機關之原因，不能於預定日期進場者，應預先書面通知廠商；致廠商未能依時履約者，因此增加之必要費用，由機關負擔。</w:t>
      </w:r>
    </w:p>
    <w:p w14:paraId="2556725B"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五</w:t>
      </w:r>
      <w:r w:rsidRPr="00EE2CD7">
        <w:rPr>
          <w:rFonts w:ascii="標楷體" w:eastAsia="標楷體" w:hAnsi="標楷體"/>
          <w:szCs w:val="28"/>
        </w:rPr>
        <w:t>)</w:t>
      </w:r>
      <w:r w:rsidRPr="00EE2CD7">
        <w:rPr>
          <w:rFonts w:ascii="標楷體" w:eastAsia="標楷體" w:hAnsi="標楷體" w:hint="eastAsia"/>
          <w:szCs w:val="28"/>
        </w:rPr>
        <w:t>廠商領用或租借機關之材料、機具、設備，應憑證蓋章並由機關檢驗人員核轉。已領用或已租借之材料、機具、設備，須妥善保管運用維護；用畢（餘）歸還時，應清理整修至符合規定或機關認可之程度，於規定之合理期限內運交機關指定處所放置。其未辦理者，得視同廠商未完成履約。</w:t>
      </w:r>
    </w:p>
    <w:p w14:paraId="006DDDE9"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六</w:t>
      </w:r>
      <w:r w:rsidRPr="00EE2CD7">
        <w:rPr>
          <w:rFonts w:ascii="標楷體" w:eastAsia="標楷體" w:hAnsi="標楷體"/>
          <w:szCs w:val="28"/>
        </w:rPr>
        <w:t>)</w:t>
      </w:r>
      <w:r w:rsidRPr="00EE2CD7">
        <w:rPr>
          <w:rFonts w:ascii="標楷體" w:eastAsia="標楷體" w:hAnsi="標楷體" w:hint="eastAsia"/>
          <w:szCs w:val="28"/>
        </w:rPr>
        <w:t>廠商對所領用或租借自機關之材料、機具、設備，有浪費、遺失、被竊或非自然消耗之毀損，無法</w:t>
      </w:r>
      <w:proofErr w:type="gramStart"/>
      <w:r w:rsidRPr="00EE2CD7">
        <w:rPr>
          <w:rFonts w:ascii="標楷體" w:eastAsia="標楷體" w:hAnsi="標楷體" w:hint="eastAsia"/>
          <w:szCs w:val="28"/>
        </w:rPr>
        <w:t>返還或修理</w:t>
      </w:r>
      <w:proofErr w:type="gramEnd"/>
      <w:r w:rsidRPr="00EE2CD7">
        <w:rPr>
          <w:rFonts w:ascii="標楷體" w:eastAsia="標楷體" w:hAnsi="標楷體" w:hint="eastAsia"/>
          <w:szCs w:val="28"/>
        </w:rPr>
        <w:t>復原者，得經機關書面同意以相同者或</w:t>
      </w:r>
      <w:proofErr w:type="gramStart"/>
      <w:r w:rsidRPr="00EE2CD7">
        <w:rPr>
          <w:rFonts w:ascii="標楷體" w:eastAsia="標楷體" w:hAnsi="標楷體" w:hint="eastAsia"/>
          <w:szCs w:val="28"/>
        </w:rPr>
        <w:t>同等品返還</w:t>
      </w:r>
      <w:proofErr w:type="gramEnd"/>
      <w:r w:rsidRPr="00EE2CD7">
        <w:rPr>
          <w:rFonts w:ascii="標楷體" w:eastAsia="標楷體" w:hAnsi="標楷體" w:hint="eastAsia"/>
          <w:szCs w:val="28"/>
        </w:rPr>
        <w:t>，或折合現金賠償。</w:t>
      </w:r>
    </w:p>
    <w:p w14:paraId="11E6E6C0" w14:textId="77777777" w:rsidR="0027404E" w:rsidRPr="00EE2CD7" w:rsidRDefault="004B7A94">
      <w:pPr>
        <w:pStyle w:val="Textbody"/>
        <w:spacing w:before="72" w:after="72" w:line="240" w:lineRule="auto"/>
        <w:ind w:firstLine="0"/>
        <w:jc w:val="both"/>
        <w:rPr>
          <w:rFonts w:ascii="標楷體" w:eastAsia="標楷體" w:hAnsi="標楷體"/>
          <w:b/>
          <w:szCs w:val="28"/>
        </w:rPr>
      </w:pPr>
      <w:r w:rsidRPr="00EE2CD7">
        <w:rPr>
          <w:rFonts w:ascii="標楷體" w:eastAsia="標楷體" w:hAnsi="標楷體" w:hint="eastAsia"/>
          <w:b/>
          <w:szCs w:val="28"/>
        </w:rPr>
        <w:t>第</w:t>
      </w:r>
      <w:r w:rsidRPr="00EE2CD7">
        <w:rPr>
          <w:rFonts w:ascii="標楷體" w:eastAsia="標楷體" w:hAnsi="標楷體"/>
          <w:b/>
          <w:szCs w:val="28"/>
        </w:rPr>
        <w:t>9</w:t>
      </w:r>
      <w:r w:rsidRPr="00EE2CD7">
        <w:rPr>
          <w:rFonts w:ascii="標楷體" w:eastAsia="標楷體" w:hAnsi="標楷體" w:hint="eastAsia"/>
          <w:b/>
          <w:szCs w:val="28"/>
        </w:rPr>
        <w:t>條　施工管理</w:t>
      </w:r>
    </w:p>
    <w:p w14:paraId="622F0294"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proofErr w:type="gramStart"/>
      <w:r w:rsidRPr="00EE2CD7">
        <w:rPr>
          <w:rFonts w:ascii="標楷體" w:eastAsia="標楷體" w:hAnsi="標楷體" w:hint="eastAsia"/>
          <w:szCs w:val="28"/>
        </w:rPr>
        <w:t>一</w:t>
      </w:r>
      <w:proofErr w:type="gramEnd"/>
      <w:r w:rsidRPr="00EE2CD7">
        <w:rPr>
          <w:rFonts w:ascii="標楷體" w:eastAsia="標楷體" w:hAnsi="標楷體"/>
          <w:szCs w:val="28"/>
        </w:rPr>
        <w:t>)</w:t>
      </w:r>
      <w:r w:rsidRPr="00EE2CD7">
        <w:rPr>
          <w:rFonts w:ascii="標楷體" w:eastAsia="標楷體" w:hAnsi="標楷體" w:hint="eastAsia"/>
          <w:szCs w:val="28"/>
        </w:rPr>
        <w:t>廠商應按預定施工進度，僱用足夠且具備適當技能的員工，並將所需材料、機具、</w:t>
      </w:r>
      <w:proofErr w:type="gramStart"/>
      <w:r w:rsidRPr="00EE2CD7">
        <w:rPr>
          <w:rFonts w:ascii="標楷體" w:eastAsia="標楷體" w:hAnsi="標楷體" w:hint="eastAsia"/>
          <w:szCs w:val="28"/>
        </w:rPr>
        <w:t>設備等運至</w:t>
      </w:r>
      <w:proofErr w:type="gramEnd"/>
      <w:r w:rsidRPr="00EE2CD7">
        <w:rPr>
          <w:rFonts w:ascii="標楷體" w:eastAsia="標楷體" w:hAnsi="標楷體" w:hint="eastAsia"/>
          <w:szCs w:val="28"/>
        </w:rPr>
        <w:t>工地，如期完成契約約定之各項工作。施工</w:t>
      </w:r>
      <w:proofErr w:type="gramStart"/>
      <w:r w:rsidRPr="00EE2CD7">
        <w:rPr>
          <w:rFonts w:ascii="標楷體" w:eastAsia="標楷體" w:hAnsi="標楷體" w:hint="eastAsia"/>
          <w:szCs w:val="28"/>
        </w:rPr>
        <w:t>期間，</w:t>
      </w:r>
      <w:proofErr w:type="gramEnd"/>
      <w:r w:rsidRPr="00EE2CD7">
        <w:rPr>
          <w:rFonts w:ascii="標楷體" w:eastAsia="標楷體" w:hAnsi="標楷體" w:hint="eastAsia"/>
          <w:szCs w:val="28"/>
        </w:rPr>
        <w:t>所有廠商員工之管理、給養、福利、衛生與安全等，及所有施工機具、設備及材料之維護與保管，</w:t>
      </w:r>
      <w:proofErr w:type="gramStart"/>
      <w:r w:rsidRPr="00EE2CD7">
        <w:rPr>
          <w:rFonts w:ascii="標楷體" w:eastAsia="標楷體" w:hAnsi="標楷體" w:hint="eastAsia"/>
          <w:szCs w:val="28"/>
        </w:rPr>
        <w:t>均由廠商</w:t>
      </w:r>
      <w:proofErr w:type="gramEnd"/>
      <w:r w:rsidRPr="00EE2CD7">
        <w:rPr>
          <w:rFonts w:ascii="標楷體" w:eastAsia="標楷體" w:hAnsi="標楷體" w:hint="eastAsia"/>
          <w:szCs w:val="28"/>
        </w:rPr>
        <w:t>負責。</w:t>
      </w:r>
    </w:p>
    <w:p w14:paraId="4082E143"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lastRenderedPageBreak/>
        <w:t>(</w:t>
      </w:r>
      <w:r w:rsidRPr="00EE2CD7">
        <w:rPr>
          <w:rFonts w:ascii="標楷體" w:eastAsia="標楷體" w:hAnsi="標楷體" w:hint="eastAsia"/>
          <w:szCs w:val="28"/>
        </w:rPr>
        <w:t>二</w:t>
      </w:r>
      <w:r w:rsidRPr="00EE2CD7">
        <w:rPr>
          <w:rFonts w:ascii="標楷體" w:eastAsia="標楷體" w:hAnsi="標楷體"/>
          <w:szCs w:val="28"/>
        </w:rPr>
        <w:t>)</w:t>
      </w:r>
      <w:r w:rsidRPr="00EE2CD7">
        <w:rPr>
          <w:rFonts w:ascii="標楷體" w:eastAsia="標楷體" w:hAnsi="標楷體" w:hint="eastAsia"/>
          <w:szCs w:val="28"/>
        </w:rPr>
        <w:t>廠商及分包廠商</w:t>
      </w:r>
      <w:proofErr w:type="gramStart"/>
      <w:r w:rsidRPr="00EE2CD7">
        <w:rPr>
          <w:rFonts w:ascii="標楷體" w:eastAsia="標楷體" w:hAnsi="標楷體" w:hint="eastAsia"/>
          <w:szCs w:val="28"/>
        </w:rPr>
        <w:t>員工均應遵守</w:t>
      </w:r>
      <w:proofErr w:type="gramEnd"/>
      <w:r w:rsidRPr="00EE2CD7">
        <w:rPr>
          <w:rFonts w:ascii="標楷體" w:eastAsia="標楷體" w:hAnsi="標楷體" w:hint="eastAsia"/>
          <w:szCs w:val="28"/>
        </w:rPr>
        <w:t>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14:paraId="7808A24D"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三</w:t>
      </w:r>
      <w:r w:rsidRPr="00EE2CD7">
        <w:rPr>
          <w:rFonts w:ascii="標楷體" w:eastAsia="標楷體" w:hAnsi="標楷體"/>
          <w:szCs w:val="28"/>
        </w:rPr>
        <w:t>)</w:t>
      </w:r>
      <w:r w:rsidRPr="00EE2CD7">
        <w:rPr>
          <w:rFonts w:ascii="標楷體" w:eastAsia="標楷體" w:hAnsi="標楷體" w:cs="標楷體" w:hint="eastAsia"/>
          <w:szCs w:val="28"/>
        </w:rPr>
        <w:t>廠商應於開工前，將其工地負責人之姓名、學經歷等資料，報請機關同意，變更時亦同。適用營造業法之廠商應依營造業法規定設置專任工程人員、工地主任及技術士</w:t>
      </w:r>
      <w:r w:rsidRPr="00EE2CD7">
        <w:rPr>
          <w:rFonts w:ascii="標楷體" w:eastAsia="標楷體" w:hAnsi="標楷體" w:cs="Times New Roman" w:hint="eastAsia"/>
          <w:kern w:val="3"/>
          <w:szCs w:val="28"/>
        </w:rPr>
        <w:t>，該等人員並應</w:t>
      </w:r>
      <w:r w:rsidRPr="00EE2CD7">
        <w:rPr>
          <w:rFonts w:ascii="標楷體" w:eastAsia="標楷體" w:hAnsi="標楷體" w:cs="標楷體" w:hint="eastAsia"/>
          <w:szCs w:val="28"/>
        </w:rPr>
        <w:t>依營造業法</w:t>
      </w:r>
      <w:proofErr w:type="gramStart"/>
      <w:r w:rsidRPr="00EE2CD7">
        <w:rPr>
          <w:rFonts w:ascii="標楷體" w:eastAsia="標楷體" w:hAnsi="標楷體" w:cs="標楷體" w:hint="eastAsia"/>
          <w:szCs w:val="28"/>
        </w:rPr>
        <w:t>規定回訓</w:t>
      </w:r>
      <w:proofErr w:type="gramEnd"/>
      <w:r w:rsidRPr="00EE2CD7">
        <w:rPr>
          <w:rFonts w:ascii="標楷體" w:eastAsia="標楷體" w:hAnsi="標楷體" w:cs="標楷體" w:hint="eastAsia"/>
          <w:szCs w:val="28"/>
        </w:rPr>
        <w:t>、加入公會。施工期間工地主任應專駐於工地，且不得兼任工地其他職務。</w:t>
      </w:r>
    </w:p>
    <w:p w14:paraId="7E475170"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四</w:t>
      </w:r>
      <w:r w:rsidRPr="00EE2CD7">
        <w:rPr>
          <w:rFonts w:ascii="標楷體" w:eastAsia="標楷體" w:hAnsi="標楷體"/>
          <w:szCs w:val="28"/>
        </w:rPr>
        <w:t>)</w:t>
      </w:r>
      <w:r w:rsidRPr="00EE2CD7">
        <w:rPr>
          <w:rFonts w:ascii="標楷體" w:eastAsia="標楷體" w:hAnsi="標楷體" w:hint="eastAsia"/>
          <w:szCs w:val="28"/>
        </w:rPr>
        <w:t>搶險</w:t>
      </w:r>
      <w:r w:rsidRPr="00EE2CD7">
        <w:rPr>
          <w:rFonts w:ascii="標楷體" w:eastAsia="標楷體" w:hAnsi="標楷體"/>
          <w:szCs w:val="28"/>
        </w:rPr>
        <w:t>(</w:t>
      </w:r>
      <w:r w:rsidRPr="00EE2CD7">
        <w:rPr>
          <w:rFonts w:ascii="標楷體" w:eastAsia="標楷體" w:hAnsi="標楷體" w:hint="eastAsia"/>
          <w:szCs w:val="28"/>
        </w:rPr>
        <w:t>修</w:t>
      </w:r>
      <w:r w:rsidRPr="00EE2CD7">
        <w:rPr>
          <w:rFonts w:ascii="標楷體" w:eastAsia="標楷體" w:hAnsi="標楷體"/>
          <w:szCs w:val="28"/>
        </w:rPr>
        <w:t>)</w:t>
      </w:r>
      <w:r w:rsidRPr="00EE2CD7">
        <w:rPr>
          <w:rFonts w:ascii="標楷體" w:eastAsia="標楷體" w:hAnsi="標楷體" w:hint="eastAsia"/>
          <w:szCs w:val="28"/>
        </w:rPr>
        <w:t>計畫書與報表：</w:t>
      </w:r>
    </w:p>
    <w:p w14:paraId="110C446E"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廠商應於訂約後</w:t>
      </w:r>
      <w:r w:rsidRPr="00EE2CD7">
        <w:rPr>
          <w:rFonts w:ascii="標楷體" w:eastAsia="標楷體" w:hAnsi="標楷體"/>
          <w:szCs w:val="28"/>
        </w:rPr>
        <w:t>15</w:t>
      </w:r>
      <w:r w:rsidRPr="00EE2CD7">
        <w:rPr>
          <w:rFonts w:ascii="標楷體" w:eastAsia="標楷體" w:hAnsi="標楷體" w:hint="eastAsia"/>
          <w:szCs w:val="28"/>
        </w:rPr>
        <w:t>日內提出搶險</w:t>
      </w:r>
      <w:r w:rsidRPr="00EE2CD7">
        <w:rPr>
          <w:rFonts w:ascii="標楷體" w:eastAsia="標楷體" w:hAnsi="標楷體"/>
          <w:szCs w:val="28"/>
        </w:rPr>
        <w:t>(</w:t>
      </w:r>
      <w:r w:rsidRPr="00EE2CD7">
        <w:rPr>
          <w:rFonts w:ascii="標楷體" w:eastAsia="標楷體" w:hAnsi="標楷體" w:hint="eastAsia"/>
          <w:szCs w:val="28"/>
        </w:rPr>
        <w:t>修</w:t>
      </w:r>
      <w:r w:rsidRPr="00EE2CD7">
        <w:rPr>
          <w:rFonts w:ascii="標楷體" w:eastAsia="標楷體" w:hAnsi="標楷體"/>
          <w:szCs w:val="28"/>
        </w:rPr>
        <w:t>)</w:t>
      </w:r>
      <w:r w:rsidRPr="00EE2CD7">
        <w:rPr>
          <w:rFonts w:ascii="標楷體" w:eastAsia="標楷體" w:hAnsi="標楷體" w:hint="eastAsia"/>
          <w:szCs w:val="28"/>
        </w:rPr>
        <w:t>計畫</w:t>
      </w:r>
      <w:proofErr w:type="gramStart"/>
      <w:r w:rsidRPr="00EE2CD7">
        <w:rPr>
          <w:rFonts w:ascii="標楷體" w:eastAsia="標楷體" w:hAnsi="標楷體" w:hint="eastAsia"/>
          <w:szCs w:val="28"/>
        </w:rPr>
        <w:t>書送監造</w:t>
      </w:r>
      <w:proofErr w:type="gramEnd"/>
      <w:r w:rsidRPr="00EE2CD7">
        <w:rPr>
          <w:rFonts w:ascii="標楷體" w:eastAsia="標楷體" w:hAnsi="標楷體" w:hint="eastAsia"/>
          <w:szCs w:val="28"/>
        </w:rPr>
        <w:t>單位依程序核定，該計畫書內容至少應包括</w:t>
      </w:r>
      <w:r w:rsidRPr="00EE2CD7">
        <w:rPr>
          <w:rFonts w:ascii="標楷體" w:eastAsia="標楷體" w:hAnsi="標楷體"/>
          <w:szCs w:val="28"/>
        </w:rPr>
        <w:t>(</w:t>
      </w:r>
      <w:r w:rsidRPr="00EE2CD7">
        <w:rPr>
          <w:rFonts w:ascii="標楷體" w:eastAsia="標楷體" w:hAnsi="標楷體" w:hint="eastAsia"/>
          <w:szCs w:val="28"/>
        </w:rPr>
        <w:t>但不限於</w:t>
      </w:r>
      <w:r w:rsidRPr="00EE2CD7">
        <w:rPr>
          <w:rFonts w:ascii="標楷體" w:eastAsia="標楷體" w:hAnsi="標楷體"/>
          <w:szCs w:val="28"/>
        </w:rPr>
        <w:t>)</w:t>
      </w:r>
      <w:r w:rsidRPr="00EE2CD7">
        <w:rPr>
          <w:rFonts w:ascii="標楷體" w:eastAsia="標楷體" w:hAnsi="標楷體" w:hint="eastAsia"/>
          <w:szCs w:val="28"/>
        </w:rPr>
        <w:t>：前言、基本資料（工程名稱、開完工日期、工程項目數量表）、人員組織架構表（含人員職稱、職掌及學經歷）、人力機具分析表（含人力需求分析、機具數量分析及可擴充數量）、人員及機具動員方式</w:t>
      </w:r>
      <w:r w:rsidRPr="00EE2CD7">
        <w:rPr>
          <w:rFonts w:ascii="標楷體" w:eastAsia="標楷體" w:hAnsi="標楷體"/>
          <w:szCs w:val="28"/>
        </w:rPr>
        <w:t>(</w:t>
      </w:r>
      <w:r w:rsidRPr="00EE2CD7">
        <w:rPr>
          <w:rFonts w:ascii="標楷體" w:eastAsia="標楷體" w:hAnsi="標楷體" w:hint="eastAsia"/>
          <w:szCs w:val="28"/>
        </w:rPr>
        <w:t>含預計待命地點、交通動線及預計可到達時間</w:t>
      </w:r>
      <w:r w:rsidRPr="00EE2CD7">
        <w:rPr>
          <w:rFonts w:ascii="標楷體" w:eastAsia="標楷體" w:hAnsi="標楷體"/>
          <w:szCs w:val="28"/>
        </w:rPr>
        <w:t>)</w:t>
      </w:r>
      <w:r w:rsidRPr="00EE2CD7">
        <w:rPr>
          <w:rFonts w:ascii="標楷體" w:eastAsia="標楷體" w:hAnsi="標楷體" w:hint="eastAsia"/>
          <w:szCs w:val="28"/>
        </w:rPr>
        <w:t>、交通維持、勞工安全衛生、環境保護、搶險</w:t>
      </w:r>
      <w:r w:rsidRPr="00EE2CD7">
        <w:rPr>
          <w:rFonts w:ascii="標楷體" w:eastAsia="標楷體" w:hAnsi="標楷體"/>
          <w:szCs w:val="28"/>
        </w:rPr>
        <w:t>(</w:t>
      </w:r>
      <w:r w:rsidRPr="00EE2CD7">
        <w:rPr>
          <w:rFonts w:ascii="標楷體" w:eastAsia="標楷體" w:hAnsi="標楷體" w:hint="eastAsia"/>
          <w:szCs w:val="28"/>
        </w:rPr>
        <w:t>修</w:t>
      </w:r>
      <w:r w:rsidRPr="00EE2CD7">
        <w:rPr>
          <w:rFonts w:ascii="標楷體" w:eastAsia="標楷體" w:hAnsi="標楷體"/>
          <w:szCs w:val="28"/>
        </w:rPr>
        <w:t>)</w:t>
      </w:r>
      <w:r w:rsidRPr="00EE2CD7">
        <w:rPr>
          <w:rFonts w:ascii="標楷體" w:eastAsia="標楷體" w:hAnsi="標楷體" w:hint="eastAsia"/>
          <w:szCs w:val="28"/>
        </w:rPr>
        <w:t>期間緊急應變措施（如工地災害及人員傷亡等）。機關為協調相關工程之配合，得指示廠商作必要之修正。</w:t>
      </w:r>
    </w:p>
    <w:p w14:paraId="1EA9E47D"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搶險</w:t>
      </w:r>
      <w:r w:rsidRPr="00EE2CD7">
        <w:rPr>
          <w:rFonts w:ascii="標楷體" w:eastAsia="標楷體" w:hAnsi="標楷體"/>
          <w:szCs w:val="28"/>
        </w:rPr>
        <w:t>(</w:t>
      </w:r>
      <w:r w:rsidRPr="00EE2CD7">
        <w:rPr>
          <w:rFonts w:ascii="標楷體" w:eastAsia="標楷體" w:hAnsi="標楷體" w:hint="eastAsia"/>
          <w:szCs w:val="28"/>
        </w:rPr>
        <w:t>修</w:t>
      </w:r>
      <w:r w:rsidRPr="00EE2CD7">
        <w:rPr>
          <w:rFonts w:ascii="標楷體" w:eastAsia="標楷體" w:hAnsi="標楷體"/>
          <w:szCs w:val="28"/>
        </w:rPr>
        <w:t>)</w:t>
      </w:r>
      <w:r w:rsidRPr="00EE2CD7">
        <w:rPr>
          <w:rFonts w:ascii="標楷體" w:eastAsia="標楷體" w:hAnsi="標楷體" w:hint="eastAsia"/>
          <w:szCs w:val="28"/>
        </w:rPr>
        <w:t>計畫書未經機關核定前，不得辦理相關估驗請款作業；若屬廠商延誤提送時程或延誤修正提送情形，非經機關許可者，則</w:t>
      </w:r>
      <w:proofErr w:type="gramStart"/>
      <w:r w:rsidRPr="00EE2CD7">
        <w:rPr>
          <w:rFonts w:ascii="標楷體" w:eastAsia="標楷體" w:hAnsi="標楷體" w:hint="eastAsia"/>
          <w:szCs w:val="28"/>
        </w:rPr>
        <w:t>採</w:t>
      </w:r>
      <w:proofErr w:type="gramEnd"/>
      <w:r w:rsidRPr="00EE2CD7">
        <w:rPr>
          <w:rFonts w:ascii="標楷體" w:eastAsia="標楷體" w:hAnsi="標楷體" w:hint="eastAsia"/>
          <w:szCs w:val="28"/>
        </w:rPr>
        <w:t>計點罰款方式處以懲罰性違約金，每逾期</w:t>
      </w:r>
      <w:r w:rsidRPr="00EE2CD7">
        <w:rPr>
          <w:rFonts w:ascii="標楷體" w:eastAsia="標楷體" w:hAnsi="標楷體"/>
          <w:szCs w:val="28"/>
        </w:rPr>
        <w:t>5</w:t>
      </w:r>
      <w:r w:rsidRPr="00EE2CD7">
        <w:rPr>
          <w:rFonts w:ascii="標楷體" w:eastAsia="標楷體" w:hAnsi="標楷體" w:hint="eastAsia"/>
          <w:szCs w:val="28"/>
        </w:rPr>
        <w:t>天為</w:t>
      </w:r>
      <w:r w:rsidRPr="00EE2CD7">
        <w:rPr>
          <w:rFonts w:ascii="標楷體" w:eastAsia="標楷體" w:hAnsi="標楷體"/>
          <w:szCs w:val="28"/>
        </w:rPr>
        <w:t>1</w:t>
      </w:r>
      <w:r w:rsidRPr="00EE2CD7">
        <w:rPr>
          <w:rFonts w:ascii="標楷體" w:eastAsia="標楷體" w:hAnsi="標楷體" w:hint="eastAsia"/>
          <w:szCs w:val="28"/>
        </w:rPr>
        <w:t>期，未滿</w:t>
      </w:r>
      <w:r w:rsidRPr="00EE2CD7">
        <w:rPr>
          <w:rFonts w:ascii="標楷體" w:eastAsia="標楷體" w:hAnsi="標楷體"/>
          <w:szCs w:val="28"/>
        </w:rPr>
        <w:t>5</w:t>
      </w:r>
      <w:r w:rsidRPr="00EE2CD7">
        <w:rPr>
          <w:rFonts w:ascii="標楷體" w:eastAsia="標楷體" w:hAnsi="標楷體" w:hint="eastAsia"/>
          <w:szCs w:val="28"/>
        </w:rPr>
        <w:t>天以</w:t>
      </w:r>
      <w:r w:rsidRPr="00EE2CD7">
        <w:rPr>
          <w:rFonts w:ascii="標楷體" w:eastAsia="標楷體" w:hAnsi="標楷體"/>
          <w:szCs w:val="28"/>
        </w:rPr>
        <w:t>1</w:t>
      </w:r>
      <w:r w:rsidRPr="00EE2CD7">
        <w:rPr>
          <w:rFonts w:ascii="標楷體" w:eastAsia="標楷體" w:hAnsi="標楷體" w:hint="eastAsia"/>
          <w:szCs w:val="28"/>
        </w:rPr>
        <w:t>期計，每期應扣點數</w:t>
      </w:r>
      <w:r w:rsidRPr="00EE2CD7">
        <w:rPr>
          <w:rFonts w:ascii="標楷體" w:eastAsia="標楷體" w:hAnsi="標楷體"/>
          <w:szCs w:val="28"/>
        </w:rPr>
        <w:t>1</w:t>
      </w:r>
      <w:r w:rsidRPr="00EE2CD7">
        <w:rPr>
          <w:rFonts w:ascii="標楷體" w:eastAsia="標楷體" w:hAnsi="標楷體" w:hint="eastAsia"/>
          <w:szCs w:val="28"/>
        </w:rPr>
        <w:t>點；逾期修正亦同。扣點應處以罰款之金額，依契約第</w:t>
      </w:r>
      <w:r w:rsidRPr="00EE2CD7">
        <w:rPr>
          <w:rFonts w:ascii="標楷體" w:eastAsia="標楷體" w:hAnsi="標楷體"/>
          <w:szCs w:val="28"/>
        </w:rPr>
        <w:t>22</w:t>
      </w:r>
      <w:r w:rsidRPr="00EE2CD7">
        <w:rPr>
          <w:rFonts w:ascii="標楷體" w:eastAsia="標楷體" w:hAnsi="標楷體" w:hint="eastAsia"/>
          <w:szCs w:val="28"/>
        </w:rPr>
        <w:t>條第</w:t>
      </w:r>
      <w:r w:rsidRPr="00EE2CD7">
        <w:rPr>
          <w:rFonts w:ascii="標楷體" w:eastAsia="標楷體" w:hAnsi="標楷體"/>
          <w:szCs w:val="28"/>
        </w:rPr>
        <w:t>9</w:t>
      </w:r>
      <w:r w:rsidRPr="00EE2CD7">
        <w:rPr>
          <w:rFonts w:ascii="標楷體" w:eastAsia="標楷體" w:hAnsi="標楷體" w:hint="eastAsia"/>
          <w:szCs w:val="28"/>
        </w:rPr>
        <w:t>款規定辦理。</w:t>
      </w:r>
    </w:p>
    <w:p w14:paraId="76AF4F8C"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3.</w:t>
      </w:r>
      <w:r w:rsidRPr="00EE2CD7">
        <w:rPr>
          <w:rFonts w:ascii="標楷體" w:eastAsia="標楷體" w:hAnsi="標楷體" w:hint="eastAsia"/>
          <w:szCs w:val="28"/>
        </w:rPr>
        <w:t>搶險</w:t>
      </w:r>
      <w:r w:rsidRPr="00EE2CD7">
        <w:rPr>
          <w:rFonts w:ascii="標楷體" w:eastAsia="標楷體" w:hAnsi="標楷體"/>
          <w:szCs w:val="28"/>
        </w:rPr>
        <w:t>(</w:t>
      </w:r>
      <w:r w:rsidRPr="00EE2CD7">
        <w:rPr>
          <w:rFonts w:ascii="標楷體" w:eastAsia="標楷體" w:hAnsi="標楷體" w:hint="eastAsia"/>
          <w:szCs w:val="28"/>
        </w:rPr>
        <w:t>修</w:t>
      </w:r>
      <w:r w:rsidRPr="00EE2CD7">
        <w:rPr>
          <w:rFonts w:ascii="標楷體" w:eastAsia="標楷體" w:hAnsi="標楷體"/>
          <w:szCs w:val="28"/>
        </w:rPr>
        <w:t>)</w:t>
      </w:r>
      <w:r w:rsidRPr="00EE2CD7">
        <w:rPr>
          <w:rFonts w:ascii="標楷體" w:eastAsia="標楷體" w:hAnsi="標楷體" w:hint="eastAsia"/>
          <w:szCs w:val="28"/>
        </w:rPr>
        <w:t>計畫書除依據契約相關內容外，其製作內容依本款第</w:t>
      </w:r>
      <w:r w:rsidRPr="00EE2CD7">
        <w:rPr>
          <w:rFonts w:ascii="標楷體" w:eastAsia="標楷體" w:hAnsi="標楷體"/>
          <w:szCs w:val="28"/>
        </w:rPr>
        <w:t>1</w:t>
      </w:r>
      <w:r w:rsidRPr="00EE2CD7">
        <w:rPr>
          <w:rFonts w:ascii="標楷體" w:eastAsia="標楷體" w:hAnsi="標楷體" w:hint="eastAsia"/>
          <w:szCs w:val="28"/>
        </w:rPr>
        <w:t>目內容撰寫。對於汛期施工有致災風險之工程，搶險</w:t>
      </w:r>
      <w:r w:rsidRPr="00EE2CD7">
        <w:rPr>
          <w:rFonts w:ascii="標楷體" w:eastAsia="標楷體" w:hAnsi="標楷體"/>
          <w:szCs w:val="28"/>
        </w:rPr>
        <w:t>(</w:t>
      </w:r>
      <w:r w:rsidRPr="00EE2CD7">
        <w:rPr>
          <w:rFonts w:ascii="標楷體" w:eastAsia="標楷體" w:hAnsi="標楷體" w:hint="eastAsia"/>
          <w:szCs w:val="28"/>
        </w:rPr>
        <w:t>修</w:t>
      </w:r>
      <w:r w:rsidRPr="00EE2CD7">
        <w:rPr>
          <w:rFonts w:ascii="標楷體" w:eastAsia="標楷體" w:hAnsi="標楷體"/>
          <w:szCs w:val="28"/>
        </w:rPr>
        <w:t>)</w:t>
      </w:r>
      <w:r w:rsidRPr="00EE2CD7">
        <w:rPr>
          <w:rFonts w:ascii="標楷體" w:eastAsia="標楷體" w:hAnsi="標楷體" w:hint="eastAsia"/>
          <w:szCs w:val="28"/>
        </w:rPr>
        <w:t>計畫內容應再納入下列重點：</w:t>
      </w:r>
    </w:p>
    <w:p w14:paraId="3E8B9A48"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(1)</w:t>
      </w:r>
      <w:r w:rsidRPr="00EE2CD7">
        <w:rPr>
          <w:rFonts w:ascii="標楷體" w:eastAsia="標楷體" w:hAnsi="標楷體" w:cs="標楷體" w:hint="eastAsia"/>
          <w:kern w:val="3"/>
          <w:szCs w:val="28"/>
        </w:rPr>
        <w:t>充分考量汛期颱風、豪雨對工地可能造成之影響，合理安排施工順序及進度，並妥擬緊急應變及防災措施。</w:t>
      </w:r>
    </w:p>
    <w:p w14:paraId="0CAA8FB4"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(2)</w:t>
      </w:r>
      <w:r w:rsidRPr="00EE2CD7">
        <w:rPr>
          <w:rFonts w:ascii="標楷體" w:eastAsia="標楷體" w:hAnsi="標楷體" w:cs="標楷體" w:hint="eastAsia"/>
          <w:kern w:val="3"/>
          <w:szCs w:val="28"/>
        </w:rPr>
        <w:t>訂定汛期工地防災自主檢查表，並確實辦理檢查。</w:t>
      </w:r>
    </w:p>
    <w:p w14:paraId="0657B42D"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(3)</w:t>
      </w:r>
      <w:r w:rsidRPr="00EE2CD7">
        <w:rPr>
          <w:rFonts w:ascii="標楷體" w:eastAsia="標楷體" w:hAnsi="標楷體" w:cs="標楷體" w:hint="eastAsia"/>
          <w:kern w:val="3"/>
          <w:szCs w:val="28"/>
        </w:rPr>
        <w:t>凡涉及河川堤防之</w:t>
      </w:r>
      <w:proofErr w:type="gramStart"/>
      <w:r w:rsidRPr="00EE2CD7">
        <w:rPr>
          <w:rFonts w:ascii="標楷體" w:eastAsia="標楷體" w:hAnsi="標楷體" w:cs="標楷體" w:hint="eastAsia"/>
          <w:kern w:val="3"/>
          <w:szCs w:val="28"/>
        </w:rPr>
        <w:t>破堤或有</w:t>
      </w:r>
      <w:proofErr w:type="gramEnd"/>
      <w:r w:rsidRPr="00EE2CD7">
        <w:rPr>
          <w:rFonts w:ascii="標楷體" w:eastAsia="標楷體" w:hAnsi="標楷體" w:cs="標楷體" w:hint="eastAsia"/>
          <w:kern w:val="3"/>
          <w:szCs w:val="28"/>
        </w:rPr>
        <w:t>水患之虞者，應納入防洪、破堤有關之工作項目及作業規定。</w:t>
      </w:r>
    </w:p>
    <w:p w14:paraId="6DA7D645"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4.</w:t>
      </w:r>
      <w:r w:rsidRPr="00EE2CD7">
        <w:rPr>
          <w:rFonts w:ascii="標楷體" w:eastAsia="標楷體" w:hAnsi="標楷體" w:hint="eastAsia"/>
          <w:szCs w:val="28"/>
        </w:rPr>
        <w:t>廠商提送搶險</w:t>
      </w:r>
      <w:r w:rsidRPr="00EE2CD7">
        <w:rPr>
          <w:rFonts w:ascii="標楷體" w:eastAsia="標楷體" w:hAnsi="標楷體"/>
          <w:szCs w:val="28"/>
        </w:rPr>
        <w:t>(</w:t>
      </w:r>
      <w:r w:rsidRPr="00EE2CD7">
        <w:rPr>
          <w:rFonts w:ascii="標楷體" w:eastAsia="標楷體" w:hAnsi="標楷體" w:hint="eastAsia"/>
          <w:szCs w:val="28"/>
        </w:rPr>
        <w:t>修</w:t>
      </w:r>
      <w:r w:rsidRPr="00EE2CD7">
        <w:rPr>
          <w:rFonts w:ascii="標楷體" w:eastAsia="標楷體" w:hAnsi="標楷體"/>
          <w:szCs w:val="28"/>
        </w:rPr>
        <w:t>)</w:t>
      </w:r>
      <w:r w:rsidRPr="00EE2CD7">
        <w:rPr>
          <w:rFonts w:ascii="標楷體" w:eastAsia="標楷體" w:hAnsi="標楷體" w:hint="eastAsia"/>
          <w:szCs w:val="28"/>
        </w:rPr>
        <w:t>計畫書內容至少須符合本款第</w:t>
      </w:r>
      <w:r w:rsidR="00C403DA" w:rsidRPr="00EE2CD7">
        <w:rPr>
          <w:rFonts w:ascii="標楷體" w:eastAsia="標楷體" w:hAnsi="標楷體"/>
          <w:szCs w:val="28"/>
        </w:rPr>
        <w:t>1</w:t>
      </w:r>
      <w:r w:rsidRPr="00EE2CD7">
        <w:rPr>
          <w:rFonts w:ascii="標楷體" w:eastAsia="標楷體" w:hAnsi="標楷體" w:hint="eastAsia"/>
          <w:szCs w:val="28"/>
        </w:rPr>
        <w:t>目所列章節架構之規定，否則</w:t>
      </w:r>
      <w:r w:rsidR="00C403DA" w:rsidRPr="00EE2CD7">
        <w:rPr>
          <w:rFonts w:ascii="標楷體" w:eastAsia="標楷體" w:hAnsi="標楷體" w:hint="eastAsia"/>
        </w:rPr>
        <w:t>機關得不予受理，若因而涉及延誤本款第</w:t>
      </w:r>
      <w:r w:rsidR="00C403DA" w:rsidRPr="00EE2CD7">
        <w:rPr>
          <w:rFonts w:ascii="標楷體" w:eastAsia="標楷體" w:hAnsi="標楷體"/>
        </w:rPr>
        <w:t>1</w:t>
      </w:r>
      <w:r w:rsidR="00C403DA" w:rsidRPr="00EE2CD7">
        <w:rPr>
          <w:rFonts w:ascii="標楷體" w:eastAsia="標楷體" w:hAnsi="標楷體" w:hint="eastAsia"/>
        </w:rPr>
        <w:t>目所訂提送時程</w:t>
      </w:r>
      <w:r w:rsidRPr="00EE2CD7">
        <w:rPr>
          <w:rFonts w:ascii="標楷體" w:eastAsia="標楷體" w:hAnsi="標楷體" w:hint="eastAsia"/>
          <w:szCs w:val="28"/>
        </w:rPr>
        <w:t>，依本款第</w:t>
      </w:r>
      <w:r w:rsidRPr="00EE2CD7">
        <w:rPr>
          <w:rFonts w:ascii="標楷體" w:eastAsia="標楷體" w:hAnsi="標楷體"/>
          <w:szCs w:val="28"/>
        </w:rPr>
        <w:t>2</w:t>
      </w:r>
      <w:r w:rsidRPr="00EE2CD7">
        <w:rPr>
          <w:rFonts w:ascii="標楷體" w:eastAsia="標楷體" w:hAnsi="標楷體" w:hint="eastAsia"/>
          <w:szCs w:val="28"/>
        </w:rPr>
        <w:t>目罰款規定辦理。</w:t>
      </w:r>
    </w:p>
    <w:p w14:paraId="5AD4108C"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5.</w:t>
      </w:r>
      <w:r w:rsidRPr="00EE2CD7">
        <w:rPr>
          <w:rFonts w:ascii="標楷體" w:eastAsia="標楷體" w:hAnsi="標楷體" w:hint="eastAsia"/>
          <w:szCs w:val="28"/>
        </w:rPr>
        <w:t>廠商於契約施工</w:t>
      </w:r>
      <w:proofErr w:type="gramStart"/>
      <w:r w:rsidRPr="00EE2CD7">
        <w:rPr>
          <w:rFonts w:ascii="標楷體" w:eastAsia="標楷體" w:hAnsi="標楷體" w:hint="eastAsia"/>
          <w:szCs w:val="28"/>
        </w:rPr>
        <w:t>期間，</w:t>
      </w:r>
      <w:proofErr w:type="gramEnd"/>
      <w:r w:rsidRPr="00EE2CD7">
        <w:rPr>
          <w:rFonts w:ascii="標楷體" w:eastAsia="標楷體" w:hAnsi="標楷體" w:hint="eastAsia"/>
          <w:szCs w:val="28"/>
        </w:rPr>
        <w:t>應逐日填寫施工日誌，將當日施工項目、範圍、數量、監造單位指示辦理事項及其他重要項目等詳實記載予施工日誌，隨時供機關查對。</w:t>
      </w:r>
    </w:p>
    <w:p w14:paraId="148BB1E4"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6.</w:t>
      </w:r>
      <w:r w:rsidRPr="00EE2CD7">
        <w:rPr>
          <w:rFonts w:ascii="標楷體" w:eastAsia="標楷體" w:hAnsi="標楷體" w:hint="eastAsia"/>
          <w:szCs w:val="28"/>
        </w:rPr>
        <w:t>於施工</w:t>
      </w:r>
      <w:proofErr w:type="gramStart"/>
      <w:r w:rsidRPr="00EE2CD7">
        <w:rPr>
          <w:rFonts w:ascii="標楷體" w:eastAsia="標楷體" w:hAnsi="標楷體" w:hint="eastAsia"/>
          <w:szCs w:val="28"/>
        </w:rPr>
        <w:t>期間，</w:t>
      </w:r>
      <w:proofErr w:type="gramEnd"/>
      <w:r w:rsidRPr="00EE2CD7">
        <w:rPr>
          <w:rFonts w:ascii="標楷體" w:eastAsia="標楷體" w:hAnsi="標楷體" w:hint="eastAsia"/>
          <w:szCs w:val="28"/>
        </w:rPr>
        <w:t>依現場施工之實際需要，由廠商</w:t>
      </w:r>
      <w:proofErr w:type="gramStart"/>
      <w:r w:rsidRPr="00EE2CD7">
        <w:rPr>
          <w:rFonts w:ascii="標楷體" w:eastAsia="標楷體" w:hAnsi="標楷體" w:hint="eastAsia"/>
          <w:szCs w:val="28"/>
        </w:rPr>
        <w:t>逕</w:t>
      </w:r>
      <w:proofErr w:type="gramEnd"/>
      <w:r w:rsidRPr="00EE2CD7">
        <w:rPr>
          <w:rFonts w:ascii="標楷體" w:eastAsia="標楷體" w:hAnsi="標楷體" w:hint="eastAsia"/>
          <w:szCs w:val="28"/>
        </w:rPr>
        <w:t>提或經工程司指示，應適時修正搶險</w:t>
      </w:r>
      <w:r w:rsidRPr="00EE2CD7">
        <w:rPr>
          <w:rFonts w:ascii="標楷體" w:eastAsia="標楷體" w:hAnsi="標楷體"/>
          <w:szCs w:val="28"/>
        </w:rPr>
        <w:t>(</w:t>
      </w:r>
      <w:r w:rsidRPr="00EE2CD7">
        <w:rPr>
          <w:rFonts w:ascii="標楷體" w:eastAsia="標楷體" w:hAnsi="標楷體" w:hint="eastAsia"/>
          <w:szCs w:val="28"/>
        </w:rPr>
        <w:t>修</w:t>
      </w:r>
      <w:r w:rsidRPr="00EE2CD7">
        <w:rPr>
          <w:rFonts w:ascii="標楷體" w:eastAsia="標楷體" w:hAnsi="標楷體"/>
          <w:szCs w:val="28"/>
        </w:rPr>
        <w:t>)</w:t>
      </w:r>
      <w:r w:rsidRPr="00EE2CD7">
        <w:rPr>
          <w:rFonts w:ascii="標楷體" w:eastAsia="標楷體" w:hAnsi="標楷體" w:hint="eastAsia"/>
          <w:szCs w:val="28"/>
        </w:rPr>
        <w:t>計畫書，並依程序送機關核定。</w:t>
      </w:r>
    </w:p>
    <w:p w14:paraId="4E3421F0"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lastRenderedPageBreak/>
        <w:t>7.</w:t>
      </w:r>
      <w:r w:rsidRPr="00EE2CD7">
        <w:rPr>
          <w:rFonts w:ascii="標楷體" w:eastAsia="標楷體" w:hAnsi="標楷體" w:hint="eastAsia"/>
          <w:szCs w:val="28"/>
        </w:rPr>
        <w:t>搶險</w:t>
      </w:r>
      <w:r w:rsidRPr="00EE2CD7">
        <w:rPr>
          <w:rFonts w:ascii="標楷體" w:eastAsia="標楷體" w:hAnsi="標楷體"/>
          <w:szCs w:val="28"/>
        </w:rPr>
        <w:t>(</w:t>
      </w:r>
      <w:r w:rsidRPr="00EE2CD7">
        <w:rPr>
          <w:rFonts w:ascii="標楷體" w:eastAsia="標楷體" w:hAnsi="標楷體" w:hint="eastAsia"/>
          <w:szCs w:val="28"/>
        </w:rPr>
        <w:t>修</w:t>
      </w:r>
      <w:r w:rsidRPr="00EE2CD7">
        <w:rPr>
          <w:rFonts w:ascii="標楷體" w:eastAsia="標楷體" w:hAnsi="標楷體"/>
          <w:szCs w:val="28"/>
        </w:rPr>
        <w:t>)</w:t>
      </w:r>
      <w:r w:rsidRPr="00EE2CD7">
        <w:rPr>
          <w:rFonts w:ascii="標楷體" w:eastAsia="標楷體" w:hAnsi="標楷體" w:hint="eastAsia"/>
          <w:szCs w:val="28"/>
        </w:rPr>
        <w:t>計畫書扣點罰款金額併入品質缺失懲罰性違約金總額上限計算。</w:t>
      </w:r>
    </w:p>
    <w:p w14:paraId="4106D12C"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五</w:t>
      </w:r>
      <w:r w:rsidRPr="00EE2CD7">
        <w:rPr>
          <w:rFonts w:ascii="標楷體" w:eastAsia="標楷體" w:hAnsi="標楷體"/>
          <w:szCs w:val="28"/>
        </w:rPr>
        <w:t>)</w:t>
      </w:r>
      <w:r w:rsidRPr="00EE2CD7">
        <w:rPr>
          <w:rFonts w:ascii="標楷體" w:eastAsia="標楷體" w:hAnsi="標楷體" w:hint="eastAsia"/>
          <w:szCs w:val="28"/>
        </w:rPr>
        <w:t>工作安全與衛生</w:t>
      </w:r>
      <w:r w:rsidRPr="00EE2CD7">
        <w:rPr>
          <w:rFonts w:ascii="標楷體" w:eastAsia="標楷體" w:hAnsi="標楷體"/>
          <w:szCs w:val="28"/>
        </w:rPr>
        <w:t>:</w:t>
      </w:r>
      <w:r w:rsidRPr="00EE2CD7">
        <w:rPr>
          <w:rFonts w:ascii="標楷體" w:eastAsia="標楷體" w:hAnsi="標楷體" w:hint="eastAsia"/>
          <w:szCs w:val="28"/>
        </w:rPr>
        <w:t>依附錄</w:t>
      </w:r>
      <w:r w:rsidRPr="00EE2CD7">
        <w:rPr>
          <w:rFonts w:ascii="標楷體" w:eastAsia="標楷體" w:hAnsi="標楷體"/>
          <w:szCs w:val="28"/>
        </w:rPr>
        <w:t>8</w:t>
      </w:r>
      <w:r w:rsidRPr="00EE2CD7">
        <w:rPr>
          <w:rFonts w:ascii="標楷體" w:eastAsia="標楷體" w:hAnsi="標楷體" w:hint="eastAsia"/>
          <w:szCs w:val="28"/>
        </w:rPr>
        <w:t>「經濟部水利署工作安全與衛生」規定辦理。</w:t>
      </w:r>
    </w:p>
    <w:p w14:paraId="3D936EC9"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六</w:t>
      </w:r>
      <w:r w:rsidRPr="00EE2CD7">
        <w:rPr>
          <w:rFonts w:ascii="標楷體" w:eastAsia="標楷體" w:hAnsi="標楷體"/>
          <w:szCs w:val="28"/>
        </w:rPr>
        <w:t>)</w:t>
      </w:r>
      <w:r w:rsidRPr="00EE2CD7">
        <w:rPr>
          <w:rFonts w:ascii="標楷體" w:eastAsia="標楷體" w:hAnsi="標楷體" w:hint="eastAsia"/>
          <w:szCs w:val="28"/>
        </w:rPr>
        <w:t>配合施工：</w:t>
      </w:r>
    </w:p>
    <w:p w14:paraId="5C0DDAC7" w14:textId="77777777" w:rsidR="0027404E" w:rsidRPr="00EE2CD7" w:rsidRDefault="004B7A94">
      <w:pPr>
        <w:pStyle w:val="Textbody"/>
        <w:spacing w:line="240" w:lineRule="atLeast"/>
        <w:ind w:left="851" w:firstLine="0"/>
        <w:jc w:val="both"/>
      </w:pPr>
      <w:r w:rsidRPr="00EE2CD7">
        <w:rPr>
          <w:rFonts w:ascii="標楷體" w:eastAsia="標楷體" w:hAnsi="標楷體" w:cs="標楷體" w:hint="eastAsia"/>
          <w:kern w:val="3"/>
          <w:szCs w:val="28"/>
        </w:rPr>
        <w:t>與契約工程有關之其他工程</w:t>
      </w:r>
      <w:r w:rsidRPr="00EE2CD7">
        <w:rPr>
          <w:rFonts w:ascii="標楷體" w:eastAsia="標楷體" w:hAnsi="標楷體" w:hint="eastAsia"/>
          <w:szCs w:val="28"/>
        </w:rPr>
        <w:t>，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w:t>
      </w:r>
      <w:proofErr w:type="gramStart"/>
      <w:r w:rsidRPr="00EE2CD7">
        <w:rPr>
          <w:rFonts w:ascii="標楷體" w:eastAsia="標楷體" w:hAnsi="標楷體" w:hint="eastAsia"/>
          <w:szCs w:val="28"/>
        </w:rPr>
        <w:t>一</w:t>
      </w:r>
      <w:proofErr w:type="gramEnd"/>
      <w:r w:rsidRPr="00EE2CD7">
        <w:rPr>
          <w:rFonts w:ascii="標楷體" w:eastAsia="標楷體" w:hAnsi="標楷體" w:hint="eastAsia"/>
          <w:szCs w:val="28"/>
        </w:rPr>
        <w:t>廠商因此受損者，應於事故發生後儘速書面通知機關，由機關邀集雙方協調解決。其經協調仍無法達成協議者，由相關廠商依民事程序解決。</w:t>
      </w:r>
    </w:p>
    <w:p w14:paraId="1A8EE241"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七</w:t>
      </w:r>
      <w:r w:rsidRPr="00EE2CD7">
        <w:rPr>
          <w:rFonts w:ascii="標楷體" w:eastAsia="標楷體" w:hAnsi="標楷體"/>
          <w:szCs w:val="28"/>
        </w:rPr>
        <w:t>)</w:t>
      </w:r>
      <w:r w:rsidRPr="00EE2CD7">
        <w:rPr>
          <w:rFonts w:ascii="標楷體" w:eastAsia="標楷體" w:hAnsi="標楷體" w:hint="eastAsia"/>
          <w:szCs w:val="28"/>
        </w:rPr>
        <w:t>工程保管：</w:t>
      </w:r>
    </w:p>
    <w:p w14:paraId="768AA8E8"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履約標的未經驗收移交接管單位接收前，所有已完成之工程及到場之材料、機具、設備，包括機關供給及廠商自備者，</w:t>
      </w:r>
      <w:proofErr w:type="gramStart"/>
      <w:r w:rsidRPr="00EE2CD7">
        <w:rPr>
          <w:rFonts w:ascii="標楷體" w:eastAsia="標楷體" w:hAnsi="標楷體" w:hint="eastAsia"/>
          <w:szCs w:val="28"/>
        </w:rPr>
        <w:t>均由廠商</w:t>
      </w:r>
      <w:proofErr w:type="gramEnd"/>
      <w:r w:rsidRPr="00EE2CD7">
        <w:rPr>
          <w:rFonts w:ascii="標楷體" w:eastAsia="標楷體" w:hAnsi="標楷體" w:hint="eastAsia"/>
          <w:szCs w:val="28"/>
        </w:rPr>
        <w:t>負責保管。如有損壞缺少，概由廠商負責賠償。其經機關驗收付款者，所有權屬機關，禁止轉讓、抵押或任意更換、拆換。</w:t>
      </w:r>
    </w:p>
    <w:p w14:paraId="407ECF8E"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工程未經驗收前，機關因需要使用時，廠商不得拒絕。但應由雙方會同使用單位協商認定權利與義務。使用期間因非可歸責於廠商之事由，致遺失或損壞者，應由機關負責。</w:t>
      </w:r>
    </w:p>
    <w:p w14:paraId="5BED5D6A"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八</w:t>
      </w:r>
      <w:r w:rsidRPr="00EE2CD7">
        <w:rPr>
          <w:rFonts w:ascii="標楷體" w:eastAsia="標楷體" w:hAnsi="標楷體"/>
          <w:szCs w:val="28"/>
        </w:rPr>
        <w:t>)</w:t>
      </w:r>
      <w:r w:rsidRPr="00EE2CD7">
        <w:rPr>
          <w:rFonts w:ascii="標楷體" w:eastAsia="標楷體" w:hAnsi="標楷體" w:hint="eastAsia"/>
          <w:szCs w:val="28"/>
        </w:rPr>
        <w:t>廠商之工地管理依附錄</w:t>
      </w:r>
      <w:r w:rsidRPr="00EE2CD7">
        <w:rPr>
          <w:rFonts w:ascii="標楷體" w:eastAsia="標楷體" w:hAnsi="標楷體"/>
          <w:szCs w:val="28"/>
        </w:rPr>
        <w:t>9</w:t>
      </w:r>
      <w:r w:rsidRPr="00EE2CD7">
        <w:rPr>
          <w:rFonts w:ascii="標楷體" w:eastAsia="標楷體" w:hAnsi="標楷體" w:hint="eastAsia"/>
          <w:szCs w:val="28"/>
        </w:rPr>
        <w:t>「經濟部水利署工地管理規定事項」規定辦理。</w:t>
      </w:r>
    </w:p>
    <w:p w14:paraId="3C259BC0"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九</w:t>
      </w:r>
      <w:r w:rsidRPr="00EE2CD7">
        <w:rPr>
          <w:rFonts w:ascii="標楷體" w:eastAsia="標楷體" w:hAnsi="標楷體"/>
          <w:szCs w:val="28"/>
        </w:rPr>
        <w:t>)</w:t>
      </w:r>
      <w:r w:rsidRPr="00EE2CD7">
        <w:rPr>
          <w:rFonts w:ascii="標楷體" w:eastAsia="標楷體" w:hAnsi="標楷體" w:hint="eastAsia"/>
          <w:szCs w:val="28"/>
        </w:rPr>
        <w:t>廠商履約時於工地發現化石、錢幣、有價文物、古蹟、具有考古或地質研究價值之構造或物品、具有商業價值而未列入契約價金估算之砂石或其他</w:t>
      </w:r>
      <w:proofErr w:type="gramStart"/>
      <w:r w:rsidRPr="00EE2CD7">
        <w:rPr>
          <w:rFonts w:ascii="標楷體" w:eastAsia="標楷體" w:hAnsi="標楷體" w:hint="eastAsia"/>
          <w:szCs w:val="28"/>
        </w:rPr>
        <w:t>有價物</w:t>
      </w:r>
      <w:proofErr w:type="gramEnd"/>
      <w:r w:rsidRPr="00EE2CD7">
        <w:rPr>
          <w:rFonts w:ascii="標楷體" w:eastAsia="標楷體" w:hAnsi="標楷體" w:hint="eastAsia"/>
          <w:szCs w:val="28"/>
        </w:rPr>
        <w:t>，應通知機關處理，廠商不得占為己有。</w:t>
      </w:r>
    </w:p>
    <w:p w14:paraId="09D4F257"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w:t>
      </w:r>
      <w:r w:rsidRPr="00EE2CD7">
        <w:rPr>
          <w:rFonts w:ascii="標楷體" w:eastAsia="標楷體" w:hAnsi="標楷體"/>
          <w:szCs w:val="28"/>
        </w:rPr>
        <w:t>)</w:t>
      </w:r>
      <w:r w:rsidRPr="00EE2CD7">
        <w:rPr>
          <w:rFonts w:ascii="標楷體" w:eastAsia="標楷體" w:hAnsi="標楷體" w:hint="eastAsia"/>
          <w:szCs w:val="28"/>
        </w:rPr>
        <w:t>各項設施或設備，依法令規定須由專業技術人員安裝、施工或檢驗者，廠商應依規定辦理。</w:t>
      </w:r>
    </w:p>
    <w:p w14:paraId="4961A210"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十一</w:t>
      </w:r>
      <w:r w:rsidRPr="00EE2CD7">
        <w:rPr>
          <w:rFonts w:ascii="標楷體" w:eastAsia="標楷體" w:hAnsi="標楷體"/>
          <w:szCs w:val="28"/>
        </w:rPr>
        <w:t>)</w:t>
      </w:r>
      <w:r w:rsidRPr="00EE2CD7">
        <w:rPr>
          <w:rFonts w:ascii="標楷體" w:eastAsia="標楷體" w:hAnsi="標楷體" w:hint="eastAsia"/>
          <w:szCs w:val="28"/>
        </w:rPr>
        <w:t>轉包及分包：</w:t>
      </w:r>
    </w:p>
    <w:p w14:paraId="41930AF7"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廠商不得將契約轉包。廠商亦不得以不具備履行契約分包事項能力、未依法登記或設立，或依採購法第</w:t>
      </w:r>
      <w:r w:rsidRPr="00EE2CD7">
        <w:rPr>
          <w:rFonts w:ascii="標楷體" w:eastAsia="標楷體" w:hAnsi="標楷體"/>
          <w:szCs w:val="28"/>
        </w:rPr>
        <w:t>103</w:t>
      </w:r>
      <w:r w:rsidRPr="00EE2CD7">
        <w:rPr>
          <w:rFonts w:ascii="標楷體" w:eastAsia="標楷體" w:hAnsi="標楷體" w:hint="eastAsia"/>
          <w:szCs w:val="28"/>
        </w:rPr>
        <w:t>條規定不得作為參加投標或作為決標對象或分包廠商之廠商為分包廠商。</w:t>
      </w:r>
    </w:p>
    <w:p w14:paraId="411886B0"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廠商擬分包之項目及分包廠商，機關得</w:t>
      </w:r>
      <w:proofErr w:type="gramStart"/>
      <w:r w:rsidRPr="00EE2CD7">
        <w:rPr>
          <w:rFonts w:ascii="標楷體" w:eastAsia="標楷體" w:hAnsi="標楷體" w:hint="eastAsia"/>
          <w:szCs w:val="28"/>
        </w:rPr>
        <w:t>予審</w:t>
      </w:r>
      <w:proofErr w:type="gramEnd"/>
      <w:r w:rsidRPr="00EE2CD7">
        <w:rPr>
          <w:rFonts w:ascii="標楷體" w:eastAsia="標楷體" w:hAnsi="標楷體" w:hint="eastAsia"/>
          <w:szCs w:val="28"/>
        </w:rPr>
        <w:t>查。</w:t>
      </w:r>
    </w:p>
    <w:p w14:paraId="64F3E96C"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3.</w:t>
      </w:r>
      <w:r w:rsidRPr="00EE2CD7">
        <w:rPr>
          <w:rFonts w:ascii="標楷體" w:eastAsia="標楷體" w:hAnsi="標楷體" w:hint="eastAsia"/>
          <w:szCs w:val="28"/>
        </w:rPr>
        <w:t>廠商對於分包廠商履約之部分，仍應負完全責任。分包契約報備於機關者，亦同。</w:t>
      </w:r>
    </w:p>
    <w:p w14:paraId="7C4ECC1E"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4.</w:t>
      </w:r>
      <w:r w:rsidRPr="00EE2CD7">
        <w:rPr>
          <w:rFonts w:ascii="標楷體" w:eastAsia="標楷體" w:hAnsi="標楷體" w:hint="eastAsia"/>
          <w:szCs w:val="28"/>
        </w:rPr>
        <w:t>分包廠商不得將分包契約轉包。其有違反者，廠商應更換分包廠商。</w:t>
      </w:r>
    </w:p>
    <w:p w14:paraId="75F98CB6"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5.</w:t>
      </w:r>
      <w:r w:rsidRPr="00EE2CD7">
        <w:rPr>
          <w:rFonts w:ascii="標楷體" w:eastAsia="標楷體" w:hAnsi="標楷體" w:hint="eastAsia"/>
          <w:szCs w:val="28"/>
        </w:rPr>
        <w:t>廠商違反不得轉包之規定時，機關得解除契約、終止契約或沒收保證金，並得要求損害賠償。</w:t>
      </w:r>
    </w:p>
    <w:p w14:paraId="01981F07"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6.</w:t>
      </w:r>
      <w:r w:rsidRPr="00EE2CD7">
        <w:rPr>
          <w:rFonts w:ascii="標楷體" w:eastAsia="標楷體" w:hAnsi="標楷體" w:hint="eastAsia"/>
          <w:szCs w:val="28"/>
        </w:rPr>
        <w:t>轉包廠商與廠商對機關負連帶履行及賠償責任。再</w:t>
      </w:r>
      <w:proofErr w:type="gramStart"/>
      <w:r w:rsidRPr="00EE2CD7">
        <w:rPr>
          <w:rFonts w:ascii="標楷體" w:eastAsia="標楷體" w:hAnsi="標楷體" w:hint="eastAsia"/>
          <w:szCs w:val="28"/>
        </w:rPr>
        <w:t>轉包者</w:t>
      </w:r>
      <w:proofErr w:type="gramEnd"/>
      <w:r w:rsidRPr="00EE2CD7">
        <w:rPr>
          <w:rFonts w:ascii="標楷體" w:eastAsia="標楷體" w:hAnsi="標楷體" w:hint="eastAsia"/>
          <w:szCs w:val="28"/>
        </w:rPr>
        <w:t>，亦同。</w:t>
      </w:r>
    </w:p>
    <w:p w14:paraId="43EAFB3A" w14:textId="77777777" w:rsidR="0027404E" w:rsidRPr="00EE2CD7" w:rsidRDefault="004B7A94">
      <w:pPr>
        <w:pStyle w:val="Standard"/>
        <w:spacing w:line="240" w:lineRule="atLeast"/>
        <w:ind w:left="1135" w:right="57" w:hanging="284"/>
        <w:jc w:val="both"/>
        <w:rPr>
          <w:rFonts w:ascii="標楷體" w:eastAsia="標楷體" w:hAnsi="標楷體"/>
          <w:sz w:val="28"/>
          <w:szCs w:val="28"/>
        </w:rPr>
      </w:pPr>
      <w:r w:rsidRPr="00EE2CD7">
        <w:rPr>
          <w:rFonts w:ascii="標楷體" w:eastAsia="標楷體" w:hAnsi="標楷體"/>
          <w:sz w:val="28"/>
          <w:szCs w:val="28"/>
        </w:rPr>
        <w:t>7.</w:t>
      </w:r>
      <w:r w:rsidRPr="00EE2CD7">
        <w:rPr>
          <w:rFonts w:ascii="標楷體" w:eastAsia="標楷體" w:hAnsi="標楷體" w:hint="eastAsia"/>
          <w:sz w:val="28"/>
          <w:szCs w:val="28"/>
        </w:rPr>
        <w:t>廠商應於下列分包部分開始作業前，將分包廠商名單送機關備查</w:t>
      </w:r>
      <w:proofErr w:type="gramStart"/>
      <w:r w:rsidRPr="00EE2CD7">
        <w:rPr>
          <w:rFonts w:ascii="標楷體" w:eastAsia="標楷體" w:hAnsi="標楷體" w:hint="eastAsia"/>
          <w:sz w:val="28"/>
          <w:szCs w:val="28"/>
        </w:rPr>
        <w:t>（</w:t>
      </w:r>
      <w:proofErr w:type="gramEnd"/>
      <w:r w:rsidRPr="00EE2CD7">
        <w:rPr>
          <w:rFonts w:ascii="標楷體" w:eastAsia="標楷體" w:hAnsi="標楷體" w:hint="eastAsia"/>
          <w:sz w:val="28"/>
          <w:szCs w:val="28"/>
        </w:rPr>
        <w:t>由機關視個案情形於招標時載明；未</w:t>
      </w:r>
      <w:proofErr w:type="gramStart"/>
      <w:r w:rsidRPr="00EE2CD7">
        <w:rPr>
          <w:rFonts w:ascii="標楷體" w:eastAsia="標楷體" w:hAnsi="標楷體" w:hint="eastAsia"/>
          <w:sz w:val="28"/>
          <w:szCs w:val="28"/>
        </w:rPr>
        <w:t>載明者無</w:t>
      </w:r>
      <w:proofErr w:type="gramEnd"/>
      <w:r w:rsidRPr="00EE2CD7">
        <w:rPr>
          <w:rFonts w:ascii="標楷體" w:eastAsia="標楷體" w:hAnsi="標楷體"/>
          <w:sz w:val="28"/>
          <w:szCs w:val="28"/>
        </w:rPr>
        <w:t>)</w:t>
      </w:r>
      <w:r w:rsidRPr="00EE2CD7">
        <w:rPr>
          <w:rFonts w:ascii="標楷體" w:eastAsia="標楷體" w:hAnsi="標楷體" w:hint="eastAsia"/>
          <w:sz w:val="28"/>
          <w:szCs w:val="28"/>
        </w:rPr>
        <w:t>：</w:t>
      </w:r>
    </w:p>
    <w:p w14:paraId="28B4B5F1" w14:textId="77777777" w:rsidR="0027404E" w:rsidRPr="00EE2CD7" w:rsidRDefault="004B7A94">
      <w:pPr>
        <w:pStyle w:val="21"/>
        <w:spacing w:before="0" w:line="240" w:lineRule="atLeast"/>
        <w:ind w:left="1843" w:hanging="425"/>
        <w:rPr>
          <w:rFonts w:ascii="標楷體" w:eastAsia="標楷體" w:hAnsi="標楷體"/>
        </w:rPr>
      </w:pPr>
      <w:r w:rsidRPr="00EE2CD7">
        <w:rPr>
          <w:rFonts w:ascii="標楷體" w:eastAsia="標楷體" w:hAnsi="標楷體"/>
        </w:rPr>
        <w:t>(1)</w:t>
      </w:r>
      <w:r w:rsidRPr="00EE2CD7">
        <w:rPr>
          <w:rFonts w:ascii="標楷體" w:eastAsia="標楷體" w:hAnsi="標楷體" w:hint="eastAsia"/>
        </w:rPr>
        <w:t>專業部分：</w:t>
      </w:r>
      <w:proofErr w:type="gramStart"/>
      <w:r w:rsidRPr="00EE2CD7">
        <w:rPr>
          <w:rFonts w:ascii="標楷體" w:eastAsia="標楷體" w:hAnsi="標楷體" w:hint="eastAsia"/>
        </w:rPr>
        <w:t>＿＿＿</w:t>
      </w:r>
      <w:proofErr w:type="gramEnd"/>
      <w:r w:rsidRPr="00EE2CD7">
        <w:rPr>
          <w:rFonts w:ascii="標楷體" w:eastAsia="標楷體" w:hAnsi="標楷體" w:hint="eastAsia"/>
        </w:rPr>
        <w:t>。</w:t>
      </w:r>
    </w:p>
    <w:p w14:paraId="37B4A3A3" w14:textId="77777777" w:rsidR="0027404E" w:rsidRPr="00EE2CD7" w:rsidRDefault="004B7A94">
      <w:pPr>
        <w:pStyle w:val="21"/>
        <w:spacing w:before="0" w:line="240" w:lineRule="atLeast"/>
        <w:ind w:left="1843" w:hanging="425"/>
        <w:rPr>
          <w:rFonts w:ascii="標楷體" w:eastAsia="標楷體" w:hAnsi="標楷體"/>
        </w:rPr>
      </w:pPr>
      <w:r w:rsidRPr="00EE2CD7">
        <w:rPr>
          <w:rFonts w:ascii="標楷體" w:eastAsia="標楷體" w:hAnsi="標楷體"/>
        </w:rPr>
        <w:t>(2)</w:t>
      </w:r>
      <w:r w:rsidRPr="00EE2CD7">
        <w:rPr>
          <w:rFonts w:ascii="標楷體" w:eastAsia="標楷體" w:hAnsi="標楷體" w:hint="eastAsia"/>
        </w:rPr>
        <w:t>達一定數量或金額之部分：</w:t>
      </w:r>
      <w:proofErr w:type="gramStart"/>
      <w:r w:rsidRPr="00EE2CD7">
        <w:rPr>
          <w:rFonts w:ascii="標楷體" w:eastAsia="標楷體" w:hAnsi="標楷體" w:hint="eastAsia"/>
        </w:rPr>
        <w:t>＿＿＿</w:t>
      </w:r>
      <w:proofErr w:type="gramEnd"/>
      <w:r w:rsidRPr="00EE2CD7">
        <w:rPr>
          <w:rFonts w:ascii="標楷體" w:eastAsia="標楷體" w:hAnsi="標楷體" w:hint="eastAsia"/>
        </w:rPr>
        <w:t>。</w:t>
      </w:r>
    </w:p>
    <w:p w14:paraId="27F669D3" w14:textId="77777777" w:rsidR="0027404E" w:rsidRPr="00EE2CD7" w:rsidRDefault="004B7A94">
      <w:pPr>
        <w:pStyle w:val="21"/>
        <w:spacing w:before="0" w:line="240" w:lineRule="atLeast"/>
        <w:ind w:left="1843" w:hanging="425"/>
        <w:rPr>
          <w:rFonts w:ascii="標楷體" w:eastAsia="標楷體" w:hAnsi="標楷體"/>
        </w:rPr>
      </w:pPr>
      <w:r w:rsidRPr="00EE2CD7">
        <w:rPr>
          <w:rFonts w:ascii="標楷體" w:eastAsia="標楷體" w:hAnsi="標楷體"/>
        </w:rPr>
        <w:t>(3)</w:t>
      </w:r>
      <w:r w:rsidRPr="00EE2CD7">
        <w:rPr>
          <w:rFonts w:ascii="標楷體" w:eastAsia="標楷體" w:hAnsi="標楷體" w:hint="eastAsia"/>
        </w:rPr>
        <w:t>進度落後達</w:t>
      </w:r>
      <w:proofErr w:type="gramStart"/>
      <w:r w:rsidRPr="00EE2CD7">
        <w:rPr>
          <w:rFonts w:ascii="標楷體" w:eastAsia="標楷體" w:hAnsi="標楷體" w:hint="eastAsia"/>
        </w:rPr>
        <w:t>＿</w:t>
      </w:r>
      <w:proofErr w:type="gramEnd"/>
      <w:r w:rsidRPr="00EE2CD7">
        <w:rPr>
          <w:rFonts w:ascii="標楷體" w:eastAsia="標楷體" w:hAnsi="標楷體"/>
        </w:rPr>
        <w:t>%</w:t>
      </w:r>
      <w:r w:rsidRPr="00EE2CD7">
        <w:rPr>
          <w:rFonts w:ascii="標楷體" w:eastAsia="標楷體" w:hAnsi="標楷體" w:hint="eastAsia"/>
        </w:rPr>
        <w:t>之部分：</w:t>
      </w:r>
      <w:proofErr w:type="gramStart"/>
      <w:r w:rsidRPr="00EE2CD7">
        <w:rPr>
          <w:rFonts w:ascii="標楷體" w:eastAsia="標楷體" w:hAnsi="標楷體" w:hint="eastAsia"/>
        </w:rPr>
        <w:t>＿＿＿</w:t>
      </w:r>
      <w:proofErr w:type="gramEnd"/>
      <w:r w:rsidRPr="00EE2CD7">
        <w:rPr>
          <w:rFonts w:ascii="標楷體" w:eastAsia="標楷體" w:hAnsi="標楷體" w:hint="eastAsia"/>
        </w:rPr>
        <w:t>。</w:t>
      </w:r>
      <w:r w:rsidRPr="00EE2CD7">
        <w:rPr>
          <w:rFonts w:ascii="標楷體" w:eastAsia="標楷體" w:hAnsi="標楷體"/>
        </w:rPr>
        <w:t>(</w:t>
      </w:r>
      <w:r w:rsidRPr="00EE2CD7">
        <w:rPr>
          <w:rFonts w:ascii="標楷體" w:eastAsia="標楷體" w:hAnsi="標楷體" w:hint="eastAsia"/>
        </w:rPr>
        <w:t>未載明落後百分比者不適用</w:t>
      </w:r>
      <w:proofErr w:type="gramStart"/>
      <w:r w:rsidRPr="00EE2CD7">
        <w:rPr>
          <w:rFonts w:ascii="標楷體" w:eastAsia="標楷體" w:hAnsi="標楷體" w:hint="eastAsia"/>
        </w:rPr>
        <w:t>）</w:t>
      </w:r>
      <w:proofErr w:type="gramEnd"/>
    </w:p>
    <w:p w14:paraId="334693AD" w14:textId="77777777" w:rsidR="00100D55" w:rsidRPr="00EE2CD7" w:rsidRDefault="00100D55" w:rsidP="00100D55">
      <w:pPr>
        <w:pStyle w:val="21"/>
        <w:spacing w:before="0" w:line="240" w:lineRule="atLeast"/>
        <w:rPr>
          <w:rFonts w:ascii="標楷體" w:eastAsia="標楷體" w:hAnsi="標楷體"/>
        </w:rPr>
      </w:pPr>
      <w:r w:rsidRPr="00EE2CD7">
        <w:rPr>
          <w:rFonts w:ascii="標楷體" w:eastAsia="標楷體" w:hAnsi="標楷體"/>
        </w:rPr>
        <w:lastRenderedPageBreak/>
        <w:t>8.</w:t>
      </w:r>
      <w:r w:rsidRPr="00EE2CD7">
        <w:rPr>
          <w:rFonts w:ascii="標楷體" w:eastAsia="標楷體" w:hAnsi="標楷體" w:hint="eastAsia"/>
        </w:rPr>
        <w:t>第</w:t>
      </w:r>
      <w:r w:rsidRPr="00EE2CD7">
        <w:rPr>
          <w:rFonts w:ascii="標楷體" w:eastAsia="標楷體" w:hAnsi="標楷體"/>
        </w:rPr>
        <w:t>11</w:t>
      </w:r>
      <w:r w:rsidRPr="00EE2CD7">
        <w:rPr>
          <w:rFonts w:ascii="標楷體" w:eastAsia="標楷體" w:hAnsi="標楷體" w:hint="eastAsia"/>
        </w:rPr>
        <w:t>款第</w:t>
      </w:r>
      <w:r w:rsidRPr="00EE2CD7">
        <w:rPr>
          <w:rFonts w:ascii="標楷體" w:eastAsia="標楷體" w:hAnsi="標楷體"/>
        </w:rPr>
        <w:t>7</w:t>
      </w:r>
      <w:r w:rsidRPr="00EE2CD7">
        <w:rPr>
          <w:rFonts w:ascii="標楷體" w:eastAsia="標楷體" w:hAnsi="標楷體" w:hint="eastAsia"/>
        </w:rPr>
        <w:t>目所列分包部分，</w:t>
      </w:r>
      <w:proofErr w:type="gramStart"/>
      <w:r w:rsidRPr="00EE2CD7">
        <w:rPr>
          <w:rFonts w:ascii="標楷體" w:eastAsia="標楷體" w:hAnsi="標楷體" w:hint="eastAsia"/>
        </w:rPr>
        <w:t>倘未依</w:t>
      </w:r>
      <w:proofErr w:type="gramEnd"/>
      <w:r w:rsidRPr="00EE2CD7">
        <w:rPr>
          <w:rFonts w:ascii="標楷體" w:eastAsia="標楷體" w:hAnsi="標楷體" w:hint="eastAsia"/>
        </w:rPr>
        <w:t>限將分包廠商名單送機關備查，比照第</w:t>
      </w:r>
      <w:r w:rsidRPr="00EE2CD7">
        <w:rPr>
          <w:rFonts w:ascii="標楷體" w:eastAsia="標楷體" w:hAnsi="標楷體"/>
        </w:rPr>
        <w:t>4</w:t>
      </w:r>
      <w:r w:rsidRPr="00EE2CD7">
        <w:rPr>
          <w:rFonts w:ascii="標楷體" w:eastAsia="標楷體" w:hAnsi="標楷體" w:hint="eastAsia"/>
        </w:rPr>
        <w:t>款第</w:t>
      </w:r>
      <w:r w:rsidRPr="00EE2CD7">
        <w:rPr>
          <w:rFonts w:ascii="標楷體" w:eastAsia="標楷體" w:hAnsi="標楷體"/>
        </w:rPr>
        <w:t>2</w:t>
      </w:r>
      <w:r w:rsidRPr="00EE2CD7">
        <w:rPr>
          <w:rFonts w:ascii="標楷體" w:eastAsia="標楷體" w:hAnsi="標楷體" w:hint="eastAsia"/>
        </w:rPr>
        <w:t>目，</w:t>
      </w:r>
      <w:proofErr w:type="gramStart"/>
      <w:r w:rsidRPr="00EE2CD7">
        <w:rPr>
          <w:rFonts w:ascii="標楷體" w:eastAsia="標楷體" w:hAnsi="標楷體" w:hint="eastAsia"/>
        </w:rPr>
        <w:t>採</w:t>
      </w:r>
      <w:proofErr w:type="gramEnd"/>
      <w:r w:rsidRPr="00EE2CD7">
        <w:rPr>
          <w:rFonts w:ascii="標楷體" w:eastAsia="標楷體" w:hAnsi="標楷體" w:hint="eastAsia"/>
        </w:rPr>
        <w:t>計點罰款方式處以懲罰性違約金辦理。</w:t>
      </w:r>
    </w:p>
    <w:p w14:paraId="359C2D63"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十二</w:t>
      </w:r>
      <w:r w:rsidRPr="00EE2CD7">
        <w:rPr>
          <w:rFonts w:ascii="標楷體" w:eastAsia="標楷體" w:hAnsi="標楷體"/>
          <w:szCs w:val="28"/>
        </w:rPr>
        <w:t>)</w:t>
      </w:r>
      <w:r w:rsidRPr="00EE2CD7">
        <w:rPr>
          <w:rFonts w:ascii="標楷體" w:eastAsia="標楷體" w:hAnsi="標楷體" w:hint="eastAsia"/>
          <w:szCs w:val="28"/>
        </w:rPr>
        <w:t>廠商及分包廠商履約，不得有下列情形：僱用依法不得從事其工作之人員（含非法外勞）、供應不法來源之財物、使用非法車輛或工具、提供</w:t>
      </w:r>
      <w:proofErr w:type="gramStart"/>
      <w:r w:rsidRPr="00EE2CD7">
        <w:rPr>
          <w:rFonts w:ascii="標楷體" w:eastAsia="標楷體" w:hAnsi="標楷體" w:hint="eastAsia"/>
          <w:szCs w:val="28"/>
        </w:rPr>
        <w:t>不</w:t>
      </w:r>
      <w:proofErr w:type="gramEnd"/>
      <w:r w:rsidRPr="00EE2CD7">
        <w:rPr>
          <w:rFonts w:ascii="標楷體" w:eastAsia="標楷體" w:hAnsi="標楷體" w:hint="eastAsia"/>
          <w:szCs w:val="28"/>
        </w:rPr>
        <w:t>實證明、</w:t>
      </w:r>
      <w:r w:rsidRPr="00EE2CD7">
        <w:rPr>
          <w:rFonts w:ascii="標楷體" w:eastAsia="標楷體" w:hAnsi="標楷體" w:cs="標楷體" w:hint="eastAsia"/>
          <w:szCs w:val="28"/>
        </w:rPr>
        <w:t>違反人口販運防制法、</w:t>
      </w:r>
      <w:r w:rsidRPr="00EE2CD7">
        <w:rPr>
          <w:rFonts w:ascii="標楷體" w:eastAsia="標楷體" w:hAnsi="標楷體" w:hint="eastAsia"/>
          <w:szCs w:val="28"/>
        </w:rPr>
        <w:t>非法棄置土石、廢棄物或其他不法或不當行為。</w:t>
      </w:r>
    </w:p>
    <w:p w14:paraId="43860B20"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十三</w:t>
      </w:r>
      <w:r w:rsidRPr="00EE2CD7">
        <w:rPr>
          <w:rFonts w:ascii="標楷體" w:eastAsia="標楷體" w:hAnsi="標楷體"/>
          <w:szCs w:val="28"/>
        </w:rPr>
        <w:t>)</w:t>
      </w:r>
      <w:r w:rsidRPr="00EE2CD7">
        <w:rPr>
          <w:rFonts w:ascii="標楷體" w:eastAsia="標楷體" w:hAnsi="標楷體" w:hint="eastAsia"/>
          <w:szCs w:val="28"/>
        </w:rPr>
        <w:t>廠商及分包廠商履約時，除依規定申請聘僱或調派外籍勞工者外，均不得僱用外籍勞工。違法僱用外籍勞工者，機關除自契約價金扣除該等勞工之人力價金，並通知「就業服務法」主管機關依規定處罰外，情節重大者，得與廠商終止或解除契約。其因此造成損害者，並得向廠商請求損害賠償。</w:t>
      </w:r>
    </w:p>
    <w:p w14:paraId="0865B481"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十四</w:t>
      </w:r>
      <w:r w:rsidRPr="00EE2CD7">
        <w:rPr>
          <w:rFonts w:ascii="標楷體" w:eastAsia="標楷體" w:hAnsi="標楷體"/>
          <w:szCs w:val="28"/>
        </w:rPr>
        <w:t>)</w:t>
      </w:r>
      <w:r w:rsidRPr="00EE2CD7">
        <w:rPr>
          <w:rFonts w:ascii="標楷體" w:eastAsia="標楷體" w:hAnsi="標楷體" w:hint="eastAsia"/>
          <w:szCs w:val="28"/>
        </w:rPr>
        <w:t>採購標的之進出口、供應、興建或使用涉及政府規定之許可證、執照或其他許可文件者，依文件核發對象，由機關或廠商分別負責取得。但屬應由機關取得者，機關得通知廠商代為取得，費用</w:t>
      </w:r>
      <w:proofErr w:type="gramStart"/>
      <w:r w:rsidRPr="00EE2CD7">
        <w:rPr>
          <w:rFonts w:ascii="標楷體" w:eastAsia="標楷體" w:hAnsi="標楷體" w:hint="eastAsia"/>
          <w:szCs w:val="28"/>
        </w:rPr>
        <w:t>詳</w:t>
      </w:r>
      <w:proofErr w:type="gramEnd"/>
      <w:r w:rsidRPr="00EE2CD7">
        <w:rPr>
          <w:rFonts w:ascii="標楷體" w:eastAsia="標楷體" w:hAnsi="標楷體" w:hint="eastAsia"/>
          <w:szCs w:val="28"/>
        </w:rPr>
        <w:t>第</w:t>
      </w:r>
      <w:r w:rsidRPr="00EE2CD7">
        <w:rPr>
          <w:rFonts w:ascii="標楷體" w:eastAsia="標楷體" w:hAnsi="標楷體"/>
          <w:szCs w:val="28"/>
        </w:rPr>
        <w:t>3</w:t>
      </w:r>
      <w:r w:rsidRPr="00EE2CD7">
        <w:rPr>
          <w:rFonts w:ascii="標楷體" w:eastAsia="標楷體" w:hAnsi="標楷體" w:hint="eastAsia"/>
          <w:szCs w:val="28"/>
        </w:rPr>
        <w:t>條第</w:t>
      </w:r>
      <w:r w:rsidRPr="00EE2CD7">
        <w:rPr>
          <w:rFonts w:ascii="標楷體" w:eastAsia="標楷體" w:hAnsi="標楷體"/>
          <w:szCs w:val="28"/>
        </w:rPr>
        <w:t>(</w:t>
      </w:r>
      <w:r w:rsidRPr="00EE2CD7">
        <w:rPr>
          <w:rFonts w:ascii="標楷體" w:eastAsia="標楷體" w:hAnsi="標楷體" w:hint="eastAsia"/>
          <w:szCs w:val="28"/>
        </w:rPr>
        <w:t>四</w:t>
      </w:r>
      <w:r w:rsidRPr="00EE2CD7">
        <w:rPr>
          <w:rFonts w:ascii="標楷體" w:eastAsia="標楷體" w:hAnsi="標楷體"/>
          <w:szCs w:val="28"/>
        </w:rPr>
        <w:t>)</w:t>
      </w:r>
      <w:r w:rsidRPr="00EE2CD7">
        <w:rPr>
          <w:rFonts w:ascii="標楷體" w:eastAsia="標楷體" w:hAnsi="標楷體" w:hint="eastAsia"/>
          <w:szCs w:val="28"/>
        </w:rPr>
        <w:t>款。屬外國政府或其授權機構核發之文件者，由廠商負責取得，並由機關提供必要之協助。如因未能取得上開文件，致造成契約當事人一方之損害，應由造成損害原因之他方負責賠償。</w:t>
      </w:r>
    </w:p>
    <w:p w14:paraId="40CA5F3A"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十五</w:t>
      </w:r>
      <w:r w:rsidRPr="00EE2CD7">
        <w:rPr>
          <w:rFonts w:ascii="標楷體" w:eastAsia="標楷體" w:hAnsi="標楷體"/>
          <w:szCs w:val="28"/>
        </w:rPr>
        <w:t>)</w:t>
      </w:r>
      <w:r w:rsidRPr="00EE2CD7">
        <w:rPr>
          <w:rFonts w:ascii="標楷體" w:eastAsia="標楷體" w:hAnsi="標楷體" w:hint="eastAsia"/>
          <w:szCs w:val="28"/>
        </w:rPr>
        <w:t>廠商應依契約文件標示之參考原點、路線、坡度及高程，負責辦理工程</w:t>
      </w:r>
      <w:proofErr w:type="gramStart"/>
      <w:r w:rsidRPr="00EE2CD7">
        <w:rPr>
          <w:rFonts w:ascii="標楷體" w:eastAsia="標楷體" w:hAnsi="標楷體" w:hint="eastAsia"/>
          <w:szCs w:val="28"/>
        </w:rPr>
        <w:t>之放樣</w:t>
      </w:r>
      <w:proofErr w:type="gramEnd"/>
      <w:r w:rsidRPr="00EE2CD7">
        <w:rPr>
          <w:rFonts w:ascii="標楷體" w:eastAsia="標楷體" w:hAnsi="標楷體" w:hint="eastAsia"/>
          <w:szCs w:val="28"/>
        </w:rPr>
        <w:t>，如發現錯誤或矛盾處，應即向監造單位反</w:t>
      </w:r>
      <w:r w:rsidRPr="00EE2CD7">
        <w:rPr>
          <w:rFonts w:ascii="標楷體" w:eastAsia="標楷體" w:hAnsi="標楷體" w:cs="標楷體" w:hint="eastAsia"/>
          <w:szCs w:val="28"/>
        </w:rPr>
        <w:t>映</w:t>
      </w:r>
      <w:r w:rsidRPr="00EE2CD7">
        <w:rPr>
          <w:rFonts w:ascii="標楷體" w:eastAsia="標楷體" w:hAnsi="標楷體" w:hint="eastAsia"/>
          <w:szCs w:val="28"/>
        </w:rPr>
        <w:t>，並予澄清，以確保本工程各部分位置、高程、尺寸及路線之正確性，並對其工地作業及施工方法之適當性、可靠性及安全性負完全責任。</w:t>
      </w:r>
    </w:p>
    <w:p w14:paraId="2EB40DE9"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十六</w:t>
      </w:r>
      <w:r w:rsidRPr="00EE2CD7">
        <w:rPr>
          <w:rFonts w:ascii="標楷體" w:eastAsia="標楷體" w:hAnsi="標楷體"/>
          <w:szCs w:val="28"/>
        </w:rPr>
        <w:t>)</w:t>
      </w:r>
      <w:r w:rsidRPr="00EE2CD7">
        <w:rPr>
          <w:rFonts w:ascii="標楷體" w:eastAsia="標楷體" w:hAnsi="標楷體" w:hint="eastAsia"/>
          <w:szCs w:val="28"/>
        </w:rPr>
        <w:t>廠商之工地作業有發生意外事件之虞時，廠商應立即採取防範措施。發生意外時，應立即採取搶救，並依</w:t>
      </w:r>
      <w:r w:rsidRPr="00EE2CD7">
        <w:rPr>
          <w:rFonts w:ascii="標楷體" w:eastAsia="標楷體" w:hAnsi="標楷體" w:cs="標楷體" w:hint="eastAsia"/>
          <w:szCs w:val="28"/>
        </w:rPr>
        <w:t>職業</w:t>
      </w:r>
      <w:r w:rsidRPr="00EE2CD7">
        <w:rPr>
          <w:rFonts w:ascii="標楷體" w:eastAsia="標楷體" w:hAnsi="標楷體" w:hint="eastAsia"/>
          <w:szCs w:val="28"/>
        </w:rPr>
        <w:t>安全衛生法等規定實施調查、分析及作成紀錄，且於取得必要之許可後，為復原、重建等措施，另應對機關與第三人之損害進行賠償。</w:t>
      </w:r>
    </w:p>
    <w:p w14:paraId="4C867551"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十七</w:t>
      </w:r>
      <w:r w:rsidRPr="00EE2CD7">
        <w:rPr>
          <w:rFonts w:ascii="標楷體" w:eastAsia="標楷體" w:hAnsi="標楷體"/>
          <w:szCs w:val="28"/>
        </w:rPr>
        <w:t>)</w:t>
      </w:r>
      <w:r w:rsidRPr="00EE2CD7">
        <w:rPr>
          <w:rFonts w:ascii="標楷體" w:eastAsia="標楷體" w:hAnsi="標楷體" w:hint="eastAsia"/>
          <w:szCs w:val="28"/>
        </w:rPr>
        <w:t>機關於廠商履約中，若可預見其履約瑕疵，或其有其他違反契約之情事者，得通知廠商限期改善。</w:t>
      </w:r>
    </w:p>
    <w:p w14:paraId="5D4F7DD0"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十八</w:t>
      </w:r>
      <w:r w:rsidRPr="00EE2CD7">
        <w:rPr>
          <w:rFonts w:ascii="標楷體" w:eastAsia="標楷體" w:hAnsi="標楷體"/>
          <w:szCs w:val="28"/>
        </w:rPr>
        <w:t>)</w:t>
      </w:r>
      <w:r w:rsidRPr="00EE2CD7">
        <w:rPr>
          <w:rFonts w:ascii="標楷體" w:eastAsia="標楷體" w:hAnsi="標楷體" w:hint="eastAsia"/>
          <w:szCs w:val="28"/>
        </w:rPr>
        <w:t>廠商</w:t>
      </w:r>
      <w:proofErr w:type="gramStart"/>
      <w:r w:rsidRPr="00EE2CD7">
        <w:rPr>
          <w:rFonts w:ascii="標楷體" w:eastAsia="標楷體" w:hAnsi="標楷體" w:hint="eastAsia"/>
          <w:szCs w:val="28"/>
        </w:rPr>
        <w:t>不</w:t>
      </w:r>
      <w:proofErr w:type="gramEnd"/>
      <w:r w:rsidRPr="00EE2CD7">
        <w:rPr>
          <w:rFonts w:ascii="標楷體" w:eastAsia="標楷體" w:hAnsi="標楷體" w:hint="eastAsia"/>
          <w:szCs w:val="28"/>
        </w:rPr>
        <w:t>於前款期限內，依照改善或履行者，機關得</w:t>
      </w:r>
      <w:proofErr w:type="gramStart"/>
      <w:r w:rsidRPr="00EE2CD7">
        <w:rPr>
          <w:rFonts w:ascii="標楷體" w:eastAsia="標楷體" w:hAnsi="標楷體" w:hint="eastAsia"/>
          <w:szCs w:val="28"/>
        </w:rPr>
        <w:t>採</w:t>
      </w:r>
      <w:proofErr w:type="gramEnd"/>
      <w:r w:rsidRPr="00EE2CD7">
        <w:rPr>
          <w:rFonts w:ascii="標楷體" w:eastAsia="標楷體" w:hAnsi="標楷體" w:hint="eastAsia"/>
          <w:szCs w:val="28"/>
        </w:rPr>
        <w:t>行下列措施：</w:t>
      </w:r>
    </w:p>
    <w:p w14:paraId="4D9A8927"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自行或使第三人改善或繼續其工作，其費用由廠商負擔。</w:t>
      </w:r>
    </w:p>
    <w:p w14:paraId="3C8C68EC"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終止或解除契約，並得請求損害賠償。</w:t>
      </w:r>
    </w:p>
    <w:p w14:paraId="71A1F1B5"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3.</w:t>
      </w:r>
      <w:r w:rsidRPr="00EE2CD7">
        <w:rPr>
          <w:rFonts w:ascii="標楷體" w:eastAsia="標楷體" w:hAnsi="標楷體" w:hint="eastAsia"/>
          <w:szCs w:val="28"/>
        </w:rPr>
        <w:t>通知廠商暫停履約。</w:t>
      </w:r>
    </w:p>
    <w:p w14:paraId="6CC2B3FF"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十九</w:t>
      </w:r>
      <w:r w:rsidRPr="00EE2CD7">
        <w:rPr>
          <w:rFonts w:ascii="標楷體" w:eastAsia="標楷體" w:hAnsi="標楷體"/>
          <w:szCs w:val="28"/>
        </w:rPr>
        <w:t>)</w:t>
      </w:r>
      <w:r w:rsidRPr="00EE2CD7">
        <w:rPr>
          <w:rFonts w:ascii="標楷體" w:eastAsia="標楷體" w:hAnsi="標楷體" w:hint="eastAsia"/>
          <w:szCs w:val="28"/>
        </w:rPr>
        <w:t>機關提供之履約場所，各得標廠商有共同使用之需要者，廠商應依與其他廠商協議或機關協調之結果共用場所。</w:t>
      </w:r>
    </w:p>
    <w:p w14:paraId="04803899"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二十</w:t>
      </w:r>
      <w:r w:rsidRPr="00EE2CD7">
        <w:rPr>
          <w:rFonts w:ascii="標楷體" w:eastAsia="標楷體" w:hAnsi="標楷體"/>
          <w:szCs w:val="28"/>
        </w:rPr>
        <w:t>)</w:t>
      </w:r>
      <w:r w:rsidRPr="00EE2CD7">
        <w:rPr>
          <w:rFonts w:ascii="標楷體" w:eastAsia="標楷體" w:hAnsi="標楷體" w:hint="eastAsia"/>
          <w:szCs w:val="28"/>
        </w:rPr>
        <w:t>機關提供或將其所有之財物供廠商加工、改善或維修，其須將標的運出機關場所者，該</w:t>
      </w:r>
      <w:proofErr w:type="gramStart"/>
      <w:r w:rsidRPr="00EE2CD7">
        <w:rPr>
          <w:rFonts w:ascii="標楷體" w:eastAsia="標楷體" w:hAnsi="標楷體" w:hint="eastAsia"/>
          <w:szCs w:val="28"/>
        </w:rPr>
        <w:t>財物之滅失</w:t>
      </w:r>
      <w:proofErr w:type="gramEnd"/>
      <w:r w:rsidRPr="00EE2CD7">
        <w:rPr>
          <w:rFonts w:ascii="標楷體" w:eastAsia="標楷體" w:hAnsi="標楷體" w:hint="eastAsia"/>
          <w:szCs w:val="28"/>
        </w:rPr>
        <w:t>、減損或遭侵占時，廠商應負賠償責任。機關並得視實際需要規定廠商繳納與標的等值或一定金額之保證金。</w:t>
      </w:r>
    </w:p>
    <w:p w14:paraId="4607FBE8"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廿</w:t>
      </w:r>
      <w:proofErr w:type="gramStart"/>
      <w:r w:rsidRPr="00EE2CD7">
        <w:rPr>
          <w:rFonts w:ascii="標楷體" w:eastAsia="標楷體" w:hAnsi="標楷體" w:hint="eastAsia"/>
          <w:szCs w:val="28"/>
        </w:rPr>
        <w:t>一</w:t>
      </w:r>
      <w:proofErr w:type="gramEnd"/>
      <w:r w:rsidRPr="00EE2CD7">
        <w:rPr>
          <w:rFonts w:ascii="標楷體" w:eastAsia="標楷體" w:hAnsi="標楷體"/>
          <w:szCs w:val="28"/>
        </w:rPr>
        <w:t>)</w:t>
      </w:r>
      <w:r w:rsidRPr="00EE2CD7">
        <w:rPr>
          <w:rFonts w:ascii="標楷體" w:eastAsia="標楷體" w:hAnsi="標楷體" w:hint="eastAsia"/>
          <w:szCs w:val="28"/>
        </w:rPr>
        <w:t>契約使用之土地，除契約另有規定外，由機關提供，其地界由機關指定。如因機關未及時提供土地，致廠商未能依時履約者，該土地之使用如有任何糾紛，除因可歸責於廠商所致者外，由機關負責；其地上（下）物的清除，除另有規定外，由機關負責處理，或由廠商清除，</w:t>
      </w:r>
      <w:r w:rsidRPr="00EE2CD7">
        <w:rPr>
          <w:rFonts w:ascii="標楷體" w:eastAsia="標楷體" w:hAnsi="標楷體" w:hint="eastAsia"/>
          <w:szCs w:val="28"/>
        </w:rPr>
        <w:lastRenderedPageBreak/>
        <w:t>於契約內另項計價。施工中，廠商如因工作需要，需使用機關提供範圍外之土地</w:t>
      </w:r>
      <w:r w:rsidRPr="00EE2CD7">
        <w:rPr>
          <w:rFonts w:ascii="標楷體" w:eastAsia="標楷體" w:hAnsi="標楷體"/>
          <w:szCs w:val="28"/>
        </w:rPr>
        <w:t>(</w:t>
      </w:r>
      <w:r w:rsidRPr="00EE2CD7">
        <w:rPr>
          <w:rFonts w:ascii="標楷體" w:eastAsia="標楷體" w:hAnsi="標楷體" w:hint="eastAsia"/>
          <w:szCs w:val="28"/>
        </w:rPr>
        <w:t>例如自行開闢施工便道、設置混凝土拌合場、辦公房舍倉庫、及堆置材料設備等</w:t>
      </w:r>
      <w:r w:rsidRPr="00EE2CD7">
        <w:rPr>
          <w:rFonts w:ascii="標楷體" w:eastAsia="標楷體" w:hAnsi="標楷體"/>
          <w:szCs w:val="28"/>
        </w:rPr>
        <w:t>)</w:t>
      </w:r>
      <w:r w:rsidRPr="00EE2CD7">
        <w:rPr>
          <w:rFonts w:ascii="標楷體" w:eastAsia="標楷體" w:hAnsi="標楷體" w:hint="eastAsia"/>
          <w:szCs w:val="28"/>
        </w:rPr>
        <w:t>，除契約另有規定外，由廠商自行負責，所需費用，除契約另有規定外，</w:t>
      </w:r>
      <w:proofErr w:type="gramStart"/>
      <w:r w:rsidRPr="00EE2CD7">
        <w:rPr>
          <w:rFonts w:ascii="標楷體" w:eastAsia="標楷體" w:hAnsi="標楷體" w:hint="eastAsia"/>
          <w:szCs w:val="28"/>
        </w:rPr>
        <w:t>均已包含</w:t>
      </w:r>
      <w:proofErr w:type="gramEnd"/>
      <w:r w:rsidRPr="00EE2CD7">
        <w:rPr>
          <w:rFonts w:ascii="標楷體" w:eastAsia="標楷體" w:hAnsi="標楷體" w:hint="eastAsia"/>
          <w:szCs w:val="28"/>
        </w:rPr>
        <w:t>於契約價金總價內，</w:t>
      </w:r>
      <w:proofErr w:type="gramStart"/>
      <w:r w:rsidRPr="00EE2CD7">
        <w:rPr>
          <w:rFonts w:ascii="標楷體" w:eastAsia="標楷體" w:hAnsi="標楷體" w:hint="eastAsia"/>
          <w:szCs w:val="28"/>
        </w:rPr>
        <w:t>不</w:t>
      </w:r>
      <w:proofErr w:type="gramEnd"/>
      <w:r w:rsidRPr="00EE2CD7">
        <w:rPr>
          <w:rFonts w:ascii="標楷體" w:eastAsia="標楷體" w:hAnsi="標楷體" w:hint="eastAsia"/>
          <w:szCs w:val="28"/>
        </w:rPr>
        <w:t>另編列項目。</w:t>
      </w:r>
    </w:p>
    <w:p w14:paraId="3B57C135"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廿二</w:t>
      </w:r>
      <w:r w:rsidRPr="00EE2CD7">
        <w:rPr>
          <w:rFonts w:ascii="標楷體" w:eastAsia="標楷體" w:hAnsi="標楷體"/>
          <w:szCs w:val="28"/>
        </w:rPr>
        <w:t>)</w:t>
      </w:r>
      <w:r w:rsidRPr="00EE2CD7">
        <w:rPr>
          <w:rFonts w:ascii="標楷體" w:eastAsia="標楷體" w:hAnsi="標楷體" w:hint="eastAsia"/>
          <w:szCs w:val="28"/>
        </w:rPr>
        <w:t>本工程使用之混凝土品質評估資料，為配合工務作業之完整性，得以七天之混凝土強度換算二十八天強度評估之。</w:t>
      </w:r>
    </w:p>
    <w:p w14:paraId="309BE47F"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廿三</w:t>
      </w:r>
      <w:r w:rsidRPr="00EE2CD7">
        <w:rPr>
          <w:rFonts w:ascii="標楷體" w:eastAsia="標楷體" w:hAnsi="標楷體"/>
          <w:szCs w:val="28"/>
        </w:rPr>
        <w:t>)</w:t>
      </w:r>
      <w:r w:rsidRPr="00EE2CD7">
        <w:rPr>
          <w:rFonts w:ascii="標楷體" w:eastAsia="標楷體" w:hAnsi="標楷體" w:hint="eastAsia"/>
          <w:szCs w:val="28"/>
        </w:rPr>
        <w:t>營建土石方之處理：</w:t>
      </w:r>
    </w:p>
    <w:p w14:paraId="6799B899"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契約</w:t>
      </w:r>
      <w:proofErr w:type="gramStart"/>
      <w:r w:rsidRPr="00EE2CD7">
        <w:rPr>
          <w:rFonts w:ascii="標楷體" w:eastAsia="標楷體" w:hAnsi="標楷體" w:hint="eastAsia"/>
          <w:szCs w:val="28"/>
        </w:rPr>
        <w:t>價金含營建</w:t>
      </w:r>
      <w:proofErr w:type="gramEnd"/>
      <w:r w:rsidRPr="00EE2CD7">
        <w:rPr>
          <w:rFonts w:ascii="標楷體" w:eastAsia="標楷體" w:hAnsi="標楷體" w:hint="eastAsia"/>
          <w:szCs w:val="28"/>
        </w:rPr>
        <w:t>土石方處理費用者，依「營建剩餘土石方處理方案」及當地縣市政府「營建剩餘土石方處理及資源堆置管理要點」等相關規定辦理，</w:t>
      </w:r>
      <w:proofErr w:type="gramStart"/>
      <w:r w:rsidRPr="00EE2CD7">
        <w:rPr>
          <w:rFonts w:ascii="標楷體" w:eastAsia="標楷體" w:hAnsi="標楷體" w:hint="eastAsia"/>
          <w:szCs w:val="28"/>
        </w:rPr>
        <w:t>運置合法</w:t>
      </w:r>
      <w:proofErr w:type="gramEnd"/>
      <w:r w:rsidRPr="00EE2CD7">
        <w:rPr>
          <w:rFonts w:ascii="標楷體" w:eastAsia="標楷體" w:hAnsi="標楷體" w:hint="eastAsia"/>
          <w:szCs w:val="28"/>
        </w:rPr>
        <w:t>收容場所；或依「公共工程及公有建築工程營建剩餘土石方交換利用作業要點」辦理撮合交換。</w:t>
      </w:r>
    </w:p>
    <w:p w14:paraId="0F4BA4F8"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如屬工程</w:t>
      </w:r>
      <w:proofErr w:type="gramStart"/>
      <w:r w:rsidRPr="00EE2CD7">
        <w:rPr>
          <w:rFonts w:ascii="標楷體" w:eastAsia="標楷體" w:hAnsi="標楷體" w:hint="eastAsia"/>
          <w:szCs w:val="28"/>
        </w:rPr>
        <w:t>併辦土石標</w:t>
      </w:r>
      <w:proofErr w:type="gramEnd"/>
      <w:r w:rsidRPr="00EE2CD7">
        <w:rPr>
          <w:rFonts w:ascii="標楷體" w:eastAsia="標楷體" w:hAnsi="標楷體" w:hint="eastAsia"/>
          <w:szCs w:val="28"/>
        </w:rPr>
        <w:t>，其土石方為可再利用物料，不受「營建剩餘土石方處理方案」規定之限制，惟需上網記載土質種類數量。</w:t>
      </w:r>
    </w:p>
    <w:p w14:paraId="64047A56"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廿四</w:t>
      </w:r>
      <w:r w:rsidRPr="00EE2CD7">
        <w:rPr>
          <w:rFonts w:ascii="標楷體" w:eastAsia="標楷體" w:hAnsi="標楷體"/>
          <w:szCs w:val="28"/>
        </w:rPr>
        <w:t>)</w:t>
      </w:r>
      <w:r w:rsidRPr="00EE2CD7">
        <w:rPr>
          <w:rFonts w:ascii="標楷體" w:eastAsia="標楷體" w:hAnsi="標楷體" w:hint="eastAsia"/>
          <w:szCs w:val="28"/>
        </w:rPr>
        <w:t>基於合理的備標成本及等標期，廠商應被認為已取得了履約所需之全部必要資料，包含（但不限於）法令、天候條件及機關負責提供之圖說等相關資料，並於投標前已完成該資料之檢查與審核。</w:t>
      </w:r>
    </w:p>
    <w:p w14:paraId="1AD61095"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廿五</w:t>
      </w:r>
      <w:r w:rsidRPr="00EE2CD7">
        <w:rPr>
          <w:rFonts w:ascii="標楷體" w:eastAsia="標楷體" w:hAnsi="標楷體"/>
          <w:szCs w:val="28"/>
        </w:rPr>
        <w:t>)</w:t>
      </w:r>
      <w:r w:rsidRPr="00EE2CD7">
        <w:rPr>
          <w:rFonts w:ascii="標楷體" w:eastAsia="標楷體" w:hAnsi="標楷體" w:hint="eastAsia"/>
          <w:szCs w:val="28"/>
        </w:rPr>
        <w:t>施工期間辦理工作協調及工程會議，依附錄</w:t>
      </w:r>
      <w:r w:rsidRPr="00EE2CD7">
        <w:rPr>
          <w:rFonts w:ascii="標楷體" w:eastAsia="標楷體" w:hAnsi="標楷體"/>
          <w:szCs w:val="28"/>
        </w:rPr>
        <w:t>10</w:t>
      </w:r>
      <w:r w:rsidRPr="00EE2CD7">
        <w:rPr>
          <w:rFonts w:ascii="標楷體" w:eastAsia="標楷體" w:hAnsi="標楷體" w:hint="eastAsia"/>
          <w:szCs w:val="28"/>
        </w:rPr>
        <w:t>「經濟部水利署辦理工程工作協調及召開工程會議規定事項」辦理。</w:t>
      </w:r>
    </w:p>
    <w:p w14:paraId="2146E7B7"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廿六</w:t>
      </w:r>
      <w:r w:rsidRPr="00EE2CD7">
        <w:rPr>
          <w:rFonts w:ascii="標楷體" w:eastAsia="標楷體" w:hAnsi="標楷體"/>
          <w:szCs w:val="28"/>
        </w:rPr>
        <w:t>)</w:t>
      </w:r>
      <w:r w:rsidRPr="00EE2CD7">
        <w:rPr>
          <w:rFonts w:ascii="標楷體" w:eastAsia="標楷體" w:hAnsi="標楷體" w:hint="eastAsia"/>
          <w:szCs w:val="28"/>
        </w:rPr>
        <w:t>廠商施工時應善盡注意，不得損壞現有堤防及構造物，否則應無條件修復。</w:t>
      </w:r>
    </w:p>
    <w:p w14:paraId="38342B2D"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廿七</w:t>
      </w:r>
      <w:r w:rsidRPr="00EE2CD7">
        <w:rPr>
          <w:rFonts w:ascii="標楷體" w:eastAsia="標楷體" w:hAnsi="標楷體"/>
          <w:szCs w:val="28"/>
        </w:rPr>
        <w:t>)</w:t>
      </w:r>
      <w:r w:rsidRPr="00EE2CD7">
        <w:rPr>
          <w:rFonts w:ascii="標楷體" w:eastAsia="標楷體" w:hAnsi="標楷體" w:hint="eastAsia"/>
          <w:szCs w:val="28"/>
        </w:rPr>
        <w:t>廠商應自行派員負責注意監控河川之變化及作妥安全警戒，並隨時傳遞信息，以維施工人員與機具之安全，其費用已包含於相關單價內，</w:t>
      </w:r>
      <w:proofErr w:type="gramStart"/>
      <w:r w:rsidRPr="00EE2CD7">
        <w:rPr>
          <w:rFonts w:ascii="標楷體" w:eastAsia="標楷體" w:hAnsi="標楷體" w:hint="eastAsia"/>
          <w:szCs w:val="28"/>
        </w:rPr>
        <w:t>不</w:t>
      </w:r>
      <w:proofErr w:type="gramEnd"/>
      <w:r w:rsidRPr="00EE2CD7">
        <w:rPr>
          <w:rFonts w:ascii="標楷體" w:eastAsia="標楷體" w:hAnsi="標楷體" w:hint="eastAsia"/>
          <w:szCs w:val="28"/>
        </w:rPr>
        <w:t>另行支付。</w:t>
      </w:r>
    </w:p>
    <w:p w14:paraId="44693311"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廿八</w:t>
      </w:r>
      <w:r w:rsidRPr="00EE2CD7">
        <w:rPr>
          <w:rFonts w:ascii="標楷體" w:eastAsia="標楷體" w:hAnsi="標楷體"/>
          <w:szCs w:val="28"/>
        </w:rPr>
        <w:t>)</w:t>
      </w:r>
      <w:r w:rsidRPr="00EE2CD7">
        <w:rPr>
          <w:rFonts w:ascii="標楷體" w:eastAsia="標楷體" w:hAnsi="標楷體" w:hint="eastAsia"/>
          <w:szCs w:val="28"/>
        </w:rPr>
        <w:t>施工人員之安全維護器具，由廠商負責並應負責督促實行，其費用已包含於相關單價內，</w:t>
      </w:r>
      <w:proofErr w:type="gramStart"/>
      <w:r w:rsidRPr="00EE2CD7">
        <w:rPr>
          <w:rFonts w:ascii="標楷體" w:eastAsia="標楷體" w:hAnsi="標楷體" w:hint="eastAsia"/>
          <w:szCs w:val="28"/>
        </w:rPr>
        <w:t>不</w:t>
      </w:r>
      <w:proofErr w:type="gramEnd"/>
      <w:r w:rsidRPr="00EE2CD7">
        <w:rPr>
          <w:rFonts w:ascii="標楷體" w:eastAsia="標楷體" w:hAnsi="標楷體" w:hint="eastAsia"/>
          <w:szCs w:val="28"/>
        </w:rPr>
        <w:t>另行支付。</w:t>
      </w:r>
    </w:p>
    <w:p w14:paraId="12D8E53A"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廿九</w:t>
      </w:r>
      <w:r w:rsidRPr="00EE2CD7">
        <w:rPr>
          <w:rFonts w:ascii="標楷體" w:eastAsia="標楷體" w:hAnsi="標楷體"/>
          <w:szCs w:val="28"/>
        </w:rPr>
        <w:t>)</w:t>
      </w:r>
      <w:r w:rsidRPr="00EE2CD7">
        <w:rPr>
          <w:rFonts w:ascii="標楷體" w:eastAsia="標楷體" w:hAnsi="標楷體" w:hint="eastAsia"/>
          <w:szCs w:val="28"/>
        </w:rPr>
        <w:t>本機關他案工程開口契約已達擴充額度，於重新採購發包前，本工程開口契約廠商必須依機關指示配合支援他案工程開口契約搶險工程範圍內之搶險工作，其計價方式依本工程契約單價及相關規定辦理。</w:t>
      </w:r>
    </w:p>
    <w:p w14:paraId="25DE9194"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三十</w:t>
      </w:r>
      <w:r w:rsidRPr="00EE2CD7">
        <w:rPr>
          <w:rFonts w:ascii="標楷體" w:eastAsia="標楷體" w:hAnsi="標楷體"/>
          <w:szCs w:val="28"/>
        </w:rPr>
        <w:t>)</w:t>
      </w:r>
      <w:r w:rsidRPr="00EE2CD7">
        <w:rPr>
          <w:rFonts w:ascii="標楷體" w:eastAsia="標楷體" w:hAnsi="標楷體" w:hint="eastAsia"/>
          <w:szCs w:val="28"/>
        </w:rPr>
        <w:t>本工程範圍內若同時發生多處需搶險或搶險範圍過大，機關考量得標廠商無法同時調動大批人力、物力、機具搶險時，得</w:t>
      </w:r>
      <w:proofErr w:type="gramStart"/>
      <w:r w:rsidRPr="00EE2CD7">
        <w:rPr>
          <w:rFonts w:ascii="標楷體" w:eastAsia="標楷體" w:hAnsi="標楷體" w:hint="eastAsia"/>
          <w:szCs w:val="28"/>
        </w:rPr>
        <w:t>逕</w:t>
      </w:r>
      <w:proofErr w:type="gramEnd"/>
      <w:r w:rsidRPr="00EE2CD7">
        <w:rPr>
          <w:rFonts w:ascii="標楷體" w:eastAsia="標楷體" w:hAnsi="標楷體" w:hint="eastAsia"/>
          <w:szCs w:val="28"/>
        </w:rPr>
        <w:t>由本機關統一調度之廠商辦理搶險，以減少災害損失，得標廠商需依機關指示配合辦理，其計價方式以所調度廠商之工程契約單價辦理。</w:t>
      </w:r>
    </w:p>
    <w:p w14:paraId="66839462" w14:textId="77777777" w:rsidR="0027404E" w:rsidRPr="00EE2CD7" w:rsidRDefault="004B7A94">
      <w:pPr>
        <w:pStyle w:val="Textbody"/>
        <w:spacing w:before="72" w:after="72" w:line="240" w:lineRule="auto"/>
        <w:ind w:firstLine="0"/>
        <w:jc w:val="both"/>
        <w:rPr>
          <w:rFonts w:ascii="標楷體" w:eastAsia="標楷體" w:hAnsi="標楷體"/>
          <w:b/>
          <w:szCs w:val="28"/>
        </w:rPr>
      </w:pPr>
      <w:r w:rsidRPr="00EE2CD7">
        <w:rPr>
          <w:rFonts w:ascii="標楷體" w:eastAsia="標楷體" w:hAnsi="標楷體" w:hint="eastAsia"/>
          <w:b/>
          <w:szCs w:val="28"/>
        </w:rPr>
        <w:t>第</w:t>
      </w:r>
      <w:r w:rsidRPr="00EE2CD7">
        <w:rPr>
          <w:rFonts w:ascii="標楷體" w:eastAsia="標楷體" w:hAnsi="標楷體"/>
          <w:b/>
          <w:szCs w:val="28"/>
        </w:rPr>
        <w:t>10</w:t>
      </w:r>
      <w:r w:rsidRPr="00EE2CD7">
        <w:rPr>
          <w:rFonts w:ascii="標楷體" w:eastAsia="標楷體" w:hAnsi="標楷體" w:hint="eastAsia"/>
          <w:b/>
          <w:szCs w:val="28"/>
        </w:rPr>
        <w:t>條　監造作業</w:t>
      </w:r>
    </w:p>
    <w:p w14:paraId="60E06797"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proofErr w:type="gramStart"/>
      <w:r w:rsidRPr="00EE2CD7">
        <w:rPr>
          <w:rFonts w:ascii="標楷體" w:eastAsia="標楷體" w:hAnsi="標楷體" w:hint="eastAsia"/>
          <w:szCs w:val="28"/>
        </w:rPr>
        <w:t>一</w:t>
      </w:r>
      <w:proofErr w:type="gramEnd"/>
      <w:r w:rsidRPr="00EE2CD7">
        <w:rPr>
          <w:rFonts w:ascii="標楷體" w:eastAsia="標楷體" w:hAnsi="標楷體"/>
          <w:szCs w:val="28"/>
        </w:rPr>
        <w:t>)</w:t>
      </w:r>
      <w:r w:rsidRPr="00EE2CD7">
        <w:rPr>
          <w:rFonts w:ascii="標楷體" w:eastAsia="標楷體" w:hAnsi="標楷體" w:hint="eastAsia"/>
          <w:szCs w:val="28"/>
        </w:rPr>
        <w:t>契約履約</w:t>
      </w:r>
      <w:proofErr w:type="gramStart"/>
      <w:r w:rsidRPr="00EE2CD7">
        <w:rPr>
          <w:rFonts w:ascii="標楷體" w:eastAsia="標楷體" w:hAnsi="標楷體" w:hint="eastAsia"/>
          <w:szCs w:val="28"/>
        </w:rPr>
        <w:t>期間，</w:t>
      </w:r>
      <w:proofErr w:type="gramEnd"/>
      <w:r w:rsidRPr="00EE2CD7">
        <w:rPr>
          <w:rFonts w:ascii="標楷體" w:eastAsia="標楷體" w:hAnsi="標楷體" w:hint="eastAsia"/>
          <w:szCs w:val="28"/>
        </w:rPr>
        <w:t>機關得視案件性質及實際需要指派</w:t>
      </w:r>
      <w:proofErr w:type="gramStart"/>
      <w:r w:rsidRPr="00EE2CD7">
        <w:rPr>
          <w:rFonts w:ascii="標楷體" w:eastAsia="標楷體" w:hAnsi="標楷體" w:hint="eastAsia"/>
          <w:szCs w:val="28"/>
        </w:rPr>
        <w:t>工程司駐場</w:t>
      </w:r>
      <w:proofErr w:type="gramEnd"/>
      <w:r w:rsidRPr="00EE2CD7">
        <w:rPr>
          <w:rFonts w:ascii="標楷體" w:eastAsia="標楷體" w:hAnsi="標楷體" w:hint="eastAsia"/>
          <w:szCs w:val="28"/>
        </w:rPr>
        <w:t>，代表機關監督廠商履行契約各項應辦事項。如機關委託技術服務廠商執行監造作業時，機關應通知廠商，技術服務廠商變更時亦同。該技術服務廠商之職權依機關之授權內容，並由機關書面通知廠商。</w:t>
      </w:r>
    </w:p>
    <w:p w14:paraId="1BF2EC97"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二</w:t>
      </w:r>
      <w:r w:rsidRPr="00EE2CD7">
        <w:rPr>
          <w:rFonts w:ascii="標楷體" w:eastAsia="標楷體" w:hAnsi="標楷體"/>
          <w:szCs w:val="28"/>
        </w:rPr>
        <w:t>)</w:t>
      </w:r>
      <w:r w:rsidRPr="00EE2CD7">
        <w:rPr>
          <w:rFonts w:ascii="標楷體" w:eastAsia="標楷體" w:hAnsi="標楷體" w:hint="eastAsia"/>
          <w:szCs w:val="28"/>
        </w:rPr>
        <w:t>工程司所指派之代表，其對廠商之指示與監督行為，效力同工程司。工程司對其代表之指派及變更，應通知廠商。</w:t>
      </w:r>
    </w:p>
    <w:p w14:paraId="516B2370"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lastRenderedPageBreak/>
        <w:t>(</w:t>
      </w:r>
      <w:r w:rsidRPr="00EE2CD7">
        <w:rPr>
          <w:rFonts w:ascii="標楷體" w:eastAsia="標楷體" w:hAnsi="標楷體" w:hint="eastAsia"/>
          <w:szCs w:val="28"/>
        </w:rPr>
        <w:t>三</w:t>
      </w:r>
      <w:r w:rsidRPr="00EE2CD7">
        <w:rPr>
          <w:rFonts w:ascii="標楷體" w:eastAsia="標楷體" w:hAnsi="標楷體"/>
          <w:szCs w:val="28"/>
        </w:rPr>
        <w:t>)</w:t>
      </w:r>
      <w:r w:rsidRPr="00EE2CD7">
        <w:rPr>
          <w:rFonts w:ascii="標楷體" w:eastAsia="標楷體" w:hAnsi="標楷體" w:hint="eastAsia"/>
          <w:szCs w:val="28"/>
        </w:rPr>
        <w:t>工程司之職權如下（機關可視需要調整）：</w:t>
      </w:r>
    </w:p>
    <w:p w14:paraId="163B5D93"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契約之解釋。</w:t>
      </w:r>
    </w:p>
    <w:p w14:paraId="7E819ABA"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工程設計、品質或數量變更之審核。</w:t>
      </w:r>
    </w:p>
    <w:p w14:paraId="4D19D8F7"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3.</w:t>
      </w:r>
      <w:r w:rsidRPr="00EE2CD7">
        <w:rPr>
          <w:rFonts w:ascii="標楷體" w:eastAsia="標楷體" w:hAnsi="標楷體" w:hint="eastAsia"/>
          <w:szCs w:val="28"/>
        </w:rPr>
        <w:t>廠商所提施工計畫之審核及管制。</w:t>
      </w:r>
    </w:p>
    <w:p w14:paraId="73A55E42"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4.</w:t>
      </w:r>
      <w:r w:rsidRPr="00EE2CD7">
        <w:rPr>
          <w:rFonts w:ascii="標楷體" w:eastAsia="標楷體" w:hAnsi="標楷體" w:hint="eastAsia"/>
          <w:szCs w:val="28"/>
        </w:rPr>
        <w:t>工程及材料機具設備送審資料之審核。</w:t>
      </w:r>
    </w:p>
    <w:p w14:paraId="2A1E04B6"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5.</w:t>
      </w:r>
      <w:r w:rsidRPr="00EE2CD7">
        <w:rPr>
          <w:rFonts w:ascii="標楷體" w:eastAsia="標楷體" w:hAnsi="標楷體" w:hint="eastAsia"/>
          <w:szCs w:val="28"/>
        </w:rPr>
        <w:t>廠商請款之審核簽證。</w:t>
      </w:r>
    </w:p>
    <w:p w14:paraId="5CA781F9"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6.</w:t>
      </w:r>
      <w:r w:rsidRPr="00EE2CD7">
        <w:rPr>
          <w:rFonts w:ascii="標楷體" w:eastAsia="標楷體" w:hAnsi="標楷體" w:hint="eastAsia"/>
          <w:szCs w:val="28"/>
        </w:rPr>
        <w:t>於</w:t>
      </w:r>
      <w:proofErr w:type="gramStart"/>
      <w:r w:rsidRPr="00EE2CD7">
        <w:rPr>
          <w:rFonts w:ascii="標楷體" w:eastAsia="標楷體" w:hAnsi="標楷體" w:hint="eastAsia"/>
          <w:szCs w:val="28"/>
        </w:rPr>
        <w:t>機關所賦職權</w:t>
      </w:r>
      <w:proofErr w:type="gramEnd"/>
      <w:r w:rsidRPr="00EE2CD7">
        <w:rPr>
          <w:rFonts w:ascii="標楷體" w:eastAsia="標楷體" w:hAnsi="標楷體" w:hint="eastAsia"/>
          <w:szCs w:val="28"/>
        </w:rPr>
        <w:t>範圍內對廠商申請事項之處理。</w:t>
      </w:r>
    </w:p>
    <w:p w14:paraId="21320EB7"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7.</w:t>
      </w:r>
      <w:r w:rsidRPr="00EE2CD7">
        <w:rPr>
          <w:rFonts w:ascii="標楷體" w:eastAsia="標楷體" w:hAnsi="標楷體" w:hint="eastAsia"/>
          <w:szCs w:val="28"/>
        </w:rPr>
        <w:t>契約與相關工程之配合協調事項。</w:t>
      </w:r>
    </w:p>
    <w:p w14:paraId="186B537B"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8.</w:t>
      </w:r>
      <w:r w:rsidRPr="00EE2CD7">
        <w:rPr>
          <w:rFonts w:ascii="標楷體" w:eastAsia="標楷體" w:hAnsi="標楷體" w:hint="eastAsia"/>
          <w:szCs w:val="28"/>
        </w:rPr>
        <w:t>監督工程及指示廠商應辦事項。</w:t>
      </w:r>
    </w:p>
    <w:p w14:paraId="686E56B8"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9.</w:t>
      </w:r>
      <w:r w:rsidRPr="00EE2CD7">
        <w:rPr>
          <w:rFonts w:ascii="標楷體" w:eastAsia="標楷體" w:hAnsi="標楷體" w:hint="eastAsia"/>
          <w:szCs w:val="28"/>
        </w:rPr>
        <w:t>其他經機關授權並以書面通知廠商之事項。</w:t>
      </w:r>
    </w:p>
    <w:p w14:paraId="6C01C428"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四</w:t>
      </w:r>
      <w:r w:rsidRPr="00EE2CD7">
        <w:rPr>
          <w:rFonts w:ascii="標楷體" w:eastAsia="標楷體" w:hAnsi="標楷體"/>
          <w:szCs w:val="28"/>
        </w:rPr>
        <w:t>)</w:t>
      </w:r>
      <w:r w:rsidRPr="00EE2CD7">
        <w:rPr>
          <w:rFonts w:ascii="標楷體" w:eastAsia="標楷體" w:hAnsi="標楷體" w:hint="eastAsia"/>
          <w:szCs w:val="28"/>
        </w:rPr>
        <w:t>廠商履約人員如有不適任之情形，機關得通知廠商更換，廠商不得拒絕。</w:t>
      </w:r>
    </w:p>
    <w:p w14:paraId="1ACF2147"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五</w:t>
      </w:r>
      <w:r w:rsidRPr="00EE2CD7">
        <w:rPr>
          <w:rFonts w:ascii="標楷體" w:eastAsia="標楷體" w:hAnsi="標楷體"/>
          <w:szCs w:val="28"/>
        </w:rPr>
        <w:t>)</w:t>
      </w:r>
      <w:r w:rsidRPr="00EE2CD7">
        <w:rPr>
          <w:rFonts w:ascii="標楷體" w:eastAsia="標楷體" w:hAnsi="標楷體" w:hint="eastAsia"/>
          <w:szCs w:val="28"/>
        </w:rPr>
        <w:t>廠商依契約提送機關一切之申請、報告、請款及請示事項，除另有規定外，</w:t>
      </w:r>
      <w:proofErr w:type="gramStart"/>
      <w:r w:rsidRPr="00EE2CD7">
        <w:rPr>
          <w:rFonts w:ascii="標楷體" w:eastAsia="標楷體" w:hAnsi="標楷體" w:hint="eastAsia"/>
          <w:szCs w:val="28"/>
        </w:rPr>
        <w:t>均須送</w:t>
      </w:r>
      <w:proofErr w:type="gramEnd"/>
      <w:r w:rsidRPr="00EE2CD7">
        <w:rPr>
          <w:rFonts w:ascii="標楷體" w:eastAsia="標楷體" w:hAnsi="標楷體" w:hint="eastAsia"/>
          <w:szCs w:val="28"/>
        </w:rPr>
        <w:t>經監造單位核轉。廠商依法令規定提送政府主管機關之有關申請及報告事項，除另有規定外，</w:t>
      </w:r>
      <w:proofErr w:type="gramStart"/>
      <w:r w:rsidRPr="00EE2CD7">
        <w:rPr>
          <w:rFonts w:ascii="標楷體" w:eastAsia="標楷體" w:hAnsi="標楷體" w:hint="eastAsia"/>
          <w:szCs w:val="28"/>
        </w:rPr>
        <w:t>均應先</w:t>
      </w:r>
      <w:proofErr w:type="gramEnd"/>
      <w:r w:rsidRPr="00EE2CD7">
        <w:rPr>
          <w:rFonts w:ascii="標楷體" w:eastAsia="標楷體" w:hAnsi="標楷體" w:hint="eastAsia"/>
          <w:szCs w:val="28"/>
        </w:rPr>
        <w:t>照會監造單位。監造單位在其職權範圍內所作之決定，廠商如有異議時，應於接獲該項決定之日起</w:t>
      </w:r>
      <w:r w:rsidRPr="00EE2CD7">
        <w:rPr>
          <w:rFonts w:ascii="標楷體" w:eastAsia="標楷體" w:hAnsi="標楷體"/>
          <w:szCs w:val="28"/>
        </w:rPr>
        <w:t>10</w:t>
      </w:r>
      <w:r w:rsidRPr="00EE2CD7">
        <w:rPr>
          <w:rFonts w:ascii="標楷體" w:eastAsia="標楷體" w:hAnsi="標楷體" w:hint="eastAsia"/>
          <w:szCs w:val="28"/>
        </w:rPr>
        <w:t>日內以書面向機關表示，否則視同接受。</w:t>
      </w:r>
    </w:p>
    <w:p w14:paraId="173C6641"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六</w:t>
      </w:r>
      <w:r w:rsidRPr="00EE2CD7">
        <w:rPr>
          <w:rFonts w:ascii="標楷體" w:eastAsia="標楷體" w:hAnsi="標楷體"/>
          <w:szCs w:val="28"/>
        </w:rPr>
        <w:t>)</w:t>
      </w:r>
      <w:r w:rsidRPr="00EE2CD7">
        <w:rPr>
          <w:rFonts w:ascii="標楷體" w:eastAsia="標楷體" w:hAnsi="標楷體" w:hint="eastAsia"/>
          <w:szCs w:val="28"/>
        </w:rPr>
        <w:t>工程司代表機關處理下列非廠商責任之有關契約之協調事項：</w:t>
      </w:r>
    </w:p>
    <w:p w14:paraId="032B8DB4"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工地</w:t>
      </w:r>
      <w:proofErr w:type="gramStart"/>
      <w:r w:rsidRPr="00EE2CD7">
        <w:rPr>
          <w:rFonts w:ascii="標楷體" w:eastAsia="標楷體" w:hAnsi="標楷體" w:hint="eastAsia"/>
          <w:szCs w:val="28"/>
        </w:rPr>
        <w:t>週</w:t>
      </w:r>
      <w:proofErr w:type="gramEnd"/>
      <w:r w:rsidRPr="00EE2CD7">
        <w:rPr>
          <w:rFonts w:ascii="標楷體" w:eastAsia="標楷體" w:hAnsi="標楷體" w:hint="eastAsia"/>
          <w:szCs w:val="28"/>
        </w:rPr>
        <w:t>邊公共事務之協調事項。</w:t>
      </w:r>
    </w:p>
    <w:p w14:paraId="38E7EDCF"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工程範圍內地上（下）物拆遷作業協調事項。</w:t>
      </w:r>
    </w:p>
    <w:p w14:paraId="349AF99D"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3.</w:t>
      </w:r>
      <w:r w:rsidRPr="00EE2CD7">
        <w:rPr>
          <w:rFonts w:ascii="標楷體" w:eastAsia="標楷體" w:hAnsi="標楷體" w:hint="eastAsia"/>
          <w:szCs w:val="28"/>
        </w:rPr>
        <w:t>機關供給材料或機具之供應協調事項。</w:t>
      </w:r>
    </w:p>
    <w:p w14:paraId="3866DD98" w14:textId="77777777" w:rsidR="0027404E" w:rsidRPr="00EE2CD7" w:rsidRDefault="004B7A94">
      <w:pPr>
        <w:pStyle w:val="Textbody"/>
        <w:spacing w:before="72" w:after="72" w:line="240" w:lineRule="auto"/>
        <w:ind w:firstLine="0"/>
        <w:jc w:val="both"/>
        <w:rPr>
          <w:rFonts w:ascii="標楷體" w:eastAsia="標楷體" w:hAnsi="標楷體"/>
          <w:b/>
          <w:szCs w:val="28"/>
        </w:rPr>
      </w:pPr>
      <w:r w:rsidRPr="00EE2CD7">
        <w:rPr>
          <w:rFonts w:ascii="標楷體" w:eastAsia="標楷體" w:hAnsi="標楷體" w:hint="eastAsia"/>
          <w:b/>
          <w:szCs w:val="28"/>
        </w:rPr>
        <w:t>第</w:t>
      </w:r>
      <w:r w:rsidRPr="00EE2CD7">
        <w:rPr>
          <w:rFonts w:ascii="標楷體" w:eastAsia="標楷體" w:hAnsi="標楷體"/>
          <w:b/>
          <w:szCs w:val="28"/>
        </w:rPr>
        <w:t>11</w:t>
      </w:r>
      <w:r w:rsidRPr="00EE2CD7">
        <w:rPr>
          <w:rFonts w:ascii="標楷體" w:eastAsia="標楷體" w:hAnsi="標楷體" w:hint="eastAsia"/>
          <w:b/>
          <w:szCs w:val="28"/>
        </w:rPr>
        <w:t>條　工程品管</w:t>
      </w:r>
    </w:p>
    <w:p w14:paraId="5D4FD6BA"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proofErr w:type="gramStart"/>
      <w:r w:rsidRPr="00EE2CD7">
        <w:rPr>
          <w:rFonts w:ascii="標楷體" w:eastAsia="標楷體" w:hAnsi="標楷體" w:hint="eastAsia"/>
          <w:szCs w:val="28"/>
        </w:rPr>
        <w:t>一</w:t>
      </w:r>
      <w:proofErr w:type="gramEnd"/>
      <w:r w:rsidRPr="00EE2CD7">
        <w:rPr>
          <w:rFonts w:ascii="標楷體" w:eastAsia="標楷體" w:hAnsi="標楷體"/>
          <w:szCs w:val="28"/>
        </w:rPr>
        <w:t>)</w:t>
      </w:r>
      <w:r w:rsidRPr="00EE2CD7">
        <w:rPr>
          <w:rFonts w:ascii="標楷體" w:eastAsia="標楷體" w:hAnsi="標楷體" w:hint="eastAsia"/>
          <w:szCs w:val="28"/>
        </w:rPr>
        <w:t>廠商應對契約之內容充分瞭解，並切實執行。如有疑義，應於履行前向機關提出澄清，否則應依照機關之解釋辦理。</w:t>
      </w:r>
    </w:p>
    <w:p w14:paraId="5AED747C"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二</w:t>
      </w:r>
      <w:r w:rsidRPr="00EE2CD7">
        <w:rPr>
          <w:rFonts w:ascii="標楷體" w:eastAsia="標楷體" w:hAnsi="標楷體"/>
          <w:szCs w:val="28"/>
        </w:rPr>
        <w:t>)</w:t>
      </w:r>
      <w:r w:rsidRPr="00EE2CD7">
        <w:rPr>
          <w:rFonts w:ascii="標楷體" w:eastAsia="標楷體" w:hAnsi="標楷體" w:hint="eastAsia"/>
          <w:szCs w:val="28"/>
        </w:rPr>
        <w:t>廠商於施工中，應依照施工有關規範，對施工品質，嚴予控制。隱蔽部分之施工項目，應事先通知監造單位派員現場監督進行。</w:t>
      </w:r>
    </w:p>
    <w:p w14:paraId="629AADDC"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三</w:t>
      </w:r>
      <w:r w:rsidRPr="00EE2CD7">
        <w:rPr>
          <w:rFonts w:ascii="標楷體" w:eastAsia="標楷體" w:hAnsi="標楷體"/>
          <w:szCs w:val="28"/>
        </w:rPr>
        <w:t>)</w:t>
      </w:r>
      <w:r w:rsidRPr="00EE2CD7">
        <w:rPr>
          <w:rFonts w:ascii="標楷體" w:eastAsia="標楷體" w:hAnsi="標楷體" w:hint="eastAsia"/>
          <w:szCs w:val="28"/>
        </w:rPr>
        <w:t>工程查驗：</w:t>
      </w:r>
    </w:p>
    <w:p w14:paraId="630CB194"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契約施工</w:t>
      </w:r>
      <w:proofErr w:type="gramStart"/>
      <w:r w:rsidRPr="00EE2CD7">
        <w:rPr>
          <w:rFonts w:ascii="標楷體" w:eastAsia="標楷體" w:hAnsi="標楷體" w:hint="eastAsia"/>
          <w:szCs w:val="28"/>
        </w:rPr>
        <w:t>期間，</w:t>
      </w:r>
      <w:proofErr w:type="gramEnd"/>
      <w:r w:rsidRPr="00EE2CD7">
        <w:rPr>
          <w:rFonts w:ascii="標楷體" w:eastAsia="標楷體" w:hAnsi="標楷體" w:hint="eastAsia"/>
          <w:szCs w:val="28"/>
        </w:rPr>
        <w:t>廠商應依規定辦理必要之檢</w:t>
      </w:r>
      <w:r w:rsidRPr="00EE2CD7">
        <w:rPr>
          <w:rFonts w:ascii="標楷體" w:eastAsia="標楷體" w:hAnsi="標楷體"/>
          <w:szCs w:val="28"/>
        </w:rPr>
        <w:t>(</w:t>
      </w:r>
      <w:r w:rsidRPr="00EE2CD7">
        <w:rPr>
          <w:rFonts w:ascii="標楷體" w:eastAsia="標楷體" w:hAnsi="標楷體" w:hint="eastAsia"/>
          <w:szCs w:val="28"/>
        </w:rPr>
        <w:t>試</w:t>
      </w:r>
      <w:r w:rsidRPr="00EE2CD7">
        <w:rPr>
          <w:rFonts w:ascii="標楷體" w:eastAsia="標楷體" w:hAnsi="標楷體"/>
          <w:szCs w:val="28"/>
        </w:rPr>
        <w:t>)</w:t>
      </w:r>
      <w:r w:rsidRPr="00EE2CD7">
        <w:rPr>
          <w:rFonts w:ascii="標楷體" w:eastAsia="標楷體" w:hAnsi="標楷體" w:hint="eastAsia"/>
          <w:szCs w:val="28"/>
        </w:rPr>
        <w:t>驗程序；監造單位應按規範規定查驗工程品質，廠商應予必要之配合，並派員協助。</w:t>
      </w:r>
      <w:proofErr w:type="gramStart"/>
      <w:r w:rsidRPr="00EE2CD7">
        <w:rPr>
          <w:rFonts w:ascii="標楷體" w:eastAsia="標楷體" w:hAnsi="標楷體" w:hint="eastAsia"/>
          <w:szCs w:val="28"/>
        </w:rPr>
        <w:t>但監造</w:t>
      </w:r>
      <w:proofErr w:type="gramEnd"/>
      <w:r w:rsidRPr="00EE2CD7">
        <w:rPr>
          <w:rFonts w:ascii="標楷體" w:eastAsia="標楷體" w:hAnsi="標楷體" w:hint="eastAsia"/>
          <w:szCs w:val="28"/>
        </w:rPr>
        <w:t>單位之工程查驗並不免除廠商依契約應負之責任。</w:t>
      </w:r>
    </w:p>
    <w:p w14:paraId="790560BD"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監造單位或</w:t>
      </w:r>
      <w:proofErr w:type="gramStart"/>
      <w:r w:rsidRPr="00EE2CD7">
        <w:rPr>
          <w:rFonts w:ascii="標楷體" w:eastAsia="標楷體" w:hAnsi="標楷體" w:hint="eastAsia"/>
          <w:szCs w:val="28"/>
        </w:rPr>
        <w:t>工程司如發現</w:t>
      </w:r>
      <w:proofErr w:type="gramEnd"/>
      <w:r w:rsidRPr="00EE2CD7">
        <w:rPr>
          <w:rFonts w:ascii="標楷體" w:eastAsia="標楷體" w:hAnsi="標楷體" w:hint="eastAsia"/>
          <w:szCs w:val="28"/>
        </w:rPr>
        <w:t>廠商工作品質不符合契約規定，或有不當措施將危及工程之安全時，得通知廠商限期改善、改正或將不符規定之部分拆除重做。廠商逾期未辦妥時，機關得要求廠商部分或全部停工，至廠商辦妥並經監造單位審查及機關書面同意後方可復工。廠商不得為此要求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14:paraId="5E5D3B07"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3.</w:t>
      </w:r>
      <w:r w:rsidRPr="00EE2CD7">
        <w:rPr>
          <w:rFonts w:ascii="標楷體" w:eastAsia="標楷體" w:hAnsi="標楷體" w:hint="eastAsia"/>
          <w:szCs w:val="28"/>
        </w:rPr>
        <w:t>契約施工</w:t>
      </w:r>
      <w:proofErr w:type="gramStart"/>
      <w:r w:rsidRPr="00EE2CD7">
        <w:rPr>
          <w:rFonts w:ascii="標楷體" w:eastAsia="標楷體" w:hAnsi="標楷體" w:hint="eastAsia"/>
          <w:szCs w:val="28"/>
        </w:rPr>
        <w:t>期間，</w:t>
      </w:r>
      <w:proofErr w:type="gramEnd"/>
      <w:r w:rsidRPr="00EE2CD7">
        <w:rPr>
          <w:rFonts w:ascii="標楷體" w:eastAsia="標楷體" w:hAnsi="標楷體" w:hint="eastAsia"/>
          <w:szCs w:val="28"/>
        </w:rPr>
        <w:t>廠商應按規定之階段報請監造單位查驗，監造單位發現廠商未按規定階段報請查驗，而擅自繼續次一階段工作時，廠</w:t>
      </w:r>
      <w:r w:rsidRPr="00EE2CD7">
        <w:rPr>
          <w:rFonts w:ascii="標楷體" w:eastAsia="標楷體" w:hAnsi="標楷體" w:hint="eastAsia"/>
          <w:szCs w:val="28"/>
        </w:rPr>
        <w:lastRenderedPageBreak/>
        <w:t>商應配合監造單位補作查驗，如其結果符合規定者，應處以該未經查驗部分價金之</w:t>
      </w:r>
      <w:r w:rsidRPr="00EE2CD7">
        <w:rPr>
          <w:rFonts w:ascii="標楷體" w:eastAsia="標楷體" w:hAnsi="標楷體"/>
          <w:szCs w:val="28"/>
        </w:rPr>
        <w:t>10</w:t>
      </w:r>
      <w:r w:rsidRPr="00EE2CD7">
        <w:rPr>
          <w:rFonts w:ascii="標楷體" w:eastAsia="標楷體" w:hAnsi="標楷體" w:hint="eastAsia"/>
          <w:szCs w:val="28"/>
        </w:rPr>
        <w:t>％作為懲罰性違約金，如其結果不符合規定者，機關得要求廠商將未經查驗及擅自施工部分拆除重做，其一切損失概由廠商自行負擔。</w:t>
      </w:r>
      <w:proofErr w:type="gramStart"/>
      <w:r w:rsidRPr="00EE2CD7">
        <w:rPr>
          <w:rFonts w:ascii="標楷體" w:eastAsia="標楷體" w:hAnsi="標楷體" w:hint="eastAsia"/>
          <w:szCs w:val="28"/>
        </w:rPr>
        <w:t>但監造</w:t>
      </w:r>
      <w:proofErr w:type="gramEnd"/>
      <w:r w:rsidRPr="00EE2CD7">
        <w:rPr>
          <w:rFonts w:ascii="標楷體" w:eastAsia="標楷體" w:hAnsi="標楷體" w:hint="eastAsia"/>
          <w:szCs w:val="28"/>
        </w:rPr>
        <w:t>單位應指派查驗人員配合辦理廠商申請之查驗工作，不得無故遲延。</w:t>
      </w:r>
    </w:p>
    <w:p w14:paraId="39AE6BDC"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4.</w:t>
      </w:r>
      <w:proofErr w:type="gramStart"/>
      <w:r w:rsidRPr="00EE2CD7">
        <w:rPr>
          <w:rFonts w:ascii="標楷體" w:eastAsia="標楷體" w:hAnsi="標楷體" w:hint="eastAsia"/>
          <w:szCs w:val="28"/>
        </w:rPr>
        <w:t>本工程如有</w:t>
      </w:r>
      <w:proofErr w:type="gramEnd"/>
      <w:r w:rsidRPr="00EE2CD7">
        <w:rPr>
          <w:rFonts w:ascii="標楷體" w:eastAsia="標楷體" w:hAnsi="標楷體" w:hint="eastAsia"/>
          <w:szCs w:val="28"/>
        </w:rPr>
        <w:t>任何事後無法檢驗之隱蔽部分，廠商應在事前報請機關辦理查驗，機關不得無故遲延。為維持工作正常進行，監造單位得會同接管或其他機關先行查驗或檢驗該隱蔽部分，並做成紀錄。</w:t>
      </w:r>
    </w:p>
    <w:p w14:paraId="736CBB79"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5.</w:t>
      </w:r>
      <w:r w:rsidRPr="00EE2CD7">
        <w:rPr>
          <w:rFonts w:ascii="標楷體" w:eastAsia="標楷體" w:hAnsi="標楷體" w:hint="eastAsia"/>
          <w:szCs w:val="28"/>
        </w:rPr>
        <w:t>因機關遲延辦理查驗，致廠商未能依時履約者，廠商得向機關請求因此增加之必要費用。</w:t>
      </w:r>
    </w:p>
    <w:p w14:paraId="2D610805"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6.</w:t>
      </w:r>
      <w:r w:rsidRPr="00EE2CD7">
        <w:rPr>
          <w:rFonts w:ascii="標楷體" w:eastAsia="標楷體" w:hAnsi="標楷體" w:hint="eastAsia"/>
          <w:szCs w:val="28"/>
        </w:rPr>
        <w:t>廠商為配合在工程進行中隨時進行工程查驗之需要，應妥為提供必要之設備與器材。如有不足，經通知後，廠商應立即補足。</w:t>
      </w:r>
    </w:p>
    <w:p w14:paraId="7E7D736A"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7.</w:t>
      </w:r>
      <w:r w:rsidRPr="00EE2CD7">
        <w:rPr>
          <w:rFonts w:ascii="標楷體" w:eastAsia="標楷體" w:hAnsi="標楷體" w:hint="eastAsia"/>
          <w:szCs w:val="28"/>
        </w:rPr>
        <w:t>契約如有任何部分須報請政府主管機關查驗時，除依法規應由機關提出申請者外，應由廠商提出申請，並按照規定負擔有關費用。</w:t>
      </w:r>
    </w:p>
    <w:p w14:paraId="2DC1B447"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8.</w:t>
      </w:r>
      <w:r w:rsidRPr="00EE2CD7">
        <w:rPr>
          <w:rFonts w:ascii="標楷體" w:eastAsia="標楷體" w:hAnsi="標楷體" w:hint="eastAsia"/>
          <w:szCs w:val="28"/>
        </w:rPr>
        <w:t>工程施工中之查驗，應遵守營造業法第</w:t>
      </w:r>
      <w:r w:rsidRPr="00EE2CD7">
        <w:rPr>
          <w:rFonts w:ascii="標楷體" w:eastAsia="標楷體" w:hAnsi="標楷體"/>
          <w:szCs w:val="28"/>
        </w:rPr>
        <w:t>41</w:t>
      </w:r>
      <w:r w:rsidRPr="00EE2CD7">
        <w:rPr>
          <w:rFonts w:ascii="標楷體" w:eastAsia="標楷體" w:hAnsi="標楷體" w:hint="eastAsia"/>
          <w:szCs w:val="28"/>
        </w:rPr>
        <w:t>條第</w:t>
      </w:r>
      <w:r w:rsidRPr="00EE2CD7">
        <w:rPr>
          <w:rFonts w:ascii="標楷體" w:eastAsia="標楷體" w:hAnsi="標楷體"/>
          <w:szCs w:val="28"/>
        </w:rPr>
        <w:t>1</w:t>
      </w:r>
      <w:r w:rsidRPr="00EE2CD7">
        <w:rPr>
          <w:rFonts w:ascii="標楷體" w:eastAsia="標楷體" w:hAnsi="標楷體" w:hint="eastAsia"/>
          <w:szCs w:val="28"/>
        </w:rPr>
        <w:t>項規定。（適用於營造業者之廠商）。</w:t>
      </w:r>
    </w:p>
    <w:p w14:paraId="7B2DCA8D"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四</w:t>
      </w:r>
      <w:r w:rsidRPr="00EE2CD7">
        <w:rPr>
          <w:rFonts w:ascii="標楷體" w:eastAsia="標楷體" w:hAnsi="標楷體"/>
          <w:szCs w:val="28"/>
        </w:rPr>
        <w:t>)</w:t>
      </w:r>
      <w:r w:rsidRPr="00EE2CD7">
        <w:rPr>
          <w:rFonts w:ascii="標楷體" w:eastAsia="標楷體" w:hAnsi="標楷體" w:hint="eastAsia"/>
          <w:szCs w:val="28"/>
        </w:rPr>
        <w:t>廠商應免費提供機關依契約辦理查驗、測試、檢驗及驗收所必須之儀器、機具、設備、人工及資料。但契約另有規定者，不在此限。契約規定以外之查驗、測試或檢驗，其結果不符合契約規定者，由廠商負擔所生之費用；結果符合者，由機關負擔費用。</w:t>
      </w:r>
    </w:p>
    <w:p w14:paraId="26C07D5C"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五</w:t>
      </w:r>
      <w:r w:rsidRPr="00EE2CD7">
        <w:rPr>
          <w:rFonts w:ascii="標楷體" w:eastAsia="標楷體" w:hAnsi="標楷體"/>
          <w:szCs w:val="28"/>
        </w:rPr>
        <w:t>)</w:t>
      </w:r>
      <w:r w:rsidRPr="00EE2CD7">
        <w:rPr>
          <w:rFonts w:ascii="標楷體" w:eastAsia="標楷體" w:hAnsi="標楷體" w:hint="eastAsia"/>
          <w:szCs w:val="28"/>
        </w:rPr>
        <w:t>機關提供設備或材料供廠商履約者，廠商應於收受時作必要之檢查，以確定其符合履約需要，並作成紀錄。設備或材料經廠商收受後，</w:t>
      </w:r>
      <w:proofErr w:type="gramStart"/>
      <w:r w:rsidRPr="00EE2CD7">
        <w:rPr>
          <w:rFonts w:ascii="標楷體" w:eastAsia="標楷體" w:hAnsi="標楷體" w:hint="eastAsia"/>
          <w:szCs w:val="28"/>
        </w:rPr>
        <w:t>其滅失</w:t>
      </w:r>
      <w:proofErr w:type="gramEnd"/>
      <w:r w:rsidRPr="00EE2CD7">
        <w:rPr>
          <w:rFonts w:ascii="標楷體" w:eastAsia="標楷體" w:hAnsi="標楷體" w:hint="eastAsia"/>
          <w:szCs w:val="28"/>
        </w:rPr>
        <w:t>或損害，由廠商負責。</w:t>
      </w:r>
    </w:p>
    <w:p w14:paraId="4195E8E5"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六</w:t>
      </w:r>
      <w:r w:rsidRPr="00EE2CD7">
        <w:rPr>
          <w:rFonts w:ascii="標楷體" w:eastAsia="標楷體" w:hAnsi="標楷體"/>
          <w:szCs w:val="28"/>
        </w:rPr>
        <w:t>)</w:t>
      </w:r>
      <w:r w:rsidRPr="00EE2CD7">
        <w:rPr>
          <w:rFonts w:ascii="標楷體" w:eastAsia="標楷體" w:hAnsi="標楷體" w:hint="eastAsia"/>
          <w:szCs w:val="28"/>
        </w:rPr>
        <w:t>有關其他工程品管未盡事宜，契約施工</w:t>
      </w:r>
      <w:proofErr w:type="gramStart"/>
      <w:r w:rsidRPr="00EE2CD7">
        <w:rPr>
          <w:rFonts w:ascii="標楷體" w:eastAsia="標楷體" w:hAnsi="標楷體" w:hint="eastAsia"/>
          <w:szCs w:val="28"/>
        </w:rPr>
        <w:t>期間，</w:t>
      </w:r>
      <w:proofErr w:type="gramEnd"/>
      <w:r w:rsidRPr="00EE2CD7">
        <w:rPr>
          <w:rFonts w:ascii="標楷體" w:eastAsia="標楷體" w:hAnsi="標楷體" w:hint="eastAsia"/>
          <w:szCs w:val="28"/>
        </w:rPr>
        <w:t>廠商應遵照公共工程施工品質管理作業要點辦理。</w:t>
      </w:r>
    </w:p>
    <w:p w14:paraId="2F14750E"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七</w:t>
      </w:r>
      <w:r w:rsidRPr="00EE2CD7">
        <w:rPr>
          <w:rFonts w:ascii="標楷體" w:eastAsia="標楷體" w:hAnsi="標楷體"/>
          <w:szCs w:val="28"/>
        </w:rPr>
        <w:t>)</w:t>
      </w:r>
      <w:r w:rsidRPr="00EE2CD7">
        <w:rPr>
          <w:rFonts w:ascii="標楷體" w:eastAsia="標楷體" w:hAnsi="標楷體" w:hint="eastAsia"/>
          <w:szCs w:val="28"/>
        </w:rPr>
        <w:t>對於依採購法第</w:t>
      </w:r>
      <w:r w:rsidRPr="00EE2CD7">
        <w:rPr>
          <w:rFonts w:ascii="標楷體" w:eastAsia="標楷體" w:hAnsi="標楷體"/>
          <w:szCs w:val="28"/>
        </w:rPr>
        <w:t>70</w:t>
      </w:r>
      <w:r w:rsidRPr="00EE2CD7">
        <w:rPr>
          <w:rFonts w:ascii="標楷體" w:eastAsia="標楷體" w:hAnsi="標楷體" w:hint="eastAsia"/>
          <w:szCs w:val="28"/>
        </w:rPr>
        <w:t>條規定設立之工程施工查核小組查核結果或機關工程督導小組督導結果，廠商品質缺失懲罰性違約金之基準如下：</w:t>
      </w:r>
    </w:p>
    <w:p w14:paraId="3EDB6816"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懲罰性違約金金額，應依查核或督導之品質缺失扣點數計算之。扣點應處以罰款之金額，依契約第</w:t>
      </w:r>
      <w:r w:rsidRPr="00EE2CD7">
        <w:rPr>
          <w:rFonts w:ascii="標楷體" w:eastAsia="標楷體" w:hAnsi="標楷體"/>
          <w:szCs w:val="28"/>
        </w:rPr>
        <w:t>22</w:t>
      </w:r>
      <w:r w:rsidRPr="00EE2CD7">
        <w:rPr>
          <w:rFonts w:ascii="標楷體" w:eastAsia="標楷體" w:hAnsi="標楷體" w:hint="eastAsia"/>
          <w:szCs w:val="28"/>
        </w:rPr>
        <w:t>條第</w:t>
      </w:r>
      <w:r w:rsidRPr="00EE2CD7">
        <w:rPr>
          <w:rFonts w:ascii="標楷體" w:eastAsia="標楷體" w:hAnsi="標楷體"/>
          <w:szCs w:val="28"/>
        </w:rPr>
        <w:t>9</w:t>
      </w:r>
      <w:r w:rsidRPr="00EE2CD7">
        <w:rPr>
          <w:rFonts w:ascii="標楷體" w:eastAsia="標楷體" w:hAnsi="標楷體" w:hint="eastAsia"/>
          <w:szCs w:val="28"/>
        </w:rPr>
        <w:t>款規定辦理。</w:t>
      </w:r>
    </w:p>
    <w:p w14:paraId="0234F135"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查核或督導結果，成績為丙等且可歸責於廠商者，除依本契約懲罰性違約金計算</w:t>
      </w:r>
      <w:proofErr w:type="gramStart"/>
      <w:r w:rsidRPr="00EE2CD7">
        <w:rPr>
          <w:rFonts w:ascii="標楷體" w:eastAsia="標楷體" w:hAnsi="標楷體" w:hint="eastAsia"/>
          <w:szCs w:val="28"/>
        </w:rPr>
        <w:t>扣罰外</w:t>
      </w:r>
      <w:proofErr w:type="gramEnd"/>
      <w:r w:rsidRPr="00EE2CD7">
        <w:rPr>
          <w:rFonts w:ascii="標楷體" w:eastAsia="標楷體" w:hAnsi="標楷體" w:hint="eastAsia"/>
          <w:szCs w:val="28"/>
        </w:rPr>
        <w:t>，並應依工程施工查核小組作業辦法規定辦理。</w:t>
      </w:r>
    </w:p>
    <w:p w14:paraId="4416303B"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3.</w:t>
      </w:r>
      <w:r w:rsidRPr="00EE2CD7">
        <w:rPr>
          <w:rFonts w:ascii="標楷體" w:eastAsia="標楷體" w:hAnsi="標楷體" w:hint="eastAsia"/>
          <w:szCs w:val="28"/>
        </w:rPr>
        <w:t>品質缺失懲罰性違約金之支付，如廠商於請領</w:t>
      </w:r>
      <w:proofErr w:type="gramStart"/>
      <w:r w:rsidRPr="00EE2CD7">
        <w:rPr>
          <w:rFonts w:ascii="標楷體" w:eastAsia="標楷體" w:hAnsi="標楷體" w:hint="eastAsia"/>
          <w:szCs w:val="28"/>
        </w:rPr>
        <w:t>末期款</w:t>
      </w:r>
      <w:proofErr w:type="gramEnd"/>
      <w:r w:rsidRPr="00EE2CD7">
        <w:rPr>
          <w:rFonts w:ascii="標楷體" w:eastAsia="標楷體" w:hAnsi="標楷體" w:hint="eastAsia"/>
          <w:szCs w:val="28"/>
        </w:rPr>
        <w:t>前仍未繳納，機關得自應付價金中扣抵；其有不足者，得通知廠商繳納或自保證金扣抵。</w:t>
      </w:r>
    </w:p>
    <w:p w14:paraId="22452732"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4.</w:t>
      </w:r>
      <w:r w:rsidRPr="00EE2CD7">
        <w:rPr>
          <w:rFonts w:ascii="標楷體" w:eastAsia="標楷體" w:hAnsi="標楷體" w:hint="eastAsia"/>
          <w:szCs w:val="28"/>
        </w:rPr>
        <w:t>品質缺失懲罰性違約金之總額，以契約價金總額之</w:t>
      </w:r>
      <w:r w:rsidRPr="00EE2CD7">
        <w:rPr>
          <w:rFonts w:ascii="標楷體" w:eastAsia="標楷體" w:hAnsi="標楷體"/>
          <w:szCs w:val="28"/>
        </w:rPr>
        <w:t>20%</w:t>
      </w:r>
      <w:r w:rsidRPr="00EE2CD7">
        <w:rPr>
          <w:rFonts w:ascii="標楷體" w:eastAsia="標楷體" w:hAnsi="標楷體" w:hint="eastAsia"/>
          <w:szCs w:val="28"/>
        </w:rPr>
        <w:t>為上限。</w:t>
      </w:r>
    </w:p>
    <w:p w14:paraId="51FD78E3" w14:textId="77777777" w:rsidR="0027404E" w:rsidRPr="00EE2CD7" w:rsidRDefault="004B7A94">
      <w:pPr>
        <w:pStyle w:val="Textbody"/>
        <w:spacing w:before="72" w:after="72" w:line="240" w:lineRule="auto"/>
        <w:ind w:firstLine="0"/>
        <w:jc w:val="both"/>
        <w:rPr>
          <w:rFonts w:ascii="標楷體" w:eastAsia="標楷體" w:hAnsi="標楷體"/>
          <w:b/>
          <w:szCs w:val="28"/>
        </w:rPr>
      </w:pPr>
      <w:r w:rsidRPr="00EE2CD7">
        <w:rPr>
          <w:rFonts w:ascii="標楷體" w:eastAsia="標楷體" w:hAnsi="標楷體" w:hint="eastAsia"/>
          <w:b/>
          <w:szCs w:val="28"/>
        </w:rPr>
        <w:t>第</w:t>
      </w:r>
      <w:r w:rsidRPr="00EE2CD7">
        <w:rPr>
          <w:rFonts w:ascii="標楷體" w:eastAsia="標楷體" w:hAnsi="標楷體"/>
          <w:b/>
          <w:szCs w:val="28"/>
        </w:rPr>
        <w:t>12</w:t>
      </w:r>
      <w:r w:rsidRPr="00EE2CD7">
        <w:rPr>
          <w:rFonts w:ascii="標楷體" w:eastAsia="標楷體" w:hAnsi="標楷體" w:hint="eastAsia"/>
          <w:b/>
          <w:szCs w:val="28"/>
        </w:rPr>
        <w:t>條　災害處理</w:t>
      </w:r>
    </w:p>
    <w:p w14:paraId="04138080"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一</w:t>
      </w:r>
      <w:r w:rsidRPr="00EE2CD7">
        <w:rPr>
          <w:rFonts w:ascii="標楷體" w:eastAsia="標楷體" w:hAnsi="標楷體"/>
          <w:szCs w:val="28"/>
        </w:rPr>
        <w:t>)</w:t>
      </w:r>
      <w:r w:rsidRPr="00EE2CD7">
        <w:rPr>
          <w:rFonts w:ascii="標楷體" w:eastAsia="標楷體" w:hAnsi="標楷體" w:hint="eastAsia"/>
          <w:szCs w:val="28"/>
        </w:rPr>
        <w:t>本條所稱災害，指因下列天災或不可抗力所生之事故：</w:t>
      </w:r>
    </w:p>
    <w:p w14:paraId="7B354E6B"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山崩、地震、海嘯、火山爆發、颱風、豪雨、冰雹、水災、土石流、土崩、地層滑動、雷擊或其他天然災害。</w:t>
      </w:r>
    </w:p>
    <w:p w14:paraId="470E473F"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核生化事故或放射性污染，達法規認定災害標準或經政府主管機關</w:t>
      </w:r>
      <w:r w:rsidRPr="00EE2CD7">
        <w:rPr>
          <w:rFonts w:ascii="標楷體" w:eastAsia="標楷體" w:hAnsi="標楷體" w:hint="eastAsia"/>
          <w:szCs w:val="28"/>
        </w:rPr>
        <w:lastRenderedPageBreak/>
        <w:t>認定者。</w:t>
      </w:r>
    </w:p>
    <w:p w14:paraId="09D016C7"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3.</w:t>
      </w:r>
      <w:r w:rsidRPr="00EE2CD7">
        <w:rPr>
          <w:rFonts w:ascii="標楷體" w:eastAsia="標楷體" w:hAnsi="標楷體" w:hint="eastAsia"/>
          <w:szCs w:val="28"/>
        </w:rPr>
        <w:t>其他經機關認定確屬不可抗力者。</w:t>
      </w:r>
    </w:p>
    <w:p w14:paraId="0F06906F" w14:textId="77777777" w:rsidR="0027404E" w:rsidRPr="00EE2CD7" w:rsidRDefault="004B7A94">
      <w:pPr>
        <w:pStyle w:val="Textbody"/>
        <w:spacing w:line="240" w:lineRule="atLeast"/>
        <w:ind w:left="840" w:hanging="556"/>
        <w:jc w:val="both"/>
        <w:rPr>
          <w:rFonts w:ascii="標楷體" w:eastAsia="標楷體" w:hAnsi="標楷體"/>
          <w:szCs w:val="28"/>
        </w:rPr>
      </w:pPr>
      <w:bookmarkStart w:id="2" w:name="OLE_LINK4"/>
      <w:r w:rsidRPr="00EE2CD7">
        <w:rPr>
          <w:rFonts w:ascii="標楷體" w:eastAsia="標楷體" w:hAnsi="標楷體"/>
          <w:szCs w:val="28"/>
        </w:rPr>
        <w:t>(</w:t>
      </w:r>
      <w:r w:rsidRPr="00EE2CD7">
        <w:rPr>
          <w:rFonts w:ascii="標楷體" w:eastAsia="標楷體" w:hAnsi="標楷體" w:hint="eastAsia"/>
          <w:szCs w:val="28"/>
        </w:rPr>
        <w:t>二</w:t>
      </w:r>
      <w:r w:rsidRPr="00EE2CD7">
        <w:rPr>
          <w:rFonts w:ascii="標楷體" w:eastAsia="標楷體" w:hAnsi="標楷體"/>
          <w:szCs w:val="28"/>
        </w:rPr>
        <w:t>)</w:t>
      </w:r>
      <w:r w:rsidRPr="00EE2CD7">
        <w:rPr>
          <w:rFonts w:ascii="標楷體" w:eastAsia="標楷體" w:hAnsi="標楷體" w:hint="eastAsia"/>
          <w:szCs w:val="28"/>
        </w:rPr>
        <w:t>本工程在規定竣工期限內或驗收合格以前遇有不可抗力之原因，致使工程遭損害時，廠商得依照下列規定辦理之：</w:t>
      </w:r>
    </w:p>
    <w:p w14:paraId="09DFB863"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廠商已施工完成部分遭受災害時，應迅即會同機關勘查，並於災害發生後一星期</w:t>
      </w:r>
      <w:proofErr w:type="gramStart"/>
      <w:r w:rsidRPr="00EE2CD7">
        <w:rPr>
          <w:rFonts w:ascii="標楷體" w:eastAsia="標楷體" w:hAnsi="標楷體" w:hint="eastAsia"/>
          <w:szCs w:val="28"/>
        </w:rPr>
        <w:t>勘</w:t>
      </w:r>
      <w:proofErr w:type="gramEnd"/>
      <w:r w:rsidRPr="00EE2CD7">
        <w:rPr>
          <w:rFonts w:ascii="標楷體" w:eastAsia="標楷體" w:hAnsi="標楷體" w:hint="eastAsia"/>
          <w:szCs w:val="28"/>
        </w:rPr>
        <w:t>定，如確非歸責廠商責任者，其受災部分處理方式如下：</w:t>
      </w:r>
    </w:p>
    <w:p w14:paraId="66B15B12"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(1).</w:t>
      </w:r>
      <w:r w:rsidRPr="00EE2CD7">
        <w:rPr>
          <w:rFonts w:ascii="標楷體" w:eastAsia="標楷體" w:hAnsi="標楷體" w:cs="標楷體" w:hint="eastAsia"/>
          <w:kern w:val="3"/>
          <w:szCs w:val="28"/>
        </w:rPr>
        <w:t>機關認定須修復者數量增加亦同，依照原訂契約單價計價。但受害後仍可使用之材料應予扣除，如原列材料為機關供給者，仍由機關供給之，廠商自備施工機具之損害，機關不予補償。</w:t>
      </w:r>
    </w:p>
    <w:p w14:paraId="3CFFA8B7"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(2).</w:t>
      </w:r>
      <w:r w:rsidRPr="00EE2CD7">
        <w:rPr>
          <w:rFonts w:ascii="標楷體" w:eastAsia="標楷體" w:hAnsi="標楷體" w:cs="標楷體" w:hint="eastAsia"/>
          <w:kern w:val="3"/>
          <w:szCs w:val="28"/>
        </w:rPr>
        <w:t>機關認定不需修復時，得依照契約單價計價。</w:t>
      </w:r>
    </w:p>
    <w:p w14:paraId="36F852E4"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工程災害補償費其雜費（即管理費等）照契約所訂之雜費額比例計價。</w:t>
      </w:r>
    </w:p>
    <w:p w14:paraId="6F90C992"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3.</w:t>
      </w:r>
      <w:r w:rsidRPr="00EE2CD7">
        <w:rPr>
          <w:rFonts w:ascii="標楷體" w:eastAsia="標楷體" w:hAnsi="標楷體" w:hint="eastAsia"/>
          <w:szCs w:val="28"/>
        </w:rPr>
        <w:t>工程災害付款比照第</w:t>
      </w:r>
      <w:r w:rsidRPr="00EE2CD7">
        <w:rPr>
          <w:rFonts w:ascii="標楷體" w:eastAsia="標楷體" w:hAnsi="標楷體"/>
          <w:szCs w:val="28"/>
        </w:rPr>
        <w:t>5</w:t>
      </w:r>
      <w:r w:rsidRPr="00EE2CD7">
        <w:rPr>
          <w:rFonts w:ascii="標楷體" w:eastAsia="標楷體" w:hAnsi="標楷體" w:hint="eastAsia"/>
          <w:szCs w:val="28"/>
        </w:rPr>
        <w:t>條規定辦理，廠商不得藉詞推諉或為停工之要求。</w:t>
      </w:r>
      <w:bookmarkEnd w:id="2"/>
    </w:p>
    <w:p w14:paraId="2091D097" w14:textId="77777777" w:rsidR="0027404E" w:rsidRPr="00EE2CD7" w:rsidRDefault="004B7A94">
      <w:pPr>
        <w:pStyle w:val="Textbody"/>
        <w:spacing w:before="72" w:after="72" w:line="240" w:lineRule="auto"/>
        <w:ind w:firstLine="0"/>
        <w:jc w:val="both"/>
        <w:rPr>
          <w:rFonts w:ascii="標楷體" w:eastAsia="標楷體" w:hAnsi="標楷體"/>
          <w:b/>
          <w:szCs w:val="28"/>
        </w:rPr>
      </w:pPr>
      <w:r w:rsidRPr="00EE2CD7">
        <w:rPr>
          <w:rFonts w:ascii="標楷體" w:eastAsia="標楷體" w:hAnsi="標楷體" w:hint="eastAsia"/>
          <w:b/>
          <w:szCs w:val="28"/>
        </w:rPr>
        <w:t>第</w:t>
      </w:r>
      <w:r w:rsidRPr="00EE2CD7">
        <w:rPr>
          <w:rFonts w:ascii="標楷體" w:eastAsia="標楷體" w:hAnsi="標楷體"/>
          <w:b/>
          <w:szCs w:val="28"/>
        </w:rPr>
        <w:t>13</w:t>
      </w:r>
      <w:r w:rsidRPr="00EE2CD7">
        <w:rPr>
          <w:rFonts w:ascii="標楷體" w:eastAsia="標楷體" w:hAnsi="標楷體" w:hint="eastAsia"/>
          <w:b/>
          <w:szCs w:val="28"/>
        </w:rPr>
        <w:t>條　保險</w:t>
      </w:r>
    </w:p>
    <w:p w14:paraId="14FBEFB9" w14:textId="77777777" w:rsidR="0027404E" w:rsidRPr="00EE2CD7" w:rsidRDefault="004B7A94">
      <w:pPr>
        <w:pStyle w:val="Standard"/>
        <w:spacing w:line="240" w:lineRule="atLeast"/>
        <w:ind w:left="280" w:firstLine="4"/>
        <w:jc w:val="both"/>
      </w:pPr>
      <w:r w:rsidRPr="00EE2CD7">
        <w:rPr>
          <w:rFonts w:ascii="標楷體" w:eastAsia="標楷體" w:hAnsi="標楷體" w:hint="eastAsia"/>
          <w:sz w:val="28"/>
        </w:rPr>
        <w:t>本工程免投保營造工程綜合保險，惟廠商應</w:t>
      </w:r>
      <w:r w:rsidRPr="00EE2CD7">
        <w:rPr>
          <w:rFonts w:ascii="標楷體" w:eastAsia="標楷體" w:hAnsi="標楷體" w:hint="eastAsia"/>
          <w:bCs/>
          <w:sz w:val="28"/>
        </w:rPr>
        <w:t>依附錄</w:t>
      </w:r>
      <w:r w:rsidRPr="00EE2CD7">
        <w:rPr>
          <w:rFonts w:ascii="標楷體" w:eastAsia="標楷體" w:hAnsi="標楷體" w:cs="標楷體"/>
          <w:b/>
          <w:sz w:val="28"/>
        </w:rPr>
        <w:t>12</w:t>
      </w:r>
      <w:r w:rsidRPr="00EE2CD7">
        <w:rPr>
          <w:rFonts w:ascii="標楷體" w:eastAsia="標楷體" w:hAnsi="標楷體" w:hint="eastAsia"/>
          <w:bCs/>
          <w:sz w:val="28"/>
        </w:rPr>
        <w:t>「經濟部水利署營造工程保險注意事項」規定</w:t>
      </w:r>
      <w:r w:rsidRPr="00EE2CD7">
        <w:rPr>
          <w:rFonts w:ascii="標楷體" w:eastAsia="標楷體" w:hAnsi="標楷體" w:hint="eastAsia"/>
          <w:sz w:val="28"/>
        </w:rPr>
        <w:t>自行投保施工機具設備、第三人意外責任險</w:t>
      </w:r>
      <w:r w:rsidRPr="00EE2CD7">
        <w:rPr>
          <w:rFonts w:ascii="標楷體" w:eastAsia="標楷體" w:hAnsi="標楷體" w:cs="標楷體"/>
          <w:b/>
          <w:sz w:val="28"/>
        </w:rPr>
        <w:t>(</w:t>
      </w:r>
      <w:r w:rsidRPr="00EE2CD7">
        <w:rPr>
          <w:rFonts w:ascii="標楷體" w:eastAsia="標楷體" w:hAnsi="標楷體" w:hint="eastAsia"/>
          <w:bCs/>
          <w:sz w:val="28"/>
        </w:rPr>
        <w:t>或營</w:t>
      </w:r>
      <w:proofErr w:type="gramStart"/>
      <w:r w:rsidRPr="00EE2CD7">
        <w:rPr>
          <w:rFonts w:ascii="標楷體" w:eastAsia="標楷體" w:hAnsi="標楷體" w:hint="eastAsia"/>
          <w:bCs/>
          <w:sz w:val="28"/>
        </w:rPr>
        <w:t>繕</w:t>
      </w:r>
      <w:proofErr w:type="gramEnd"/>
      <w:r w:rsidRPr="00EE2CD7">
        <w:rPr>
          <w:rFonts w:ascii="標楷體" w:eastAsia="標楷體" w:hAnsi="標楷體" w:hint="eastAsia"/>
          <w:bCs/>
          <w:sz w:val="28"/>
        </w:rPr>
        <w:t>承包人意外責任保險</w:t>
      </w:r>
      <w:r w:rsidRPr="00EE2CD7">
        <w:rPr>
          <w:rFonts w:ascii="標楷體" w:eastAsia="標楷體" w:hAnsi="標楷體"/>
          <w:bCs/>
          <w:sz w:val="28"/>
        </w:rPr>
        <w:t xml:space="preserve"> </w:t>
      </w:r>
      <w:r w:rsidRPr="00EE2CD7">
        <w:rPr>
          <w:rFonts w:ascii="標楷體" w:eastAsia="標楷體" w:hAnsi="標楷體" w:cs="標楷體"/>
          <w:b/>
          <w:sz w:val="28"/>
        </w:rPr>
        <w:t>)</w:t>
      </w:r>
      <w:r w:rsidRPr="00EE2CD7">
        <w:rPr>
          <w:rFonts w:ascii="標楷體" w:eastAsia="標楷體" w:hAnsi="標楷體" w:hint="eastAsia"/>
          <w:sz w:val="28"/>
        </w:rPr>
        <w:t>、雇主意外責任險，其費用已包含於契約單價內，由廠商自行負擔。</w:t>
      </w:r>
    </w:p>
    <w:p w14:paraId="20284EE5" w14:textId="77777777" w:rsidR="0027404E" w:rsidRPr="00EE2CD7" w:rsidRDefault="004B7A94">
      <w:pPr>
        <w:pStyle w:val="Textbody"/>
        <w:spacing w:before="72" w:after="72" w:line="240" w:lineRule="auto"/>
        <w:ind w:firstLine="0"/>
        <w:jc w:val="both"/>
        <w:rPr>
          <w:rFonts w:ascii="標楷體" w:eastAsia="標楷體" w:hAnsi="標楷體"/>
          <w:b/>
          <w:szCs w:val="28"/>
        </w:rPr>
      </w:pPr>
      <w:r w:rsidRPr="00EE2CD7">
        <w:rPr>
          <w:rFonts w:ascii="標楷體" w:eastAsia="標楷體" w:hAnsi="標楷體" w:hint="eastAsia"/>
          <w:b/>
          <w:szCs w:val="28"/>
        </w:rPr>
        <w:t>第</w:t>
      </w:r>
      <w:r w:rsidRPr="00EE2CD7">
        <w:rPr>
          <w:rFonts w:ascii="標楷體" w:eastAsia="標楷體" w:hAnsi="標楷體"/>
          <w:b/>
          <w:szCs w:val="28"/>
        </w:rPr>
        <w:t>14</w:t>
      </w:r>
      <w:r w:rsidRPr="00EE2CD7">
        <w:rPr>
          <w:rFonts w:ascii="標楷體" w:eastAsia="標楷體" w:hAnsi="標楷體" w:hint="eastAsia"/>
          <w:b/>
          <w:szCs w:val="28"/>
        </w:rPr>
        <w:t>條　保證金</w:t>
      </w:r>
    </w:p>
    <w:p w14:paraId="456773FE"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proofErr w:type="gramStart"/>
      <w:r w:rsidRPr="00EE2CD7">
        <w:rPr>
          <w:rFonts w:ascii="標楷體" w:eastAsia="標楷體" w:hAnsi="標楷體" w:hint="eastAsia"/>
          <w:szCs w:val="28"/>
        </w:rPr>
        <w:t>一</w:t>
      </w:r>
      <w:proofErr w:type="gramEnd"/>
      <w:r w:rsidRPr="00EE2CD7">
        <w:rPr>
          <w:rFonts w:ascii="標楷體" w:eastAsia="標楷體" w:hAnsi="標楷體"/>
          <w:szCs w:val="28"/>
        </w:rPr>
        <w:t>)</w:t>
      </w:r>
      <w:r w:rsidRPr="00EE2CD7">
        <w:rPr>
          <w:rFonts w:ascii="標楷體" w:eastAsia="標楷體" w:hAnsi="標楷體" w:hint="eastAsia"/>
          <w:szCs w:val="28"/>
        </w:rPr>
        <w:t>保證金之繳交、發還情形如下：</w:t>
      </w:r>
    </w:p>
    <w:p w14:paraId="2CD9B815" w14:textId="77777777" w:rsidR="0027404E" w:rsidRPr="00EE2CD7" w:rsidRDefault="004B7A94">
      <w:pPr>
        <w:pStyle w:val="Textbody"/>
        <w:spacing w:line="240" w:lineRule="atLeast"/>
        <w:ind w:left="1135" w:right="57" w:hanging="284"/>
        <w:jc w:val="both"/>
      </w:pPr>
      <w:r w:rsidRPr="00EE2CD7">
        <w:rPr>
          <w:rFonts w:ascii="標楷體" w:eastAsia="標楷體" w:hAnsi="標楷體"/>
          <w:szCs w:val="28"/>
        </w:rPr>
        <w:t>1.</w:t>
      </w:r>
      <w:r w:rsidRPr="00EE2CD7">
        <w:rPr>
          <w:rFonts w:ascii="標楷體" w:eastAsia="標楷體" w:hAnsi="標楷體" w:hint="eastAsia"/>
          <w:szCs w:val="28"/>
        </w:rPr>
        <w:t>廠商應將工程履約保證金新臺幣　仟　佰　拾　萬　仟　佰</w:t>
      </w:r>
      <w:r w:rsidRPr="00EE2CD7">
        <w:rPr>
          <w:rFonts w:ascii="標楷體" w:eastAsia="標楷體" w:hAnsi="標楷體"/>
          <w:szCs w:val="28"/>
        </w:rPr>
        <w:t xml:space="preserve">  </w:t>
      </w:r>
      <w:r w:rsidRPr="00EE2CD7">
        <w:rPr>
          <w:rFonts w:ascii="標楷體" w:eastAsia="標楷體" w:hAnsi="標楷體" w:hint="eastAsia"/>
          <w:szCs w:val="28"/>
        </w:rPr>
        <w:t xml:space="preserve">拾　</w:t>
      </w:r>
      <w:proofErr w:type="gramStart"/>
      <w:r w:rsidRPr="00EE2CD7">
        <w:rPr>
          <w:rFonts w:ascii="標楷體" w:eastAsia="標楷體" w:hAnsi="標楷體" w:hint="eastAsia"/>
          <w:szCs w:val="28"/>
        </w:rPr>
        <w:t>元繳存</w:t>
      </w:r>
      <w:proofErr w:type="gramEnd"/>
      <w:r w:rsidRPr="00EE2CD7">
        <w:rPr>
          <w:rFonts w:ascii="標楷體" w:eastAsia="標楷體" w:hAnsi="標楷體" w:hint="eastAsia"/>
          <w:szCs w:val="28"/>
        </w:rPr>
        <w:t>機關。</w:t>
      </w:r>
      <w:r w:rsidRPr="00EE2CD7">
        <w:rPr>
          <w:rFonts w:ascii="標楷體" w:eastAsia="標楷體" w:hAnsi="標楷體"/>
          <w:szCs w:val="28"/>
        </w:rPr>
        <w:t>(</w:t>
      </w:r>
      <w:r w:rsidRPr="00EE2CD7">
        <w:rPr>
          <w:rFonts w:ascii="標楷體" w:eastAsia="標楷體" w:hAnsi="標楷體" w:hint="eastAsia"/>
          <w:szCs w:val="28"/>
        </w:rPr>
        <w:t>未載</w:t>
      </w:r>
      <w:proofErr w:type="gramStart"/>
      <w:r w:rsidRPr="00EE2CD7">
        <w:rPr>
          <w:rFonts w:ascii="標楷體" w:eastAsia="標楷體" w:hAnsi="標楷體" w:hint="eastAsia"/>
          <w:szCs w:val="28"/>
        </w:rPr>
        <w:t>明者詳</w:t>
      </w:r>
      <w:proofErr w:type="gramEnd"/>
      <w:r w:rsidRPr="00EE2CD7">
        <w:rPr>
          <w:rFonts w:ascii="標楷體" w:eastAsia="標楷體" w:hAnsi="標楷體" w:hint="eastAsia"/>
          <w:szCs w:val="28"/>
        </w:rPr>
        <w:t>投標須知</w:t>
      </w:r>
      <w:r w:rsidRPr="00EE2CD7">
        <w:rPr>
          <w:rFonts w:ascii="標楷體" w:eastAsia="標楷體" w:hAnsi="標楷體"/>
          <w:szCs w:val="28"/>
        </w:rPr>
        <w:t>)</w:t>
      </w:r>
    </w:p>
    <w:p w14:paraId="3777CB2E"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 xml:space="preserve">廠商應將工程差額保證金新臺幣　仟　佰　拾　萬　仟　佰　拾　</w:t>
      </w:r>
      <w:proofErr w:type="gramStart"/>
      <w:r w:rsidRPr="00EE2CD7">
        <w:rPr>
          <w:rFonts w:ascii="標楷體" w:eastAsia="標楷體" w:hAnsi="標楷體" w:hint="eastAsia"/>
          <w:szCs w:val="28"/>
        </w:rPr>
        <w:t>元繳存</w:t>
      </w:r>
      <w:proofErr w:type="gramEnd"/>
      <w:r w:rsidRPr="00EE2CD7">
        <w:rPr>
          <w:rFonts w:ascii="標楷體" w:eastAsia="標楷體" w:hAnsi="標楷體" w:hint="eastAsia"/>
          <w:szCs w:val="28"/>
        </w:rPr>
        <w:t>機關。</w:t>
      </w:r>
    </w:p>
    <w:p w14:paraId="09BA7D7B" w14:textId="77777777" w:rsidR="0027404E" w:rsidRPr="00EE2CD7" w:rsidRDefault="004B7A94">
      <w:pPr>
        <w:pStyle w:val="Textbody"/>
        <w:spacing w:line="240" w:lineRule="atLeast"/>
        <w:ind w:left="1135" w:right="57" w:hanging="284"/>
        <w:jc w:val="both"/>
      </w:pPr>
      <w:r w:rsidRPr="00EE2CD7">
        <w:rPr>
          <w:rFonts w:ascii="標楷體" w:eastAsia="標楷體" w:hAnsi="標楷體"/>
          <w:szCs w:val="28"/>
        </w:rPr>
        <w:t>3.</w:t>
      </w:r>
      <w:r w:rsidRPr="00EE2CD7">
        <w:rPr>
          <w:rFonts w:ascii="標楷體" w:eastAsia="標楷體" w:hAnsi="標楷體" w:hint="eastAsia"/>
          <w:szCs w:val="28"/>
        </w:rPr>
        <w:t>履約保證金、差額保證金於</w:t>
      </w:r>
      <w:r w:rsidRPr="00EE2CD7">
        <w:rPr>
          <w:rFonts w:ascii="標楷體" w:eastAsia="標楷體" w:hAnsi="標楷體" w:cs="標楷體" w:hint="eastAsia"/>
          <w:szCs w:val="28"/>
        </w:rPr>
        <w:t>驗收合格且無待解決事項後</w:t>
      </w:r>
      <w:r w:rsidRPr="00EE2CD7">
        <w:rPr>
          <w:rFonts w:ascii="標楷體" w:eastAsia="標楷體" w:hAnsi="標楷體" w:hint="eastAsia"/>
          <w:szCs w:val="28"/>
        </w:rPr>
        <w:t>一次發還。</w:t>
      </w:r>
    </w:p>
    <w:p w14:paraId="526C7C06" w14:textId="77777777" w:rsidR="0027404E" w:rsidRPr="00EE2CD7" w:rsidRDefault="004B7A94">
      <w:pPr>
        <w:pStyle w:val="Textbody"/>
        <w:spacing w:line="240" w:lineRule="atLeast"/>
        <w:ind w:left="1135" w:right="57" w:hanging="284"/>
      </w:pPr>
      <w:r w:rsidRPr="00EE2CD7">
        <w:rPr>
          <w:rFonts w:ascii="標楷體" w:eastAsia="標楷體" w:hAnsi="標楷體"/>
          <w:szCs w:val="28"/>
        </w:rPr>
        <w:t>4.</w:t>
      </w:r>
      <w:r w:rsidRPr="00EE2CD7">
        <w:rPr>
          <w:rFonts w:ascii="標楷體" w:eastAsia="標楷體" w:hAnsi="標楷體" w:hint="eastAsia"/>
          <w:szCs w:val="28"/>
        </w:rPr>
        <w:t>搶修工程或防範性搶險工程如需保固者，廠商於履約標的完成驗收付款前應出具保固切結書並</w:t>
      </w:r>
      <w:r w:rsidRPr="00EE2CD7">
        <w:rPr>
          <w:rFonts w:ascii="標楷體" w:eastAsia="標楷體" w:hAnsi="標楷體" w:hint="eastAsia"/>
        </w:rPr>
        <w:t>至本署所屬執行機關繳納保固保證金，保固保證金，金額如下：</w:t>
      </w:r>
      <w:r w:rsidRPr="00EE2CD7">
        <w:rPr>
          <w:rFonts w:ascii="標楷體" w:eastAsia="標楷體" w:hAnsi="標楷體"/>
        </w:rPr>
        <w:br/>
        <w:t>□</w:t>
      </w:r>
      <w:r w:rsidRPr="00EE2CD7">
        <w:rPr>
          <w:rFonts w:ascii="標楷體" w:eastAsia="標楷體" w:hAnsi="標楷體" w:hint="eastAsia"/>
        </w:rPr>
        <w:t>一定金額：</w:t>
      </w:r>
      <w:r w:rsidRPr="00EE2CD7">
        <w:rPr>
          <w:rFonts w:ascii="標楷體" w:eastAsia="標楷體" w:hAnsi="標楷體"/>
        </w:rPr>
        <w:t>________</w:t>
      </w:r>
      <w:r w:rsidRPr="00EE2CD7">
        <w:rPr>
          <w:rFonts w:ascii="標楷體" w:eastAsia="標楷體" w:hAnsi="標楷體" w:hint="eastAsia"/>
        </w:rPr>
        <w:t>元</w:t>
      </w:r>
      <w:r w:rsidRPr="00EE2CD7">
        <w:rPr>
          <w:rFonts w:ascii="標楷體" w:eastAsia="標楷體" w:hAnsi="標楷體"/>
        </w:rPr>
        <w:br/>
        <w:t>□</w:t>
      </w:r>
      <w:r w:rsidRPr="00EE2CD7">
        <w:rPr>
          <w:rFonts w:ascii="標楷體" w:eastAsia="標楷體" w:hAnsi="標楷體" w:hint="eastAsia"/>
        </w:rPr>
        <w:t>結算金額一定比率：</w:t>
      </w:r>
      <w:r w:rsidRPr="00EE2CD7">
        <w:rPr>
          <w:rFonts w:ascii="標楷體" w:eastAsia="標楷體" w:hAnsi="標楷體"/>
        </w:rPr>
        <w:t>_______%</w:t>
      </w:r>
      <w:r w:rsidRPr="00EE2CD7">
        <w:rPr>
          <w:rFonts w:ascii="標楷體" w:eastAsia="標楷體" w:hAnsi="標楷體"/>
        </w:rPr>
        <w:br/>
      </w:r>
      <w:r w:rsidRPr="00EE2CD7">
        <w:rPr>
          <w:rFonts w:ascii="標楷體" w:eastAsia="標楷體" w:hAnsi="標楷體" w:hint="eastAsia"/>
        </w:rPr>
        <w:t>保固保證金</w:t>
      </w:r>
      <w:proofErr w:type="gramStart"/>
      <w:r w:rsidRPr="00EE2CD7">
        <w:rPr>
          <w:rFonts w:ascii="標楷體" w:eastAsia="標楷體" w:hAnsi="標楷體" w:hint="eastAsia"/>
        </w:rPr>
        <w:t>金額未勾選填寫者詳投標</w:t>
      </w:r>
      <w:proofErr w:type="gramEnd"/>
      <w:r w:rsidRPr="00EE2CD7">
        <w:rPr>
          <w:rFonts w:ascii="標楷體" w:eastAsia="標楷體" w:hAnsi="標楷體" w:hint="eastAsia"/>
        </w:rPr>
        <w:t>須知，但保固保證金未達新臺幣二萬元者，得予免繳。</w:t>
      </w:r>
    </w:p>
    <w:p w14:paraId="26DECFB1"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5.</w:t>
      </w:r>
      <w:r w:rsidRPr="00EE2CD7">
        <w:rPr>
          <w:rFonts w:ascii="標楷體" w:eastAsia="標楷體" w:hAnsi="標楷體" w:hint="eastAsia"/>
          <w:szCs w:val="28"/>
        </w:rPr>
        <w:t>保固保證金</w:t>
      </w:r>
      <w:proofErr w:type="gramStart"/>
      <w:r w:rsidRPr="00EE2CD7">
        <w:rPr>
          <w:rFonts w:ascii="標楷體" w:eastAsia="標楷體" w:hAnsi="標楷體" w:hint="eastAsia"/>
          <w:szCs w:val="28"/>
        </w:rPr>
        <w:t>得按保固</w:t>
      </w:r>
      <w:proofErr w:type="gramEnd"/>
      <w:r w:rsidRPr="00EE2CD7">
        <w:rPr>
          <w:rFonts w:ascii="標楷體" w:eastAsia="標楷體" w:hAnsi="標楷體" w:hint="eastAsia"/>
          <w:szCs w:val="28"/>
        </w:rPr>
        <w:t>事項於保固期滿且無待解決事項後，如未動</w:t>
      </w:r>
      <w:proofErr w:type="gramStart"/>
      <w:r w:rsidRPr="00EE2CD7">
        <w:rPr>
          <w:rFonts w:ascii="標楷體" w:eastAsia="標楷體" w:hAnsi="標楷體" w:hint="eastAsia"/>
          <w:szCs w:val="28"/>
        </w:rPr>
        <w:t>支或尚有</w:t>
      </w:r>
      <w:proofErr w:type="gramEnd"/>
      <w:r w:rsidRPr="00EE2CD7">
        <w:rPr>
          <w:rFonts w:ascii="標楷體" w:eastAsia="標楷體" w:hAnsi="標楷體" w:hint="eastAsia"/>
          <w:szCs w:val="28"/>
        </w:rPr>
        <w:t>剩餘時按其結算金額比例於</w:t>
      </w:r>
      <w:r w:rsidRPr="00EE2CD7">
        <w:rPr>
          <w:rFonts w:ascii="標楷體" w:eastAsia="標楷體" w:hAnsi="標楷體"/>
          <w:szCs w:val="28"/>
        </w:rPr>
        <w:t>30</w:t>
      </w:r>
      <w:r w:rsidRPr="00EE2CD7">
        <w:rPr>
          <w:rFonts w:ascii="標楷體" w:eastAsia="標楷體" w:hAnsi="標楷體" w:hint="eastAsia"/>
          <w:szCs w:val="28"/>
        </w:rPr>
        <w:t>日內分次無息發還。</w:t>
      </w:r>
    </w:p>
    <w:p w14:paraId="4CD28727"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二</w:t>
      </w:r>
      <w:r w:rsidRPr="00EE2CD7">
        <w:rPr>
          <w:rFonts w:ascii="標楷體" w:eastAsia="標楷體" w:hAnsi="標楷體"/>
          <w:szCs w:val="28"/>
        </w:rPr>
        <w:t>)</w:t>
      </w:r>
      <w:r w:rsidRPr="00EE2CD7">
        <w:rPr>
          <w:rFonts w:ascii="標楷體" w:eastAsia="標楷體" w:hAnsi="標楷體" w:hint="eastAsia"/>
          <w:szCs w:val="28"/>
        </w:rPr>
        <w:t>廠商所繳納之履約保證金及其孳息得部分或全部不予發還之情形：</w:t>
      </w:r>
    </w:p>
    <w:p w14:paraId="4397B271"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有採購法第</w:t>
      </w:r>
      <w:r w:rsidRPr="00EE2CD7">
        <w:rPr>
          <w:rFonts w:ascii="標楷體" w:eastAsia="標楷體" w:hAnsi="標楷體"/>
          <w:szCs w:val="28"/>
        </w:rPr>
        <w:t>50</w:t>
      </w:r>
      <w:r w:rsidRPr="00EE2CD7">
        <w:rPr>
          <w:rFonts w:ascii="標楷體" w:eastAsia="標楷體" w:hAnsi="標楷體" w:hint="eastAsia"/>
          <w:szCs w:val="28"/>
        </w:rPr>
        <w:t>條第</w:t>
      </w:r>
      <w:r w:rsidRPr="00EE2CD7">
        <w:rPr>
          <w:rFonts w:ascii="標楷體" w:eastAsia="標楷體" w:hAnsi="標楷體"/>
          <w:szCs w:val="28"/>
        </w:rPr>
        <w:t>1</w:t>
      </w:r>
      <w:r w:rsidRPr="00EE2CD7">
        <w:rPr>
          <w:rFonts w:ascii="標楷體" w:eastAsia="標楷體" w:hAnsi="標楷體" w:hint="eastAsia"/>
          <w:szCs w:val="28"/>
        </w:rPr>
        <w:t>項第</w:t>
      </w:r>
      <w:r w:rsidRPr="00EE2CD7">
        <w:rPr>
          <w:rFonts w:ascii="標楷體" w:eastAsia="標楷體" w:hAnsi="標楷體"/>
          <w:szCs w:val="28"/>
        </w:rPr>
        <w:t>3</w:t>
      </w:r>
      <w:r w:rsidRPr="00EE2CD7">
        <w:rPr>
          <w:rFonts w:ascii="標楷體" w:eastAsia="標楷體" w:hAnsi="標楷體" w:hint="eastAsia"/>
          <w:szCs w:val="28"/>
        </w:rPr>
        <w:t>款至第</w:t>
      </w:r>
      <w:r w:rsidRPr="00EE2CD7">
        <w:rPr>
          <w:rFonts w:ascii="標楷體" w:eastAsia="標楷體" w:hAnsi="標楷體"/>
          <w:szCs w:val="28"/>
        </w:rPr>
        <w:t>5</w:t>
      </w:r>
      <w:r w:rsidRPr="00EE2CD7">
        <w:rPr>
          <w:rFonts w:ascii="標楷體" w:eastAsia="標楷體" w:hAnsi="標楷體" w:hint="eastAsia"/>
          <w:szCs w:val="28"/>
        </w:rPr>
        <w:t>款、第</w:t>
      </w:r>
      <w:r w:rsidRPr="00EE2CD7">
        <w:rPr>
          <w:rFonts w:ascii="標楷體" w:eastAsia="標楷體" w:hAnsi="標楷體"/>
          <w:szCs w:val="28"/>
        </w:rPr>
        <w:t>7</w:t>
      </w:r>
      <w:r w:rsidRPr="00EE2CD7">
        <w:rPr>
          <w:rFonts w:ascii="標楷體" w:eastAsia="標楷體" w:hAnsi="標楷體" w:hint="eastAsia"/>
          <w:szCs w:val="28"/>
        </w:rPr>
        <w:t>款情形之一，依同條第</w:t>
      </w:r>
      <w:r w:rsidRPr="00EE2CD7">
        <w:rPr>
          <w:rFonts w:ascii="標楷體" w:eastAsia="標楷體" w:hAnsi="標楷體"/>
          <w:szCs w:val="28"/>
        </w:rPr>
        <w:t>2</w:t>
      </w:r>
      <w:r w:rsidRPr="00EE2CD7">
        <w:rPr>
          <w:rFonts w:ascii="標楷體" w:eastAsia="標楷體" w:hAnsi="標楷體" w:hint="eastAsia"/>
          <w:szCs w:val="28"/>
        </w:rPr>
        <w:t>項</w:t>
      </w:r>
      <w:proofErr w:type="gramStart"/>
      <w:r w:rsidRPr="00EE2CD7">
        <w:rPr>
          <w:rFonts w:ascii="標楷體" w:eastAsia="標楷體" w:hAnsi="標楷體" w:hint="eastAsia"/>
          <w:szCs w:val="28"/>
        </w:rPr>
        <w:t>前段得追</w:t>
      </w:r>
      <w:proofErr w:type="gramEnd"/>
      <w:r w:rsidRPr="00EE2CD7">
        <w:rPr>
          <w:rFonts w:ascii="標楷體" w:eastAsia="標楷體" w:hAnsi="標楷體" w:hint="eastAsia"/>
          <w:szCs w:val="28"/>
        </w:rPr>
        <w:t>償損失者，與追償金額相等之保證金。</w:t>
      </w:r>
    </w:p>
    <w:p w14:paraId="2DA579A3"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違反採購法第</w:t>
      </w:r>
      <w:r w:rsidRPr="00EE2CD7">
        <w:rPr>
          <w:rFonts w:ascii="標楷體" w:eastAsia="標楷體" w:hAnsi="標楷體"/>
          <w:szCs w:val="28"/>
        </w:rPr>
        <w:t>65</w:t>
      </w:r>
      <w:r w:rsidRPr="00EE2CD7">
        <w:rPr>
          <w:rFonts w:ascii="標楷體" w:eastAsia="標楷體" w:hAnsi="標楷體" w:hint="eastAsia"/>
          <w:szCs w:val="28"/>
        </w:rPr>
        <w:t>條規定</w:t>
      </w:r>
      <w:proofErr w:type="gramStart"/>
      <w:r w:rsidRPr="00EE2CD7">
        <w:rPr>
          <w:rFonts w:ascii="標楷體" w:eastAsia="標楷體" w:hAnsi="標楷體" w:hint="eastAsia"/>
          <w:szCs w:val="28"/>
        </w:rPr>
        <w:t>轉包者</w:t>
      </w:r>
      <w:proofErr w:type="gramEnd"/>
      <w:r w:rsidRPr="00EE2CD7">
        <w:rPr>
          <w:rFonts w:ascii="標楷體" w:eastAsia="標楷體" w:hAnsi="標楷體" w:hint="eastAsia"/>
          <w:szCs w:val="28"/>
        </w:rPr>
        <w:t>，全部保證金。</w:t>
      </w:r>
    </w:p>
    <w:p w14:paraId="40381ADC"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lastRenderedPageBreak/>
        <w:t>3.</w:t>
      </w:r>
      <w:r w:rsidRPr="00EE2CD7">
        <w:rPr>
          <w:rFonts w:ascii="標楷體" w:eastAsia="標楷體" w:hAnsi="標楷體" w:hint="eastAsia"/>
          <w:szCs w:val="28"/>
        </w:rPr>
        <w:t>擅自減省工料，其減省工料及所造成損失之金額，自待付契約價</w:t>
      </w:r>
      <w:proofErr w:type="gramStart"/>
      <w:r w:rsidRPr="00EE2CD7">
        <w:rPr>
          <w:rFonts w:ascii="標楷體" w:eastAsia="標楷體" w:hAnsi="標楷體" w:hint="eastAsia"/>
          <w:szCs w:val="28"/>
        </w:rPr>
        <w:t>金扣抵仍</w:t>
      </w:r>
      <w:proofErr w:type="gramEnd"/>
      <w:r w:rsidRPr="00EE2CD7">
        <w:rPr>
          <w:rFonts w:ascii="標楷體" w:eastAsia="標楷體" w:hAnsi="標楷體" w:hint="eastAsia"/>
          <w:szCs w:val="28"/>
        </w:rPr>
        <w:t>有不足者，與該不足金額相等之保證金。</w:t>
      </w:r>
    </w:p>
    <w:p w14:paraId="436B500D"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4.</w:t>
      </w:r>
      <w:r w:rsidRPr="00EE2CD7">
        <w:rPr>
          <w:rFonts w:ascii="標楷體" w:eastAsia="標楷體" w:hAnsi="標楷體" w:hint="eastAsia"/>
          <w:szCs w:val="28"/>
        </w:rPr>
        <w:t>因可歸責於廠商之事由，致部分終止或解除契約者，依該部分所占契約金額比率計算之保證金；全部終止或解除契約者，全部保證金。</w:t>
      </w:r>
    </w:p>
    <w:p w14:paraId="06EACC4E"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5.</w:t>
      </w:r>
      <w:r w:rsidRPr="00EE2CD7">
        <w:rPr>
          <w:rFonts w:ascii="標楷體" w:eastAsia="標楷體" w:hAnsi="標楷體" w:hint="eastAsia"/>
          <w:szCs w:val="28"/>
        </w:rPr>
        <w:t>查驗或驗收不合格，且未於通知期限內依規定辦理，其不合格部分及所造成損失、額外費用或懲罰性違約金之金額，自待付契約價</w:t>
      </w:r>
      <w:proofErr w:type="gramStart"/>
      <w:r w:rsidRPr="00EE2CD7">
        <w:rPr>
          <w:rFonts w:ascii="標楷體" w:eastAsia="標楷體" w:hAnsi="標楷體" w:hint="eastAsia"/>
          <w:szCs w:val="28"/>
        </w:rPr>
        <w:t>金扣抵仍</w:t>
      </w:r>
      <w:proofErr w:type="gramEnd"/>
      <w:r w:rsidRPr="00EE2CD7">
        <w:rPr>
          <w:rFonts w:ascii="標楷體" w:eastAsia="標楷體" w:hAnsi="標楷體" w:hint="eastAsia"/>
          <w:szCs w:val="28"/>
        </w:rPr>
        <w:t>有不足者，與該不足金額相等之保證金。</w:t>
      </w:r>
    </w:p>
    <w:p w14:paraId="78AC8E0B"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6.</w:t>
      </w:r>
      <w:r w:rsidRPr="00EE2CD7">
        <w:rPr>
          <w:rFonts w:ascii="標楷體" w:eastAsia="標楷體" w:hAnsi="標楷體" w:hint="eastAsia"/>
          <w:szCs w:val="28"/>
        </w:rPr>
        <w:t>未依契約規定期限或機關同意之延長期限履行契約之一部或全部，其逾期違約金之金額，自待付契約價</w:t>
      </w:r>
      <w:proofErr w:type="gramStart"/>
      <w:r w:rsidRPr="00EE2CD7">
        <w:rPr>
          <w:rFonts w:ascii="標楷體" w:eastAsia="標楷體" w:hAnsi="標楷體" w:hint="eastAsia"/>
          <w:szCs w:val="28"/>
        </w:rPr>
        <w:t>金扣抵仍</w:t>
      </w:r>
      <w:proofErr w:type="gramEnd"/>
      <w:r w:rsidRPr="00EE2CD7">
        <w:rPr>
          <w:rFonts w:ascii="標楷體" w:eastAsia="標楷體" w:hAnsi="標楷體" w:hint="eastAsia"/>
          <w:szCs w:val="28"/>
        </w:rPr>
        <w:t>有不足者，與該不足金額相等之保證金。</w:t>
      </w:r>
    </w:p>
    <w:p w14:paraId="0ED247AA"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7.</w:t>
      </w:r>
      <w:proofErr w:type="gramStart"/>
      <w:r w:rsidRPr="00EE2CD7">
        <w:rPr>
          <w:rFonts w:ascii="標楷體" w:eastAsia="標楷體" w:hAnsi="標楷體" w:hint="eastAsia"/>
          <w:szCs w:val="28"/>
        </w:rPr>
        <w:t>須返還</w:t>
      </w:r>
      <w:proofErr w:type="gramEnd"/>
      <w:r w:rsidRPr="00EE2CD7">
        <w:rPr>
          <w:rFonts w:ascii="標楷體" w:eastAsia="標楷體" w:hAnsi="標楷體" w:hint="eastAsia"/>
          <w:szCs w:val="28"/>
        </w:rPr>
        <w:t>已支領之契約價金而未返還者，與未返還金額相等之保證金。</w:t>
      </w:r>
    </w:p>
    <w:p w14:paraId="34140E6A"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8.</w:t>
      </w:r>
      <w:r w:rsidRPr="00EE2CD7">
        <w:rPr>
          <w:rFonts w:ascii="標楷體" w:eastAsia="標楷體" w:hAnsi="標楷體" w:hint="eastAsia"/>
          <w:szCs w:val="28"/>
        </w:rPr>
        <w:t>未依契約規定延長保證金之有效期者，其應延長之保證金。</w:t>
      </w:r>
    </w:p>
    <w:p w14:paraId="0079C131"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9.</w:t>
      </w:r>
      <w:r w:rsidRPr="00EE2CD7">
        <w:rPr>
          <w:rFonts w:ascii="標楷體" w:eastAsia="標楷體" w:hAnsi="標楷體" w:hint="eastAsia"/>
          <w:szCs w:val="28"/>
        </w:rPr>
        <w:t>其他因可歸責於廠商之事由，致機關遭受損害，其應由廠商賠償而未賠償者，與應賠償金額相等之保證金。</w:t>
      </w:r>
    </w:p>
    <w:p w14:paraId="59F52F9E"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三</w:t>
      </w:r>
      <w:r w:rsidRPr="00EE2CD7">
        <w:rPr>
          <w:rFonts w:ascii="標楷體" w:eastAsia="標楷體" w:hAnsi="標楷體"/>
          <w:szCs w:val="28"/>
        </w:rPr>
        <w:t>)</w:t>
      </w:r>
      <w:r w:rsidRPr="00EE2CD7">
        <w:rPr>
          <w:rFonts w:ascii="標楷體" w:eastAsia="標楷體" w:hAnsi="標楷體" w:hint="eastAsia"/>
          <w:szCs w:val="28"/>
        </w:rPr>
        <w:t>前款不予發還之履約保證金，於依契約規定分次發還之情形，得為尚未發還者；不予發還之孳息，為不予發還之履約保證金於繳納後所生者。</w:t>
      </w:r>
    </w:p>
    <w:p w14:paraId="2E30B0CB"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四</w:t>
      </w:r>
      <w:r w:rsidRPr="00EE2CD7">
        <w:rPr>
          <w:rFonts w:ascii="標楷體" w:eastAsia="標楷體" w:hAnsi="標楷體"/>
          <w:szCs w:val="28"/>
        </w:rPr>
        <w:t>)</w:t>
      </w:r>
      <w:r w:rsidRPr="00EE2CD7">
        <w:rPr>
          <w:rFonts w:ascii="標楷體" w:eastAsia="標楷體" w:hAnsi="標楷體" w:hint="eastAsia"/>
          <w:szCs w:val="28"/>
        </w:rPr>
        <w:t>廠商如有第</w:t>
      </w:r>
      <w:r w:rsidRPr="00EE2CD7">
        <w:rPr>
          <w:rFonts w:ascii="標楷體" w:eastAsia="標楷體" w:hAnsi="標楷體"/>
          <w:szCs w:val="28"/>
        </w:rPr>
        <w:t>2</w:t>
      </w:r>
      <w:r w:rsidRPr="00EE2CD7">
        <w:rPr>
          <w:rFonts w:ascii="標楷體" w:eastAsia="標楷體" w:hAnsi="標楷體" w:hint="eastAsia"/>
          <w:szCs w:val="28"/>
        </w:rPr>
        <w:t>款所定</w:t>
      </w:r>
      <w:r w:rsidRPr="00EE2CD7">
        <w:rPr>
          <w:rFonts w:ascii="標楷體" w:eastAsia="標楷體" w:hAnsi="標楷體"/>
          <w:szCs w:val="28"/>
        </w:rPr>
        <w:t>2</w:t>
      </w:r>
      <w:r w:rsidRPr="00EE2CD7">
        <w:rPr>
          <w:rFonts w:ascii="標楷體" w:eastAsia="標楷體" w:hAnsi="標楷體" w:hint="eastAsia"/>
          <w:szCs w:val="28"/>
        </w:rPr>
        <w:t>目以上情形者，其不發還之履約保證金及其孳息應分別適用之。但其合計金額逾履約保證金總金額者，以總金額為限。</w:t>
      </w:r>
    </w:p>
    <w:p w14:paraId="1CFB2C5F"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五</w:t>
      </w:r>
      <w:r w:rsidRPr="00EE2CD7">
        <w:rPr>
          <w:rFonts w:ascii="標楷體" w:eastAsia="標楷體" w:hAnsi="標楷體"/>
          <w:szCs w:val="28"/>
        </w:rPr>
        <w:t>)</w:t>
      </w:r>
      <w:r w:rsidRPr="00EE2CD7">
        <w:rPr>
          <w:rFonts w:ascii="標楷體" w:eastAsia="標楷體" w:hAnsi="標楷體" w:hint="eastAsia"/>
          <w:szCs w:val="28"/>
        </w:rPr>
        <w:t>保證金以定期存款單、連帶保證書、連帶保證保險單或擔保信用狀繳納者，其繳納文件之格式依採購法之主管機關於「押標金保證金暨其他擔保作業辦法」所訂</w:t>
      </w:r>
      <w:proofErr w:type="gramStart"/>
      <w:r w:rsidRPr="00EE2CD7">
        <w:rPr>
          <w:rFonts w:ascii="標楷體" w:eastAsia="標楷體" w:hAnsi="標楷體" w:hint="eastAsia"/>
          <w:szCs w:val="28"/>
        </w:rPr>
        <w:t>定者為準</w:t>
      </w:r>
      <w:proofErr w:type="gramEnd"/>
      <w:r w:rsidRPr="00EE2CD7">
        <w:rPr>
          <w:rFonts w:ascii="標楷體" w:eastAsia="標楷體" w:hAnsi="標楷體" w:hint="eastAsia"/>
          <w:szCs w:val="28"/>
        </w:rPr>
        <w:t>。</w:t>
      </w:r>
    </w:p>
    <w:p w14:paraId="6AE1FD12"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六</w:t>
      </w:r>
      <w:r w:rsidRPr="00EE2CD7">
        <w:rPr>
          <w:rFonts w:ascii="標楷體" w:eastAsia="標楷體" w:hAnsi="標楷體"/>
          <w:szCs w:val="28"/>
        </w:rPr>
        <w:t>)</w:t>
      </w:r>
      <w:r w:rsidRPr="00EE2CD7">
        <w:rPr>
          <w:rFonts w:ascii="標楷體" w:eastAsia="標楷體" w:hAnsi="標楷體" w:hint="eastAsia"/>
          <w:szCs w:val="28"/>
        </w:rPr>
        <w:t>保證金之發還，依下列原則處理：</w:t>
      </w:r>
    </w:p>
    <w:p w14:paraId="7AB67D18"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以現金、郵政匯票或票據繳納者，以現金或記載原繳納人為受款人之禁止背書轉讓即期支票發還。</w:t>
      </w:r>
    </w:p>
    <w:p w14:paraId="45E9EEBD" w14:textId="77777777" w:rsidR="0027404E" w:rsidRPr="00EE2CD7" w:rsidRDefault="004B7A94">
      <w:pPr>
        <w:pStyle w:val="Textbody"/>
        <w:spacing w:line="240" w:lineRule="atLeast"/>
        <w:ind w:left="1135" w:right="57" w:hanging="284"/>
        <w:jc w:val="both"/>
      </w:pPr>
      <w:r w:rsidRPr="00EE2CD7">
        <w:rPr>
          <w:rFonts w:ascii="標楷體" w:eastAsia="標楷體" w:hAnsi="標楷體"/>
          <w:szCs w:val="28"/>
        </w:rPr>
        <w:t>2.</w:t>
      </w:r>
      <w:r w:rsidRPr="00EE2CD7">
        <w:rPr>
          <w:rFonts w:ascii="標楷體" w:eastAsia="標楷體" w:hAnsi="標楷體" w:hint="eastAsia"/>
          <w:szCs w:val="28"/>
        </w:rPr>
        <w:t>以無記名政府公債繳納者，發還原繳納人</w:t>
      </w:r>
      <w:r w:rsidRPr="00EE2CD7">
        <w:rPr>
          <w:rFonts w:ascii="標楷體" w:eastAsia="標楷體" w:hAnsi="標楷體" w:hint="eastAsia"/>
          <w:bCs/>
          <w:szCs w:val="28"/>
        </w:rPr>
        <w:t>；以記名政府公債繳納者，同意</w:t>
      </w:r>
      <w:proofErr w:type="gramStart"/>
      <w:r w:rsidRPr="00EE2CD7">
        <w:rPr>
          <w:rFonts w:ascii="標楷體" w:eastAsia="標楷體" w:hAnsi="標楷體" w:hint="eastAsia"/>
          <w:bCs/>
          <w:szCs w:val="28"/>
        </w:rPr>
        <w:t>塗銷質權</w:t>
      </w:r>
      <w:proofErr w:type="gramEnd"/>
      <w:r w:rsidRPr="00EE2CD7">
        <w:rPr>
          <w:rFonts w:ascii="標楷體" w:eastAsia="標楷體" w:hAnsi="標楷體" w:hint="eastAsia"/>
          <w:bCs/>
          <w:szCs w:val="28"/>
        </w:rPr>
        <w:t>登記或公務保證登記</w:t>
      </w:r>
      <w:r w:rsidRPr="00EE2CD7">
        <w:rPr>
          <w:rFonts w:ascii="標楷體" w:eastAsia="標楷體" w:hAnsi="標楷體" w:hint="eastAsia"/>
          <w:szCs w:val="28"/>
        </w:rPr>
        <w:t>。</w:t>
      </w:r>
    </w:p>
    <w:p w14:paraId="3A78AD97"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3.</w:t>
      </w:r>
      <w:r w:rsidRPr="00EE2CD7">
        <w:rPr>
          <w:rFonts w:ascii="標楷體" w:eastAsia="標楷體" w:hAnsi="標楷體" w:hint="eastAsia"/>
          <w:szCs w:val="28"/>
        </w:rPr>
        <w:t>以設定質權之金融機構定期存款單繳納者，以質權消滅通知書</w:t>
      </w:r>
      <w:proofErr w:type="gramStart"/>
      <w:r w:rsidRPr="00EE2CD7">
        <w:rPr>
          <w:rFonts w:ascii="標楷體" w:eastAsia="標楷體" w:hAnsi="標楷體" w:hint="eastAsia"/>
          <w:szCs w:val="28"/>
        </w:rPr>
        <w:t>通知該質權</w:t>
      </w:r>
      <w:proofErr w:type="gramEnd"/>
      <w:r w:rsidRPr="00EE2CD7">
        <w:rPr>
          <w:rFonts w:ascii="標楷體" w:eastAsia="標楷體" w:hAnsi="標楷體" w:hint="eastAsia"/>
          <w:szCs w:val="28"/>
        </w:rPr>
        <w:t>設定之金融機構。</w:t>
      </w:r>
    </w:p>
    <w:p w14:paraId="42A84708"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4.</w:t>
      </w:r>
      <w:r w:rsidRPr="00EE2CD7">
        <w:rPr>
          <w:rFonts w:ascii="標楷體" w:eastAsia="標楷體" w:hAnsi="標楷體" w:hint="eastAsia"/>
          <w:szCs w:val="28"/>
        </w:rPr>
        <w:t>以銀行開發或</w:t>
      </w:r>
      <w:proofErr w:type="gramStart"/>
      <w:r w:rsidRPr="00EE2CD7">
        <w:rPr>
          <w:rFonts w:ascii="標楷體" w:eastAsia="標楷體" w:hAnsi="標楷體" w:hint="eastAsia"/>
          <w:szCs w:val="28"/>
        </w:rPr>
        <w:t>保兌之</w:t>
      </w:r>
      <w:proofErr w:type="gramEnd"/>
      <w:r w:rsidRPr="00EE2CD7">
        <w:rPr>
          <w:rFonts w:ascii="標楷體" w:eastAsia="標楷體" w:hAnsi="標楷體" w:hint="eastAsia"/>
          <w:szCs w:val="28"/>
        </w:rPr>
        <w:t>不可撤銷擔保信用狀繳納者，發還開狀銀行、通知銀行</w:t>
      </w:r>
      <w:proofErr w:type="gramStart"/>
      <w:r w:rsidRPr="00EE2CD7">
        <w:rPr>
          <w:rFonts w:ascii="標楷體" w:eastAsia="標楷體" w:hAnsi="標楷體" w:hint="eastAsia"/>
          <w:szCs w:val="28"/>
        </w:rPr>
        <w:t>或保兌銀行</w:t>
      </w:r>
      <w:proofErr w:type="gramEnd"/>
      <w:r w:rsidRPr="00EE2CD7">
        <w:rPr>
          <w:rFonts w:ascii="標楷體" w:eastAsia="標楷體" w:hAnsi="標楷體" w:hint="eastAsia"/>
          <w:szCs w:val="28"/>
        </w:rPr>
        <w:t>。但銀行不要求發還或已屆期失效者，得免發還。</w:t>
      </w:r>
    </w:p>
    <w:p w14:paraId="4CB9DB31"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5.</w:t>
      </w:r>
      <w:r w:rsidRPr="00EE2CD7">
        <w:rPr>
          <w:rFonts w:ascii="標楷體" w:eastAsia="標楷體" w:hAnsi="標楷體" w:hint="eastAsia"/>
          <w:szCs w:val="28"/>
        </w:rPr>
        <w:t>以銀行之書面連帶保證或保險公司之連帶保證保險單繳納者，發還連帶保證之銀行或保險公司或繳納之廠商。但銀行或保險公司不要求發還或已屆期失效者，得免發還。</w:t>
      </w:r>
    </w:p>
    <w:p w14:paraId="111AC61D"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七</w:t>
      </w:r>
      <w:r w:rsidRPr="00EE2CD7">
        <w:rPr>
          <w:rFonts w:ascii="標楷體" w:eastAsia="標楷體" w:hAnsi="標楷體"/>
          <w:szCs w:val="28"/>
        </w:rPr>
        <w:t>)</w:t>
      </w:r>
      <w:r w:rsidRPr="00EE2CD7">
        <w:rPr>
          <w:rFonts w:ascii="標楷體" w:eastAsia="標楷體" w:hAnsi="標楷體" w:hint="eastAsia"/>
          <w:szCs w:val="28"/>
        </w:rPr>
        <w:t>保證書狀有效期之延長：</w:t>
      </w:r>
    </w:p>
    <w:p w14:paraId="4B2EFBCF" w14:textId="77777777" w:rsidR="0027404E" w:rsidRPr="00EE2CD7" w:rsidRDefault="004B7A94">
      <w:pPr>
        <w:pStyle w:val="Textbody"/>
        <w:spacing w:line="240" w:lineRule="atLeast"/>
        <w:ind w:left="851" w:firstLine="0"/>
        <w:jc w:val="both"/>
        <w:rPr>
          <w:rFonts w:ascii="標楷體" w:eastAsia="標楷體" w:hAnsi="標楷體" w:cs="標楷體"/>
          <w:kern w:val="3"/>
          <w:szCs w:val="28"/>
        </w:rPr>
      </w:pPr>
      <w:r w:rsidRPr="00EE2CD7">
        <w:rPr>
          <w:rFonts w:ascii="標楷體" w:eastAsia="標楷體" w:hAnsi="標楷體" w:cs="標楷體" w:hint="eastAsia"/>
          <w:kern w:val="3"/>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w:t>
      </w:r>
      <w:r w:rsidRPr="00EE2CD7">
        <w:rPr>
          <w:rFonts w:ascii="標楷體" w:eastAsia="標楷體" w:hAnsi="標楷體" w:cs="標楷體" w:hint="eastAsia"/>
          <w:kern w:val="3"/>
          <w:szCs w:val="28"/>
        </w:rPr>
        <w:lastRenderedPageBreak/>
        <w:t>予保管。其所生費用由廠商負擔。</w:t>
      </w:r>
      <w:proofErr w:type="gramStart"/>
      <w:r w:rsidRPr="00EE2CD7">
        <w:rPr>
          <w:rFonts w:ascii="標楷體" w:eastAsia="標楷體" w:hAnsi="標楷體" w:cs="標楷體" w:hint="eastAsia"/>
          <w:kern w:val="3"/>
          <w:szCs w:val="28"/>
        </w:rPr>
        <w:t>其須返還</w:t>
      </w:r>
      <w:proofErr w:type="gramEnd"/>
      <w:r w:rsidRPr="00EE2CD7">
        <w:rPr>
          <w:rFonts w:ascii="標楷體" w:eastAsia="標楷體" w:hAnsi="標楷體" w:cs="標楷體" w:hint="eastAsia"/>
          <w:kern w:val="3"/>
          <w:szCs w:val="28"/>
        </w:rPr>
        <w:t>而有費用或匯率損失者，亦同。</w:t>
      </w:r>
    </w:p>
    <w:p w14:paraId="647F13A8"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八</w:t>
      </w:r>
      <w:r w:rsidRPr="00EE2CD7">
        <w:rPr>
          <w:rFonts w:ascii="標楷體" w:eastAsia="標楷體" w:hAnsi="標楷體"/>
          <w:szCs w:val="28"/>
        </w:rPr>
        <w:t>)</w:t>
      </w:r>
      <w:r w:rsidRPr="00EE2CD7">
        <w:rPr>
          <w:rFonts w:ascii="標楷體" w:eastAsia="標楷體" w:hAnsi="標楷體" w:hint="eastAsia"/>
          <w:szCs w:val="28"/>
        </w:rPr>
        <w:t>廠商為優良廠商、優良營造業</w:t>
      </w:r>
      <w:r w:rsidRPr="00EE2CD7">
        <w:rPr>
          <w:rFonts w:ascii="標楷體" w:eastAsia="標楷體" w:hAnsi="標楷體"/>
          <w:szCs w:val="28"/>
        </w:rPr>
        <w:t>(</w:t>
      </w:r>
      <w:proofErr w:type="gramStart"/>
      <w:r w:rsidRPr="00EE2CD7">
        <w:rPr>
          <w:rFonts w:ascii="標楷體" w:eastAsia="標楷體" w:hAnsi="標楷體" w:hint="eastAsia"/>
          <w:szCs w:val="28"/>
        </w:rPr>
        <w:t>土石標部分</w:t>
      </w:r>
      <w:proofErr w:type="gramEnd"/>
      <w:r w:rsidRPr="00EE2CD7">
        <w:rPr>
          <w:rFonts w:ascii="標楷體" w:eastAsia="標楷體" w:hAnsi="標楷體" w:hint="eastAsia"/>
          <w:szCs w:val="28"/>
        </w:rPr>
        <w:t>除外</w:t>
      </w:r>
      <w:r w:rsidRPr="00EE2CD7">
        <w:rPr>
          <w:rFonts w:ascii="標楷體" w:eastAsia="標楷體" w:hAnsi="標楷體"/>
          <w:szCs w:val="28"/>
        </w:rPr>
        <w:t>)</w:t>
      </w:r>
      <w:r w:rsidRPr="00EE2CD7">
        <w:rPr>
          <w:rFonts w:ascii="標楷體" w:eastAsia="標楷體" w:hAnsi="標楷體" w:hint="eastAsia"/>
          <w:szCs w:val="28"/>
        </w:rPr>
        <w:t>或押標金保證金暨其他擔保作業辦法第</w:t>
      </w:r>
      <w:r w:rsidRPr="00EE2CD7">
        <w:rPr>
          <w:rFonts w:ascii="標楷體" w:eastAsia="標楷體" w:hAnsi="標楷體"/>
          <w:szCs w:val="28"/>
        </w:rPr>
        <w:t>33</w:t>
      </w:r>
      <w:r w:rsidRPr="00EE2CD7">
        <w:rPr>
          <w:rFonts w:ascii="標楷體" w:eastAsia="標楷體" w:hAnsi="標楷體" w:hint="eastAsia"/>
          <w:szCs w:val="28"/>
        </w:rPr>
        <w:t>條之</w:t>
      </w:r>
      <w:r w:rsidRPr="00EE2CD7">
        <w:rPr>
          <w:rFonts w:ascii="標楷體" w:eastAsia="標楷體" w:hAnsi="標楷體"/>
          <w:szCs w:val="28"/>
        </w:rPr>
        <w:t>6</w:t>
      </w:r>
      <w:r w:rsidRPr="00EE2CD7">
        <w:rPr>
          <w:rFonts w:ascii="標楷體" w:eastAsia="標楷體" w:hAnsi="標楷體" w:hint="eastAsia"/>
          <w:szCs w:val="28"/>
        </w:rPr>
        <w:t>所稱全球化廠商而減收履約保證金者，其有不發還保證金之情形者，廠商應就不發還金額</w:t>
      </w:r>
      <w:proofErr w:type="gramStart"/>
      <w:r w:rsidRPr="00EE2CD7">
        <w:rPr>
          <w:rFonts w:ascii="標楷體" w:eastAsia="標楷體" w:hAnsi="標楷體" w:hint="eastAsia"/>
          <w:szCs w:val="28"/>
        </w:rPr>
        <w:t>中屬減收</w:t>
      </w:r>
      <w:proofErr w:type="gramEnd"/>
      <w:r w:rsidRPr="00EE2CD7">
        <w:rPr>
          <w:rFonts w:ascii="標楷體" w:eastAsia="標楷體" w:hAnsi="標楷體" w:hint="eastAsia"/>
          <w:szCs w:val="28"/>
        </w:rPr>
        <w:t>之金額補繳之。</w:t>
      </w:r>
      <w:r w:rsidRPr="00EE2CD7">
        <w:rPr>
          <w:rFonts w:ascii="標楷體" w:eastAsia="標楷體" w:hAnsi="標楷體" w:cs="標楷體" w:hint="eastAsia"/>
          <w:szCs w:val="28"/>
        </w:rPr>
        <w:t>其經採購法主管機關或相關中央目的事業主管機關取消優良廠商資格或全球化廠商資格，或經各機關依採購法第</w:t>
      </w:r>
      <w:r w:rsidRPr="00EE2CD7">
        <w:rPr>
          <w:rFonts w:ascii="標楷體" w:eastAsia="標楷體" w:hAnsi="標楷體" w:cs="標楷體"/>
          <w:szCs w:val="28"/>
        </w:rPr>
        <w:t>102</w:t>
      </w:r>
      <w:r w:rsidRPr="00EE2CD7">
        <w:rPr>
          <w:rFonts w:ascii="標楷體" w:eastAsia="標楷體" w:hAnsi="標楷體" w:cs="標楷體" w:hint="eastAsia"/>
          <w:szCs w:val="28"/>
        </w:rPr>
        <w:t>條第</w:t>
      </w:r>
      <w:r w:rsidRPr="00EE2CD7">
        <w:rPr>
          <w:rFonts w:ascii="標楷體" w:eastAsia="標楷體" w:hAnsi="標楷體" w:cs="標楷體"/>
          <w:szCs w:val="28"/>
        </w:rPr>
        <w:t>3</w:t>
      </w:r>
      <w:r w:rsidRPr="00EE2CD7">
        <w:rPr>
          <w:rFonts w:ascii="標楷體" w:eastAsia="標楷體" w:hAnsi="標楷體" w:cs="標楷體" w:hint="eastAsia"/>
          <w:szCs w:val="28"/>
        </w:rPr>
        <w:t>項規定刊登政府採購公報，且尚在採購法第</w:t>
      </w:r>
      <w:r w:rsidRPr="00EE2CD7">
        <w:rPr>
          <w:rFonts w:ascii="標楷體" w:eastAsia="標楷體" w:hAnsi="標楷體" w:cs="標楷體"/>
          <w:szCs w:val="28"/>
        </w:rPr>
        <w:t>103</w:t>
      </w:r>
      <w:r w:rsidRPr="00EE2CD7">
        <w:rPr>
          <w:rFonts w:ascii="標楷體" w:eastAsia="標楷體" w:hAnsi="標楷體" w:cs="標楷體" w:hint="eastAsia"/>
          <w:szCs w:val="28"/>
        </w:rPr>
        <w:t>條第</w:t>
      </w:r>
      <w:r w:rsidRPr="00EE2CD7">
        <w:rPr>
          <w:rFonts w:ascii="標楷體" w:eastAsia="標楷體" w:hAnsi="標楷體" w:cs="標楷體"/>
          <w:szCs w:val="28"/>
        </w:rPr>
        <w:t>1</w:t>
      </w:r>
      <w:r w:rsidRPr="00EE2CD7">
        <w:rPr>
          <w:rFonts w:ascii="標楷體" w:eastAsia="標楷體" w:hAnsi="標楷體" w:cs="標楷體" w:hint="eastAsia"/>
          <w:szCs w:val="28"/>
        </w:rPr>
        <w:t>項所定期限內者，亦同。</w:t>
      </w:r>
    </w:p>
    <w:p w14:paraId="7A21FD9A"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九</w:t>
      </w:r>
      <w:r w:rsidRPr="00EE2CD7">
        <w:rPr>
          <w:rFonts w:ascii="標楷體" w:eastAsia="標楷體" w:hAnsi="標楷體"/>
          <w:szCs w:val="28"/>
        </w:rPr>
        <w:t>)</w:t>
      </w:r>
      <w:r w:rsidRPr="00EE2CD7">
        <w:rPr>
          <w:rFonts w:ascii="標楷體" w:eastAsia="標楷體" w:hAnsi="標楷體" w:hint="eastAsia"/>
          <w:szCs w:val="28"/>
        </w:rPr>
        <w:t>於履約過程中，如因可歸責於廠商之事由，而有施工查核結果列為丙等、發生重大</w:t>
      </w:r>
      <w:proofErr w:type="gramStart"/>
      <w:r w:rsidRPr="00EE2CD7">
        <w:rPr>
          <w:rFonts w:ascii="標楷體" w:eastAsia="標楷體" w:hAnsi="標楷體" w:hint="eastAsia"/>
          <w:szCs w:val="28"/>
        </w:rPr>
        <w:t>勞</w:t>
      </w:r>
      <w:proofErr w:type="gramEnd"/>
      <w:r w:rsidRPr="00EE2CD7">
        <w:rPr>
          <w:rFonts w:ascii="標楷體" w:eastAsia="標楷體" w:hAnsi="標楷體" w:hint="eastAsia"/>
          <w:szCs w:val="28"/>
        </w:rPr>
        <w:t>安或環保事故之情形，機關得不按原定進度發還履約保證金，至上開情形改善處理完成為止，並於改善處理完成後</w:t>
      </w:r>
      <w:r w:rsidRPr="00EE2CD7">
        <w:rPr>
          <w:rFonts w:ascii="標楷體" w:eastAsia="標楷體" w:hAnsi="標楷體"/>
          <w:szCs w:val="28"/>
        </w:rPr>
        <w:t>30</w:t>
      </w:r>
      <w:r w:rsidRPr="00EE2CD7">
        <w:rPr>
          <w:rFonts w:ascii="標楷體" w:eastAsia="標楷體" w:hAnsi="標楷體" w:hint="eastAsia"/>
          <w:szCs w:val="28"/>
        </w:rPr>
        <w:t>日內一次發還</w:t>
      </w:r>
      <w:proofErr w:type="gramStart"/>
      <w:r w:rsidRPr="00EE2CD7">
        <w:rPr>
          <w:rFonts w:ascii="標楷體" w:eastAsia="標楷體" w:hAnsi="標楷體" w:hint="eastAsia"/>
          <w:szCs w:val="28"/>
        </w:rPr>
        <w:t>上開延後</w:t>
      </w:r>
      <w:proofErr w:type="gramEnd"/>
      <w:r w:rsidRPr="00EE2CD7">
        <w:rPr>
          <w:rFonts w:ascii="標楷體" w:eastAsia="標楷體" w:hAnsi="標楷體" w:hint="eastAsia"/>
          <w:szCs w:val="28"/>
        </w:rPr>
        <w:t>發還之履約保證金。已發生扣抵履約保證金之情形者</w:t>
      </w:r>
      <w:r w:rsidRPr="00EE2CD7">
        <w:rPr>
          <w:rFonts w:ascii="標楷體" w:eastAsia="標楷體" w:hAnsi="標楷體"/>
          <w:szCs w:val="28"/>
        </w:rPr>
        <w:t>(</w:t>
      </w:r>
      <w:r w:rsidRPr="00EE2CD7">
        <w:rPr>
          <w:rFonts w:ascii="標楷體" w:eastAsia="標楷體" w:hAnsi="標楷體" w:hint="eastAsia"/>
          <w:szCs w:val="28"/>
        </w:rPr>
        <w:t>例如第</w:t>
      </w:r>
      <w:r w:rsidRPr="00EE2CD7">
        <w:rPr>
          <w:rFonts w:ascii="標楷體" w:eastAsia="標楷體" w:hAnsi="標楷體"/>
          <w:szCs w:val="28"/>
        </w:rPr>
        <w:t>5</w:t>
      </w:r>
      <w:r w:rsidRPr="00EE2CD7">
        <w:rPr>
          <w:rFonts w:ascii="標楷體" w:eastAsia="標楷體" w:hAnsi="標楷體" w:hint="eastAsia"/>
          <w:szCs w:val="28"/>
        </w:rPr>
        <w:t>條第</w:t>
      </w:r>
      <w:r w:rsidRPr="00EE2CD7">
        <w:rPr>
          <w:rFonts w:ascii="標楷體" w:eastAsia="標楷體" w:hAnsi="標楷體"/>
          <w:szCs w:val="28"/>
        </w:rPr>
        <w:t>3</w:t>
      </w:r>
      <w:r w:rsidRPr="00EE2CD7">
        <w:rPr>
          <w:rFonts w:ascii="標楷體" w:eastAsia="標楷體" w:hAnsi="標楷體" w:hint="eastAsia"/>
          <w:szCs w:val="28"/>
        </w:rPr>
        <w:t>款</w:t>
      </w:r>
      <w:r w:rsidRPr="00EE2CD7">
        <w:rPr>
          <w:rFonts w:ascii="標楷體" w:eastAsia="標楷體" w:hAnsi="標楷體"/>
          <w:szCs w:val="28"/>
        </w:rPr>
        <w:t>)</w:t>
      </w:r>
      <w:r w:rsidRPr="00EE2CD7">
        <w:rPr>
          <w:rFonts w:ascii="標楷體" w:eastAsia="標楷體" w:hAnsi="標楷體" w:hint="eastAsia"/>
          <w:szCs w:val="28"/>
        </w:rPr>
        <w:t>，發還扣抵後之金額。</w:t>
      </w:r>
    </w:p>
    <w:p w14:paraId="050AFA87" w14:textId="77777777" w:rsidR="0027404E" w:rsidRPr="00EE2CD7" w:rsidRDefault="004B7A94">
      <w:pPr>
        <w:pStyle w:val="Textbody"/>
        <w:spacing w:before="72" w:after="72" w:line="240" w:lineRule="auto"/>
        <w:ind w:firstLine="0"/>
        <w:jc w:val="both"/>
        <w:rPr>
          <w:rFonts w:ascii="標楷體" w:eastAsia="標楷體" w:hAnsi="標楷體"/>
          <w:b/>
          <w:szCs w:val="28"/>
        </w:rPr>
      </w:pPr>
      <w:r w:rsidRPr="00EE2CD7">
        <w:rPr>
          <w:rFonts w:ascii="標楷體" w:eastAsia="標楷體" w:hAnsi="標楷體" w:hint="eastAsia"/>
          <w:b/>
          <w:szCs w:val="28"/>
        </w:rPr>
        <w:t>第</w:t>
      </w:r>
      <w:r w:rsidRPr="00EE2CD7">
        <w:rPr>
          <w:rFonts w:ascii="標楷體" w:eastAsia="標楷體" w:hAnsi="標楷體"/>
          <w:b/>
          <w:szCs w:val="28"/>
        </w:rPr>
        <w:t>15</w:t>
      </w:r>
      <w:r w:rsidRPr="00EE2CD7">
        <w:rPr>
          <w:rFonts w:ascii="標楷體" w:eastAsia="標楷體" w:hAnsi="標楷體" w:hint="eastAsia"/>
          <w:b/>
          <w:szCs w:val="28"/>
        </w:rPr>
        <w:t>條　驗收</w:t>
      </w:r>
    </w:p>
    <w:p w14:paraId="1139D102"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proofErr w:type="gramStart"/>
      <w:r w:rsidRPr="00EE2CD7">
        <w:rPr>
          <w:rFonts w:ascii="標楷體" w:eastAsia="標楷體" w:hAnsi="標楷體" w:hint="eastAsia"/>
          <w:szCs w:val="28"/>
        </w:rPr>
        <w:t>一</w:t>
      </w:r>
      <w:proofErr w:type="gramEnd"/>
      <w:r w:rsidRPr="00EE2CD7">
        <w:rPr>
          <w:rFonts w:ascii="標楷體" w:eastAsia="標楷體" w:hAnsi="標楷體"/>
          <w:szCs w:val="28"/>
        </w:rPr>
        <w:t>)</w:t>
      </w:r>
      <w:r w:rsidRPr="00EE2CD7">
        <w:rPr>
          <w:rFonts w:ascii="標楷體" w:eastAsia="標楷體" w:hAnsi="標楷體" w:hint="eastAsia"/>
          <w:szCs w:val="28"/>
        </w:rPr>
        <w:t>廠商履約所供應或完成之標的，應符合契約規定，無減少或滅失價值或不適於通常或約定使用之瑕疵，且為新品。</w:t>
      </w:r>
    </w:p>
    <w:p w14:paraId="7213E389"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二</w:t>
      </w:r>
      <w:r w:rsidRPr="00EE2CD7">
        <w:rPr>
          <w:rFonts w:ascii="標楷體" w:eastAsia="標楷體" w:hAnsi="標楷體"/>
          <w:szCs w:val="28"/>
        </w:rPr>
        <w:t>)</w:t>
      </w:r>
      <w:r w:rsidRPr="00EE2CD7">
        <w:rPr>
          <w:rFonts w:ascii="標楷體" w:eastAsia="標楷體" w:hAnsi="標楷體" w:hint="eastAsia"/>
          <w:szCs w:val="28"/>
        </w:rPr>
        <w:t>驗收程序：</w:t>
      </w:r>
    </w:p>
    <w:p w14:paraId="000CE640" w14:textId="77777777" w:rsidR="0027404E" w:rsidRPr="00EE2CD7" w:rsidRDefault="00F27206">
      <w:pPr>
        <w:pStyle w:val="Textbody"/>
        <w:spacing w:line="240" w:lineRule="atLeast"/>
        <w:ind w:left="1135" w:right="57" w:hanging="284"/>
        <w:jc w:val="both"/>
      </w:pPr>
      <w:r w:rsidRPr="00EE2CD7">
        <w:rPr>
          <w:rFonts w:ascii="標楷體" w:eastAsia="標楷體" w:hAnsi="標楷體"/>
          <w:szCs w:val="28"/>
        </w:rPr>
        <w:t>1</w:t>
      </w:r>
      <w:r w:rsidR="004B7A94" w:rsidRPr="00EE2CD7">
        <w:rPr>
          <w:rFonts w:ascii="標楷體" w:eastAsia="標楷體" w:hAnsi="標楷體"/>
          <w:szCs w:val="28"/>
        </w:rPr>
        <w:t>.</w:t>
      </w:r>
      <w:r w:rsidR="004B7A94" w:rsidRPr="00EE2CD7">
        <w:rPr>
          <w:rFonts w:ascii="標楷體" w:eastAsia="標楷體" w:hAnsi="標楷體" w:cs="標楷體" w:hint="eastAsia"/>
          <w:kern w:val="3"/>
          <w:szCs w:val="28"/>
        </w:rPr>
        <w:t>本工程</w:t>
      </w:r>
      <w:r w:rsidR="00C403DA" w:rsidRPr="00EE2CD7">
        <w:rPr>
          <w:rFonts w:ascii="標楷體" w:eastAsia="標楷體" w:hAnsi="標楷體" w:cs="標楷體" w:hint="eastAsia"/>
          <w:kern w:val="3"/>
          <w:szCs w:val="28"/>
        </w:rPr>
        <w:t>各</w:t>
      </w:r>
      <w:r w:rsidR="004B7A94" w:rsidRPr="00EE2CD7">
        <w:rPr>
          <w:rFonts w:ascii="標楷體" w:eastAsia="標楷體" w:hAnsi="標楷體" w:cs="標楷體" w:hint="eastAsia"/>
          <w:kern w:val="3"/>
          <w:szCs w:val="28"/>
        </w:rPr>
        <w:t>次搶險</w:t>
      </w:r>
      <w:r w:rsidR="004B7A94" w:rsidRPr="00EE2CD7">
        <w:rPr>
          <w:rFonts w:ascii="標楷體" w:eastAsia="標楷體" w:hAnsi="標楷體" w:cs="標楷體"/>
          <w:kern w:val="3"/>
          <w:szCs w:val="28"/>
        </w:rPr>
        <w:t>(</w:t>
      </w:r>
      <w:r w:rsidR="004B7A94" w:rsidRPr="00EE2CD7">
        <w:rPr>
          <w:rFonts w:ascii="標楷體" w:eastAsia="標楷體" w:hAnsi="標楷體" w:cs="標楷體" w:hint="eastAsia"/>
          <w:kern w:val="3"/>
          <w:szCs w:val="28"/>
        </w:rPr>
        <w:t>修</w:t>
      </w:r>
      <w:r w:rsidR="004B7A94" w:rsidRPr="00EE2CD7">
        <w:rPr>
          <w:rFonts w:ascii="標楷體" w:eastAsia="標楷體" w:hAnsi="標楷體" w:cs="標楷體"/>
          <w:kern w:val="3"/>
          <w:szCs w:val="28"/>
        </w:rPr>
        <w:t>)</w:t>
      </w:r>
      <w:r w:rsidR="004B7A94" w:rsidRPr="00EE2CD7">
        <w:rPr>
          <w:rFonts w:ascii="標楷體" w:eastAsia="標楷體" w:hAnsi="標楷體" w:cs="標楷體" w:hint="eastAsia"/>
          <w:kern w:val="3"/>
          <w:szCs w:val="28"/>
        </w:rPr>
        <w:t>工作完成後，機關應於接獲廠商</w:t>
      </w:r>
      <w:proofErr w:type="gramStart"/>
      <w:r w:rsidR="004B7A94" w:rsidRPr="00EE2CD7">
        <w:rPr>
          <w:rFonts w:ascii="標楷體" w:eastAsia="標楷體" w:hAnsi="標楷體" w:cs="標楷體" w:hint="eastAsia"/>
          <w:kern w:val="3"/>
          <w:szCs w:val="28"/>
        </w:rPr>
        <w:t>通知備驗或</w:t>
      </w:r>
      <w:proofErr w:type="gramEnd"/>
      <w:r w:rsidR="004B7A94" w:rsidRPr="00EE2CD7">
        <w:rPr>
          <w:rFonts w:ascii="標楷體" w:eastAsia="標楷體" w:hAnsi="標楷體" w:cs="標楷體" w:hint="eastAsia"/>
          <w:kern w:val="3"/>
          <w:szCs w:val="28"/>
        </w:rPr>
        <w:t>可得驗收之程序</w:t>
      </w:r>
      <w:r w:rsidR="004B7A94" w:rsidRPr="00EE2CD7">
        <w:rPr>
          <w:rFonts w:ascii="標楷體" w:eastAsia="標楷體" w:hAnsi="標楷體" w:hint="eastAsia"/>
          <w:szCs w:val="28"/>
        </w:rPr>
        <w:t>完成後</w:t>
      </w:r>
      <w:r w:rsidR="004B7A94" w:rsidRPr="00EE2CD7">
        <w:rPr>
          <w:rFonts w:ascii="標楷體" w:eastAsia="標楷體" w:hAnsi="標楷體"/>
          <w:szCs w:val="28"/>
        </w:rPr>
        <w:t>[  ]</w:t>
      </w:r>
      <w:r w:rsidR="004B7A94" w:rsidRPr="00EE2CD7">
        <w:rPr>
          <w:rFonts w:ascii="標楷體" w:eastAsia="標楷體" w:hAnsi="標楷體" w:hint="eastAsia"/>
          <w:szCs w:val="28"/>
        </w:rPr>
        <w:t>日</w:t>
      </w:r>
      <w:r w:rsidR="004B7A94" w:rsidRPr="00EE2CD7">
        <w:rPr>
          <w:rFonts w:ascii="標楷體" w:eastAsia="標楷體" w:hAnsi="標楷體"/>
          <w:szCs w:val="28"/>
        </w:rPr>
        <w:t>(</w:t>
      </w:r>
      <w:r w:rsidR="004B7A94" w:rsidRPr="00EE2CD7">
        <w:rPr>
          <w:rFonts w:ascii="標楷體" w:eastAsia="標楷體" w:hAnsi="標楷體" w:hint="eastAsia"/>
          <w:szCs w:val="28"/>
        </w:rPr>
        <w:t>未</w:t>
      </w:r>
      <w:proofErr w:type="gramStart"/>
      <w:r w:rsidR="004B7A94" w:rsidRPr="00EE2CD7">
        <w:rPr>
          <w:rFonts w:ascii="標楷體" w:eastAsia="標楷體" w:hAnsi="標楷體" w:hint="eastAsia"/>
          <w:szCs w:val="28"/>
        </w:rPr>
        <w:t>載明者為</w:t>
      </w:r>
      <w:proofErr w:type="gramEnd"/>
      <w:r w:rsidR="004B7A94" w:rsidRPr="00EE2CD7">
        <w:rPr>
          <w:rFonts w:ascii="標楷體" w:eastAsia="標楷體" w:hAnsi="標楷體"/>
          <w:szCs w:val="28"/>
        </w:rPr>
        <w:t>30</w:t>
      </w:r>
      <w:r w:rsidR="004B7A94" w:rsidRPr="00EE2CD7">
        <w:rPr>
          <w:rFonts w:ascii="標楷體" w:eastAsia="標楷體" w:hAnsi="標楷體" w:hint="eastAsia"/>
          <w:szCs w:val="28"/>
        </w:rPr>
        <w:t>日</w:t>
      </w:r>
      <w:r w:rsidR="004B7A94" w:rsidRPr="00EE2CD7">
        <w:rPr>
          <w:rFonts w:ascii="標楷體" w:eastAsia="標楷體" w:hAnsi="標楷體"/>
          <w:szCs w:val="28"/>
        </w:rPr>
        <w:t>)</w:t>
      </w:r>
      <w:r w:rsidR="004B7A94" w:rsidRPr="00EE2CD7">
        <w:rPr>
          <w:rFonts w:ascii="標楷體" w:eastAsia="標楷體" w:hAnsi="標楷體" w:hint="eastAsia"/>
          <w:szCs w:val="28"/>
        </w:rPr>
        <w:t>內直接辦理正式驗收（即免辦初驗），並作成驗收紀錄。廠商未依機關通知派代表參加驗收者，除法令另有規定外（例如營造業法第</w:t>
      </w:r>
      <w:r w:rsidR="004B7A94" w:rsidRPr="00EE2CD7">
        <w:rPr>
          <w:rFonts w:ascii="標楷體" w:eastAsia="標楷體" w:hAnsi="標楷體"/>
          <w:szCs w:val="28"/>
        </w:rPr>
        <w:t>41</w:t>
      </w:r>
      <w:r w:rsidR="004B7A94" w:rsidRPr="00EE2CD7">
        <w:rPr>
          <w:rFonts w:ascii="標楷體" w:eastAsia="標楷體" w:hAnsi="標楷體" w:hint="eastAsia"/>
          <w:szCs w:val="28"/>
        </w:rPr>
        <w:t>條），不影響驗收之進行及其結果。如因可歸責於機關之事由，延誤辦理驗收，該延誤期間不計逾期違約金；廠商因此增加之必要費用，由機關負擔。</w:t>
      </w:r>
    </w:p>
    <w:p w14:paraId="09E9D2E3" w14:textId="77777777" w:rsidR="0027404E" w:rsidRPr="00EE2CD7" w:rsidRDefault="00F27206">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004B7A94" w:rsidRPr="00EE2CD7">
        <w:rPr>
          <w:rFonts w:ascii="標楷體" w:eastAsia="標楷體" w:hAnsi="標楷體"/>
          <w:szCs w:val="28"/>
        </w:rPr>
        <w:t>.</w:t>
      </w:r>
      <w:r w:rsidR="004B7A94" w:rsidRPr="00EE2CD7">
        <w:rPr>
          <w:rFonts w:ascii="標楷體" w:eastAsia="標楷體" w:hAnsi="標楷體" w:hint="eastAsia"/>
          <w:szCs w:val="28"/>
        </w:rPr>
        <w:t>驗收以</w:t>
      </w:r>
      <w:proofErr w:type="gramStart"/>
      <w:r w:rsidR="004B7A94" w:rsidRPr="00EE2CD7">
        <w:rPr>
          <w:rFonts w:ascii="標楷體" w:eastAsia="標楷體" w:hAnsi="標楷體" w:hint="eastAsia"/>
          <w:szCs w:val="28"/>
        </w:rPr>
        <w:t>採</w:t>
      </w:r>
      <w:proofErr w:type="gramEnd"/>
      <w:r w:rsidR="004B7A94" w:rsidRPr="00EE2CD7">
        <w:rPr>
          <w:rFonts w:ascii="標楷體" w:eastAsia="標楷體" w:hAnsi="標楷體" w:hint="eastAsia"/>
          <w:szCs w:val="28"/>
        </w:rPr>
        <w:t>全面檢查方式辦理為原則，由驗收人員依據本契約、竣工圖說或貨樣</w:t>
      </w:r>
      <w:proofErr w:type="gramStart"/>
      <w:r w:rsidR="004B7A94" w:rsidRPr="00EE2CD7">
        <w:rPr>
          <w:rFonts w:ascii="標楷體" w:eastAsia="標楷體" w:hAnsi="標楷體" w:hint="eastAsia"/>
          <w:szCs w:val="28"/>
        </w:rPr>
        <w:t>﹐</w:t>
      </w:r>
      <w:proofErr w:type="gramEnd"/>
      <w:r w:rsidR="004B7A94" w:rsidRPr="00EE2CD7">
        <w:rPr>
          <w:rFonts w:ascii="標楷體" w:eastAsia="標楷體" w:hAnsi="標楷體" w:hint="eastAsia"/>
          <w:szCs w:val="28"/>
        </w:rPr>
        <w:t>丈量</w:t>
      </w:r>
      <w:proofErr w:type="gramStart"/>
      <w:r w:rsidR="004B7A94" w:rsidRPr="00EE2CD7">
        <w:rPr>
          <w:rFonts w:ascii="標楷體" w:eastAsia="標楷體" w:hAnsi="標楷體" w:hint="eastAsia"/>
          <w:szCs w:val="28"/>
        </w:rPr>
        <w:t>構造體明視</w:t>
      </w:r>
      <w:proofErr w:type="gramEnd"/>
      <w:r w:rsidR="004B7A94" w:rsidRPr="00EE2CD7">
        <w:rPr>
          <w:rFonts w:ascii="標楷體" w:eastAsia="標楷體" w:hAnsi="標楷體" w:hint="eastAsia"/>
          <w:szCs w:val="28"/>
        </w:rPr>
        <w:t>部分之尺寸，查核高程、位置、數量並拆驗其厚度或測驗性能製作驗收紀錄。</w:t>
      </w:r>
    </w:p>
    <w:p w14:paraId="6A4BF354" w14:textId="77777777" w:rsidR="0027404E" w:rsidRPr="00EE2CD7" w:rsidRDefault="00F27206">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3</w:t>
      </w:r>
      <w:r w:rsidR="004B7A94" w:rsidRPr="00EE2CD7">
        <w:rPr>
          <w:rFonts w:ascii="標楷體" w:eastAsia="標楷體" w:hAnsi="標楷體"/>
          <w:szCs w:val="28"/>
        </w:rPr>
        <w:t>.</w:t>
      </w:r>
      <w:r w:rsidR="004B7A94" w:rsidRPr="00EE2CD7">
        <w:rPr>
          <w:rFonts w:ascii="標楷體" w:eastAsia="標楷體" w:hAnsi="標楷體" w:hint="eastAsia"/>
          <w:szCs w:val="28"/>
        </w:rPr>
        <w:t>如現場無法查驗或驗收有困難者，經機關首長或其授權人員核准，得依「政府採購法施行細則」第九十條第一項第二款規定，由執行單位備具書面憑證</w:t>
      </w:r>
      <w:proofErr w:type="gramStart"/>
      <w:r w:rsidR="004B7A94" w:rsidRPr="00EE2CD7">
        <w:rPr>
          <w:rFonts w:ascii="標楷體" w:eastAsia="標楷體" w:hAnsi="標楷體" w:hint="eastAsia"/>
          <w:szCs w:val="28"/>
        </w:rPr>
        <w:t>採</w:t>
      </w:r>
      <w:proofErr w:type="gramEnd"/>
      <w:r w:rsidR="004B7A94" w:rsidRPr="00EE2CD7">
        <w:rPr>
          <w:rFonts w:ascii="標楷體" w:eastAsia="標楷體" w:hAnsi="標楷體" w:hint="eastAsia"/>
          <w:szCs w:val="28"/>
        </w:rPr>
        <w:t>書面驗收，免辦理現場驗收。</w:t>
      </w:r>
    </w:p>
    <w:p w14:paraId="7EC2D318" w14:textId="77777777" w:rsidR="0027404E" w:rsidRPr="00EE2CD7" w:rsidRDefault="00F27206">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4</w:t>
      </w:r>
      <w:r w:rsidR="004B7A94" w:rsidRPr="00EE2CD7">
        <w:rPr>
          <w:rFonts w:ascii="標楷體" w:eastAsia="標楷體" w:hAnsi="標楷體"/>
          <w:szCs w:val="28"/>
        </w:rPr>
        <w:t>.</w:t>
      </w:r>
      <w:r w:rsidR="004B7A94" w:rsidRPr="00EE2CD7">
        <w:rPr>
          <w:rFonts w:ascii="標楷體" w:eastAsia="標楷體" w:hAnsi="標楷體" w:hint="eastAsia"/>
          <w:szCs w:val="28"/>
        </w:rPr>
        <w:t>驗收合格標準：高程、位置、尺寸、規格及品質合乎契約、圖說或貨樣等所規定者為</w:t>
      </w:r>
      <w:proofErr w:type="gramStart"/>
      <w:r w:rsidR="004B7A94" w:rsidRPr="00EE2CD7">
        <w:rPr>
          <w:rFonts w:ascii="標楷體" w:eastAsia="標楷體" w:hAnsi="標楷體" w:hint="eastAsia"/>
          <w:szCs w:val="28"/>
        </w:rPr>
        <w:t>準</w:t>
      </w:r>
      <w:proofErr w:type="gramEnd"/>
      <w:r w:rsidR="004B7A94" w:rsidRPr="00EE2CD7">
        <w:rPr>
          <w:rFonts w:ascii="標楷體" w:eastAsia="標楷體" w:hAnsi="標楷體" w:hint="eastAsia"/>
          <w:szCs w:val="28"/>
        </w:rPr>
        <w:t>，若屬機械、電機設備，其整體性能操作需實際試車靈活、</w:t>
      </w:r>
      <w:proofErr w:type="gramStart"/>
      <w:r w:rsidR="004B7A94" w:rsidRPr="00EE2CD7">
        <w:rPr>
          <w:rFonts w:ascii="標楷體" w:eastAsia="標楷體" w:hAnsi="標楷體" w:hint="eastAsia"/>
          <w:szCs w:val="28"/>
        </w:rPr>
        <w:t>正常且合於</w:t>
      </w:r>
      <w:proofErr w:type="gramEnd"/>
      <w:r w:rsidR="004B7A94" w:rsidRPr="00EE2CD7">
        <w:rPr>
          <w:rFonts w:ascii="標楷體" w:eastAsia="標楷體" w:hAnsi="標楷體" w:hint="eastAsia"/>
          <w:szCs w:val="28"/>
        </w:rPr>
        <w:t>各項設備規範要求。</w:t>
      </w:r>
    </w:p>
    <w:p w14:paraId="132937D5" w14:textId="77777777" w:rsidR="0027404E" w:rsidRPr="00EE2CD7" w:rsidRDefault="00F27206">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5</w:t>
      </w:r>
      <w:r w:rsidR="004B7A94" w:rsidRPr="00EE2CD7">
        <w:rPr>
          <w:rFonts w:ascii="標楷體" w:eastAsia="標楷體" w:hAnsi="標楷體"/>
          <w:szCs w:val="28"/>
        </w:rPr>
        <w:t>.</w:t>
      </w:r>
      <w:r w:rsidR="004B7A94" w:rsidRPr="00EE2CD7">
        <w:rPr>
          <w:rFonts w:ascii="標楷體" w:eastAsia="標楷體" w:hAnsi="標楷體" w:hint="eastAsia"/>
          <w:szCs w:val="28"/>
        </w:rPr>
        <w:t>每次驗收合格後，一次付清該次保留款，並於契約履約完成後最後一次驗收合格後，辦妥本契約第十四條第一款第四目規定事項後，發給工程結算驗收證明書。</w:t>
      </w:r>
    </w:p>
    <w:p w14:paraId="2F4FA073"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三</w:t>
      </w:r>
      <w:r w:rsidRPr="00EE2CD7">
        <w:rPr>
          <w:rFonts w:ascii="標楷體" w:eastAsia="標楷體" w:hAnsi="標楷體"/>
          <w:szCs w:val="28"/>
        </w:rPr>
        <w:t>)</w:t>
      </w:r>
      <w:r w:rsidRPr="00EE2CD7">
        <w:rPr>
          <w:rFonts w:ascii="標楷體" w:eastAsia="標楷體" w:hAnsi="標楷體" w:hint="eastAsia"/>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14:paraId="1CCB2CDA"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四</w:t>
      </w:r>
      <w:r w:rsidRPr="00EE2CD7">
        <w:rPr>
          <w:rFonts w:ascii="標楷體" w:eastAsia="標楷體" w:hAnsi="標楷體"/>
          <w:szCs w:val="28"/>
        </w:rPr>
        <w:t>)</w:t>
      </w:r>
      <w:r w:rsidRPr="00EE2CD7">
        <w:rPr>
          <w:rFonts w:ascii="標楷體" w:eastAsia="標楷體" w:hAnsi="標楷體" w:hint="eastAsia"/>
          <w:szCs w:val="28"/>
        </w:rPr>
        <w:t>查驗、測試或檢驗結果不符合契約規定者，機關得予拒絕，廠商應於</w:t>
      </w:r>
      <w:r w:rsidRPr="00EE2CD7">
        <w:rPr>
          <w:rFonts w:ascii="標楷體" w:eastAsia="標楷體" w:hAnsi="標楷體" w:hint="eastAsia"/>
          <w:szCs w:val="28"/>
        </w:rPr>
        <w:lastRenderedPageBreak/>
        <w:t>限期內免費改善、拆除、重作、退貨或換貨，機關得重行查驗、測試或檢驗。且不得因機關辦理查驗、測試或檢驗，而免除其依契約所應履行或承擔之義務或責任，及費用之負擔。</w:t>
      </w:r>
    </w:p>
    <w:p w14:paraId="39846F34"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五</w:t>
      </w:r>
      <w:r w:rsidRPr="00EE2CD7">
        <w:rPr>
          <w:rFonts w:ascii="標楷體" w:eastAsia="標楷體" w:hAnsi="標楷體"/>
          <w:szCs w:val="28"/>
        </w:rPr>
        <w:t>)</w:t>
      </w:r>
      <w:r w:rsidRPr="00EE2CD7">
        <w:rPr>
          <w:rFonts w:ascii="標楷體" w:eastAsia="標楷體" w:hAnsi="標楷體" w:hint="eastAsia"/>
          <w:szCs w:val="28"/>
        </w:rPr>
        <w:t>機關就廠商履約標的為查驗、測試或檢驗之權利，不受該標的曾通過其他查驗、測試或檢驗之限制。</w:t>
      </w:r>
    </w:p>
    <w:p w14:paraId="28AAE6B9"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六</w:t>
      </w:r>
      <w:r w:rsidRPr="00EE2CD7">
        <w:rPr>
          <w:rFonts w:ascii="標楷體" w:eastAsia="標楷體" w:hAnsi="標楷體"/>
          <w:szCs w:val="28"/>
        </w:rPr>
        <w:t>)</w:t>
      </w:r>
      <w:r w:rsidRPr="00EE2CD7">
        <w:rPr>
          <w:rFonts w:ascii="標楷體" w:eastAsia="標楷體" w:hAnsi="標楷體" w:hint="eastAsia"/>
          <w:szCs w:val="28"/>
        </w:rPr>
        <w:t>廠商應對施工期間損壞或遷移之機關設施或公共設施予以修復或回復，並填具竣工報告，經機關確認竣工後，始得辦理驗收。廠商應將現場堆置的施工機具、器材、廢棄物及非契約所應有之設施全部運離或清除，方可認定驗收合格。</w:t>
      </w:r>
    </w:p>
    <w:p w14:paraId="3F620FF6"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七</w:t>
      </w:r>
      <w:r w:rsidRPr="00EE2CD7">
        <w:rPr>
          <w:rFonts w:ascii="標楷體" w:eastAsia="標楷體" w:hAnsi="標楷體"/>
          <w:szCs w:val="28"/>
        </w:rPr>
        <w:t>)</w:t>
      </w:r>
      <w:r w:rsidRPr="00EE2CD7">
        <w:rPr>
          <w:rFonts w:ascii="標楷體" w:eastAsia="標楷體" w:hAnsi="標楷體" w:hint="eastAsia"/>
          <w:szCs w:val="28"/>
        </w:rPr>
        <w:t>工程部分完工後，有部分先行使用之必要</w:t>
      </w:r>
      <w:r w:rsidRPr="00EE2CD7">
        <w:rPr>
          <w:rFonts w:ascii="標楷體" w:eastAsia="標楷體" w:hAnsi="標楷體" w:cs="標楷體" w:hint="eastAsia"/>
          <w:kern w:val="3"/>
          <w:szCs w:val="28"/>
        </w:rPr>
        <w:t>或已履約之部分有</w:t>
      </w:r>
      <w:proofErr w:type="gramStart"/>
      <w:r w:rsidRPr="00EE2CD7">
        <w:rPr>
          <w:rFonts w:ascii="標楷體" w:eastAsia="標楷體" w:hAnsi="標楷體" w:cs="標楷體" w:hint="eastAsia"/>
          <w:kern w:val="3"/>
          <w:szCs w:val="28"/>
        </w:rPr>
        <w:t>減損滅失</w:t>
      </w:r>
      <w:proofErr w:type="gramEnd"/>
      <w:r w:rsidRPr="00EE2CD7">
        <w:rPr>
          <w:rFonts w:ascii="標楷體" w:eastAsia="標楷體" w:hAnsi="標楷體" w:cs="標楷體" w:hint="eastAsia"/>
          <w:kern w:val="3"/>
          <w:szCs w:val="28"/>
        </w:rPr>
        <w:t>之</w:t>
      </w:r>
      <w:r w:rsidRPr="00EE2CD7">
        <w:rPr>
          <w:rFonts w:ascii="標楷體" w:eastAsia="標楷體" w:hAnsi="標楷體" w:cs="標楷體" w:hint="eastAsia"/>
          <w:szCs w:val="28"/>
        </w:rPr>
        <w:t>虞者，應先就該部分辦理驗收</w:t>
      </w:r>
      <w:r w:rsidRPr="00EE2CD7">
        <w:rPr>
          <w:rFonts w:ascii="標楷體" w:eastAsia="標楷體" w:hAnsi="標楷體" w:cs="標楷體" w:hint="eastAsia"/>
          <w:kern w:val="3"/>
          <w:szCs w:val="28"/>
        </w:rPr>
        <w:t>或分段查驗供驗收之用</w:t>
      </w:r>
      <w:r w:rsidRPr="00EE2CD7">
        <w:rPr>
          <w:rFonts w:ascii="標楷體" w:eastAsia="標楷體" w:hAnsi="標楷體" w:cs="標楷體" w:hint="eastAsia"/>
          <w:szCs w:val="28"/>
        </w:rPr>
        <w:t>，並就辦理部分驗收者支付價金及</w:t>
      </w:r>
      <w:proofErr w:type="gramStart"/>
      <w:r w:rsidRPr="00EE2CD7">
        <w:rPr>
          <w:rFonts w:ascii="標楷體" w:eastAsia="標楷體" w:hAnsi="標楷體" w:cs="標楷體" w:hint="eastAsia"/>
          <w:szCs w:val="28"/>
        </w:rPr>
        <w:t>起算保固</w:t>
      </w:r>
      <w:proofErr w:type="gramEnd"/>
      <w:r w:rsidRPr="00EE2CD7">
        <w:rPr>
          <w:rFonts w:ascii="標楷體" w:eastAsia="標楷體" w:hAnsi="標楷體" w:cs="標楷體" w:hint="eastAsia"/>
          <w:szCs w:val="28"/>
        </w:rPr>
        <w:t>期。</w:t>
      </w:r>
      <w:r w:rsidRPr="00EE2CD7">
        <w:rPr>
          <w:rFonts w:ascii="標楷體" w:eastAsia="標楷體" w:hAnsi="標楷體" w:hint="eastAsia"/>
          <w:szCs w:val="28"/>
        </w:rPr>
        <w:t>因時程或個案特性，</w:t>
      </w:r>
      <w:proofErr w:type="gramStart"/>
      <w:r w:rsidRPr="00EE2CD7">
        <w:rPr>
          <w:rFonts w:ascii="標楷體" w:eastAsia="標楷體" w:hAnsi="標楷體" w:hint="eastAsia"/>
          <w:szCs w:val="28"/>
        </w:rPr>
        <w:t>採</w:t>
      </w:r>
      <w:proofErr w:type="gramEnd"/>
      <w:r w:rsidRPr="00EE2CD7">
        <w:rPr>
          <w:rFonts w:ascii="標楷體" w:eastAsia="標楷體" w:hAnsi="標楷體" w:hint="eastAsia"/>
          <w:szCs w:val="28"/>
        </w:rPr>
        <w:t>部分驗收有困難者，可</w:t>
      </w:r>
      <w:proofErr w:type="gramStart"/>
      <w:r w:rsidRPr="00EE2CD7">
        <w:rPr>
          <w:rFonts w:ascii="標楷體" w:eastAsia="標楷體" w:hAnsi="標楷體" w:hint="eastAsia"/>
          <w:szCs w:val="28"/>
        </w:rPr>
        <w:t>採</w:t>
      </w:r>
      <w:proofErr w:type="gramEnd"/>
      <w:r w:rsidRPr="00EE2CD7">
        <w:rPr>
          <w:rFonts w:ascii="標楷體" w:eastAsia="標楷體" w:hAnsi="標楷體" w:hint="eastAsia"/>
          <w:szCs w:val="28"/>
        </w:rPr>
        <w:t>分段查驗供驗收之用。分段查驗之事項與範圍，應確認查驗之標的符合契約規定，並由參與查驗人員作成書面紀錄。供機關先行使用部分之操作維護所需費用，除契約另有規定外，由機關負擔</w:t>
      </w:r>
      <w:r w:rsidRPr="00EE2CD7">
        <w:rPr>
          <w:rFonts w:ascii="標楷體" w:eastAsia="標楷體" w:hAnsi="標楷體" w:cs="標楷體" w:hint="eastAsia"/>
          <w:szCs w:val="28"/>
        </w:rPr>
        <w:t>。</w:t>
      </w:r>
    </w:p>
    <w:p w14:paraId="300B3885"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八</w:t>
      </w:r>
      <w:r w:rsidRPr="00EE2CD7">
        <w:rPr>
          <w:rFonts w:ascii="標楷體" w:eastAsia="標楷體" w:hAnsi="標楷體"/>
          <w:szCs w:val="28"/>
        </w:rPr>
        <w:t>)</w:t>
      </w:r>
      <w:r w:rsidRPr="00EE2CD7">
        <w:rPr>
          <w:rFonts w:ascii="標楷體" w:eastAsia="標楷體" w:hAnsi="標楷體" w:hint="eastAsia"/>
          <w:szCs w:val="28"/>
        </w:rPr>
        <w:t>工程驗收合格後，廠商應依照機關指定的接管單位協助辦理點交。其因非可歸責於廠商的事由，接管單位有異議或藉故拒絕、拖延時，機關應負責處理。如機關逾期</w:t>
      </w:r>
      <w:proofErr w:type="gramStart"/>
      <w:r w:rsidRPr="00EE2CD7">
        <w:rPr>
          <w:rFonts w:ascii="標楷體" w:eastAsia="標楷體" w:hAnsi="標楷體" w:hint="eastAsia"/>
          <w:szCs w:val="28"/>
        </w:rPr>
        <w:t>不</w:t>
      </w:r>
      <w:proofErr w:type="gramEnd"/>
      <w:r w:rsidRPr="00EE2CD7">
        <w:rPr>
          <w:rFonts w:ascii="標楷體" w:eastAsia="標楷體" w:hAnsi="標楷體" w:hint="eastAsia"/>
          <w:szCs w:val="28"/>
        </w:rPr>
        <w:t>處理者，視同廠商已完成協助點交程序，對本工程的保管不再負責，機關不得以尚未點交作為</w:t>
      </w:r>
      <w:proofErr w:type="gramStart"/>
      <w:r w:rsidRPr="00EE2CD7">
        <w:rPr>
          <w:rFonts w:ascii="標楷體" w:eastAsia="標楷體" w:hAnsi="標楷體" w:hint="eastAsia"/>
          <w:szCs w:val="28"/>
        </w:rPr>
        <w:t>拒絕結付尾款</w:t>
      </w:r>
      <w:proofErr w:type="gramEnd"/>
      <w:r w:rsidRPr="00EE2CD7">
        <w:rPr>
          <w:rFonts w:ascii="標楷體" w:eastAsia="標楷體" w:hAnsi="標楷體" w:hint="eastAsia"/>
          <w:szCs w:val="28"/>
        </w:rPr>
        <w:t>的理由。</w:t>
      </w:r>
    </w:p>
    <w:p w14:paraId="39840C3A"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九</w:t>
      </w:r>
      <w:r w:rsidRPr="00EE2CD7">
        <w:rPr>
          <w:rFonts w:ascii="標楷體" w:eastAsia="標楷體" w:hAnsi="標楷體"/>
          <w:szCs w:val="28"/>
        </w:rPr>
        <w:t>)</w:t>
      </w:r>
      <w:r w:rsidRPr="00EE2CD7">
        <w:rPr>
          <w:rFonts w:ascii="標楷體" w:eastAsia="標楷體" w:hAnsi="標楷體" w:hint="eastAsia"/>
          <w:szCs w:val="28"/>
        </w:rPr>
        <w:t>廠商履約結果經機關驗收有瑕疵者，機關得要求廠商於期限內改善、拆除、重作、退貨或換貨（以下簡稱改正）。</w:t>
      </w:r>
    </w:p>
    <w:p w14:paraId="19D5D29B"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w:t>
      </w:r>
      <w:r w:rsidRPr="00EE2CD7">
        <w:rPr>
          <w:rFonts w:ascii="標楷體" w:eastAsia="標楷體" w:hAnsi="標楷體"/>
          <w:szCs w:val="28"/>
        </w:rPr>
        <w:t>)</w:t>
      </w:r>
      <w:r w:rsidRPr="00EE2CD7">
        <w:rPr>
          <w:rFonts w:ascii="標楷體" w:eastAsia="標楷體" w:hAnsi="標楷體" w:hint="eastAsia"/>
          <w:szCs w:val="28"/>
        </w:rPr>
        <w:t>廠商</w:t>
      </w:r>
      <w:proofErr w:type="gramStart"/>
      <w:r w:rsidRPr="00EE2CD7">
        <w:rPr>
          <w:rFonts w:ascii="標楷體" w:eastAsia="標楷體" w:hAnsi="標楷體" w:hint="eastAsia"/>
          <w:szCs w:val="28"/>
        </w:rPr>
        <w:t>不</w:t>
      </w:r>
      <w:proofErr w:type="gramEnd"/>
      <w:r w:rsidRPr="00EE2CD7">
        <w:rPr>
          <w:rFonts w:ascii="標楷體" w:eastAsia="標楷體" w:hAnsi="標楷體" w:hint="eastAsia"/>
          <w:szCs w:val="28"/>
        </w:rPr>
        <w:t>於前款期限內改正、拒絕改正或其瑕疵不能改正，機關得</w:t>
      </w:r>
      <w:proofErr w:type="gramStart"/>
      <w:r w:rsidRPr="00EE2CD7">
        <w:rPr>
          <w:rFonts w:ascii="標楷體" w:eastAsia="標楷體" w:hAnsi="標楷體" w:hint="eastAsia"/>
          <w:szCs w:val="28"/>
        </w:rPr>
        <w:t>採</w:t>
      </w:r>
      <w:proofErr w:type="gramEnd"/>
      <w:r w:rsidRPr="00EE2CD7">
        <w:rPr>
          <w:rFonts w:ascii="標楷體" w:eastAsia="標楷體" w:hAnsi="標楷體" w:hint="eastAsia"/>
          <w:szCs w:val="28"/>
        </w:rPr>
        <w:t>行下列</w:t>
      </w:r>
      <w:proofErr w:type="gramStart"/>
      <w:r w:rsidRPr="00EE2CD7">
        <w:rPr>
          <w:rFonts w:ascii="標楷體" w:eastAsia="標楷體" w:hAnsi="標楷體" w:hint="eastAsia"/>
          <w:szCs w:val="28"/>
        </w:rPr>
        <w:t>措</w:t>
      </w:r>
      <w:proofErr w:type="gramEnd"/>
      <w:r w:rsidRPr="00EE2CD7">
        <w:rPr>
          <w:rFonts w:ascii="標楷體" w:eastAsia="標楷體" w:hAnsi="標楷體" w:hint="eastAsia"/>
          <w:szCs w:val="28"/>
        </w:rPr>
        <w:t>施之一：</w:t>
      </w:r>
    </w:p>
    <w:p w14:paraId="3AFD4D5D"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自行或使第三人改正，並得向廠商請求償還改正必要之費用。</w:t>
      </w:r>
    </w:p>
    <w:p w14:paraId="228DC673"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終止或解除契約或減少契約價金。</w:t>
      </w:r>
    </w:p>
    <w:p w14:paraId="3402DF34"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十一</w:t>
      </w:r>
      <w:r w:rsidRPr="00EE2CD7">
        <w:rPr>
          <w:rFonts w:ascii="標楷體" w:eastAsia="標楷體" w:hAnsi="標楷體"/>
          <w:szCs w:val="28"/>
        </w:rPr>
        <w:t>)</w:t>
      </w:r>
      <w:r w:rsidRPr="00EE2CD7">
        <w:rPr>
          <w:rFonts w:ascii="標楷體" w:eastAsia="標楷體" w:hAnsi="標楷體" w:hint="eastAsia"/>
          <w:szCs w:val="28"/>
        </w:rPr>
        <w:t>因可歸責於廠商之事由，致履約有瑕疵者，機關除依前</w:t>
      </w:r>
      <w:r w:rsidRPr="00EE2CD7">
        <w:rPr>
          <w:rFonts w:ascii="標楷體" w:eastAsia="標楷體" w:hAnsi="標楷體"/>
          <w:szCs w:val="28"/>
        </w:rPr>
        <w:t>2</w:t>
      </w:r>
      <w:r w:rsidRPr="00EE2CD7">
        <w:rPr>
          <w:rFonts w:ascii="標楷體" w:eastAsia="標楷體" w:hAnsi="標楷體" w:hint="eastAsia"/>
          <w:szCs w:val="28"/>
        </w:rPr>
        <w:t>款規定辦理外，並得請求損害賠償。</w:t>
      </w:r>
    </w:p>
    <w:p w14:paraId="6D3994EC"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十二</w:t>
      </w:r>
      <w:r w:rsidRPr="00EE2CD7">
        <w:rPr>
          <w:rFonts w:ascii="標楷體" w:eastAsia="標楷體" w:hAnsi="標楷體"/>
          <w:szCs w:val="28"/>
        </w:rPr>
        <w:t>)</w:t>
      </w:r>
      <w:r w:rsidRPr="00EE2CD7">
        <w:rPr>
          <w:rFonts w:ascii="標楷體" w:eastAsia="標楷體" w:hAnsi="標楷體" w:cs="標楷體" w:hint="eastAsia"/>
          <w:szCs w:val="28"/>
        </w:rPr>
        <w:t>機關辦理驗收，廠商未依通知派代表參加，惟專任工程人員有到場者，仍得為之。如因專任工程人員未到場致無法辦理驗收，經機關再次通知廠商，其專任工程人員仍未到場，且未報經機關同意請假代理，致驗收程序無法進行者，機關得洽請第三公正單位協助辦理，所需費用由廠商負擔。機關辦理驗收時專任工程人員無故未到場者，則</w:t>
      </w:r>
      <w:proofErr w:type="gramStart"/>
      <w:r w:rsidRPr="00EE2CD7">
        <w:rPr>
          <w:rFonts w:ascii="標楷體" w:eastAsia="標楷體" w:hAnsi="標楷體" w:cs="標楷體" w:hint="eastAsia"/>
          <w:szCs w:val="28"/>
        </w:rPr>
        <w:t>採</w:t>
      </w:r>
      <w:proofErr w:type="gramEnd"/>
      <w:r w:rsidRPr="00EE2CD7">
        <w:rPr>
          <w:rFonts w:ascii="標楷體" w:eastAsia="標楷體" w:hAnsi="標楷體" w:cs="標楷體" w:hint="eastAsia"/>
          <w:szCs w:val="28"/>
        </w:rPr>
        <w:t>計點罰款方式對廠商處以損害賠償額預定性違約金，每次應扣點數</w:t>
      </w:r>
      <w:r w:rsidRPr="00EE2CD7">
        <w:rPr>
          <w:rFonts w:ascii="標楷體" w:eastAsia="標楷體" w:hAnsi="標楷體" w:cs="標楷體"/>
          <w:szCs w:val="28"/>
        </w:rPr>
        <w:t>5</w:t>
      </w:r>
      <w:r w:rsidRPr="00EE2CD7">
        <w:rPr>
          <w:rFonts w:ascii="標楷體" w:eastAsia="標楷體" w:hAnsi="標楷體" w:cs="標楷體" w:hint="eastAsia"/>
          <w:szCs w:val="28"/>
        </w:rPr>
        <w:t>點，扣點應處以罰款之金額，比照契約第</w:t>
      </w:r>
      <w:r w:rsidRPr="00EE2CD7">
        <w:rPr>
          <w:rFonts w:ascii="標楷體" w:eastAsia="標楷體" w:hAnsi="標楷體" w:cs="標楷體"/>
          <w:szCs w:val="28"/>
        </w:rPr>
        <w:t>22</w:t>
      </w:r>
      <w:r w:rsidRPr="00EE2CD7">
        <w:rPr>
          <w:rFonts w:ascii="標楷體" w:eastAsia="標楷體" w:hAnsi="標楷體" w:cs="標楷體" w:hint="eastAsia"/>
          <w:szCs w:val="28"/>
        </w:rPr>
        <w:t>條第</w:t>
      </w:r>
      <w:r w:rsidRPr="00EE2CD7">
        <w:rPr>
          <w:rFonts w:ascii="標楷體" w:eastAsia="標楷體" w:hAnsi="標楷體" w:cs="標楷體"/>
          <w:szCs w:val="28"/>
        </w:rPr>
        <w:t>9</w:t>
      </w:r>
      <w:r w:rsidRPr="00EE2CD7">
        <w:rPr>
          <w:rFonts w:ascii="標楷體" w:eastAsia="標楷體" w:hAnsi="標楷體" w:cs="標楷體" w:hint="eastAsia"/>
          <w:szCs w:val="28"/>
        </w:rPr>
        <w:t>款規定辦理。</w:t>
      </w:r>
    </w:p>
    <w:p w14:paraId="55130311"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十三</w:t>
      </w:r>
      <w:r w:rsidRPr="00EE2CD7">
        <w:rPr>
          <w:rFonts w:ascii="標楷體" w:eastAsia="標楷體" w:hAnsi="標楷體"/>
          <w:szCs w:val="28"/>
        </w:rPr>
        <w:t>)</w:t>
      </w:r>
      <w:r w:rsidRPr="00EE2CD7">
        <w:rPr>
          <w:rFonts w:ascii="標楷體" w:eastAsia="標楷體" w:hAnsi="標楷體" w:cs="標楷體" w:hint="eastAsia"/>
          <w:szCs w:val="28"/>
        </w:rPr>
        <w:t>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14:paraId="55697B37" w14:textId="77777777" w:rsidR="0027404E" w:rsidRPr="00EE2CD7" w:rsidRDefault="004B7A94">
      <w:pPr>
        <w:pStyle w:val="Textbody"/>
        <w:spacing w:line="240" w:lineRule="atLeast"/>
        <w:ind w:left="834" w:firstLine="0"/>
        <w:jc w:val="both"/>
      </w:pPr>
      <w:r w:rsidRPr="00EE2CD7">
        <w:rPr>
          <w:rFonts w:ascii="標楷體" w:eastAsia="標楷體" w:hAnsi="標楷體" w:cs="標楷體" w:hint="eastAsia"/>
          <w:szCs w:val="28"/>
        </w:rPr>
        <w:t>驗收完成後，廠商應於收到機關書面通知之計分結果後，確實檢視各項計分內容及結果，是否與實際履約情形相符。</w:t>
      </w:r>
    </w:p>
    <w:p w14:paraId="4AA8D73A" w14:textId="77777777" w:rsidR="0027404E" w:rsidRPr="00EE2CD7" w:rsidRDefault="004B7A94">
      <w:pPr>
        <w:pStyle w:val="Textbody"/>
        <w:spacing w:before="72" w:after="72" w:line="240" w:lineRule="auto"/>
        <w:ind w:firstLine="0"/>
        <w:jc w:val="both"/>
        <w:rPr>
          <w:rFonts w:ascii="標楷體" w:eastAsia="標楷體" w:hAnsi="標楷體"/>
          <w:b/>
          <w:szCs w:val="28"/>
        </w:rPr>
      </w:pPr>
      <w:r w:rsidRPr="00EE2CD7">
        <w:rPr>
          <w:rFonts w:ascii="標楷體" w:eastAsia="標楷體" w:hAnsi="標楷體" w:hint="eastAsia"/>
          <w:b/>
          <w:szCs w:val="28"/>
        </w:rPr>
        <w:lastRenderedPageBreak/>
        <w:t>第</w:t>
      </w:r>
      <w:r w:rsidRPr="00EE2CD7">
        <w:rPr>
          <w:rFonts w:ascii="標楷體" w:eastAsia="標楷體" w:hAnsi="標楷體"/>
          <w:b/>
          <w:szCs w:val="28"/>
        </w:rPr>
        <w:t>16</w:t>
      </w:r>
      <w:r w:rsidRPr="00EE2CD7">
        <w:rPr>
          <w:rFonts w:ascii="標楷體" w:eastAsia="標楷體" w:hAnsi="標楷體" w:hint="eastAsia"/>
          <w:b/>
          <w:szCs w:val="28"/>
        </w:rPr>
        <w:t>條　保固</w:t>
      </w:r>
    </w:p>
    <w:p w14:paraId="4A55BBA3"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proofErr w:type="gramStart"/>
      <w:r w:rsidRPr="00EE2CD7">
        <w:rPr>
          <w:rFonts w:ascii="標楷體" w:eastAsia="標楷體" w:hAnsi="標楷體" w:hint="eastAsia"/>
          <w:szCs w:val="28"/>
        </w:rPr>
        <w:t>一</w:t>
      </w:r>
      <w:proofErr w:type="gramEnd"/>
      <w:r w:rsidRPr="00EE2CD7">
        <w:rPr>
          <w:rFonts w:ascii="標楷體" w:eastAsia="標楷體" w:hAnsi="標楷體"/>
          <w:szCs w:val="28"/>
        </w:rPr>
        <w:t>)</w:t>
      </w:r>
      <w:r w:rsidRPr="00EE2CD7">
        <w:rPr>
          <w:rFonts w:ascii="標楷體" w:eastAsia="標楷體" w:hAnsi="標楷體" w:hint="eastAsia"/>
          <w:szCs w:val="28"/>
        </w:rPr>
        <w:t>搶險工程免保固。</w:t>
      </w:r>
    </w:p>
    <w:p w14:paraId="560C47D0"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二</w:t>
      </w:r>
      <w:r w:rsidRPr="00EE2CD7">
        <w:rPr>
          <w:rFonts w:ascii="標楷體" w:eastAsia="標楷體" w:hAnsi="標楷體"/>
          <w:szCs w:val="28"/>
        </w:rPr>
        <w:t>)</w:t>
      </w:r>
      <w:r w:rsidRPr="00EE2CD7">
        <w:rPr>
          <w:rFonts w:ascii="標楷體" w:eastAsia="標楷體" w:hAnsi="標楷體" w:hint="eastAsia"/>
          <w:szCs w:val="28"/>
        </w:rPr>
        <w:t>搶修工程或防範性搶險工程</w:t>
      </w:r>
      <w:proofErr w:type="gramStart"/>
      <w:r w:rsidRPr="00EE2CD7">
        <w:rPr>
          <w:rFonts w:ascii="標楷體" w:eastAsia="標楷體" w:hAnsi="標楷體" w:hint="eastAsia"/>
          <w:szCs w:val="28"/>
        </w:rPr>
        <w:t>如含需</w:t>
      </w:r>
      <w:proofErr w:type="gramEnd"/>
      <w:r w:rsidRPr="00EE2CD7">
        <w:rPr>
          <w:rFonts w:ascii="標楷體" w:eastAsia="標楷體" w:hAnsi="標楷體" w:hint="eastAsia"/>
          <w:szCs w:val="28"/>
        </w:rPr>
        <w:t>保固項目者，依下列規定辦理：</w:t>
      </w:r>
    </w:p>
    <w:p w14:paraId="302BCA1C"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起算日：</w:t>
      </w:r>
    </w:p>
    <w:p w14:paraId="1AF55BF5"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(1)</w:t>
      </w:r>
      <w:r w:rsidRPr="00EE2CD7">
        <w:rPr>
          <w:rFonts w:ascii="標楷體" w:eastAsia="標楷體" w:hAnsi="標楷體" w:cs="標楷體" w:hint="eastAsia"/>
          <w:kern w:val="3"/>
          <w:szCs w:val="28"/>
        </w:rPr>
        <w:t>全部完工辦理驗收者，自驗收結果符合契約規定之日起算。</w:t>
      </w:r>
    </w:p>
    <w:p w14:paraId="51D579EE"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(2)</w:t>
      </w:r>
      <w:r w:rsidRPr="00EE2CD7">
        <w:rPr>
          <w:rFonts w:ascii="標楷體" w:eastAsia="標楷體" w:hAnsi="標楷體" w:cs="標楷體" w:hint="eastAsia"/>
          <w:kern w:val="3"/>
          <w:szCs w:val="28"/>
        </w:rPr>
        <w:t>有部分先行使用之必要，辦理部分驗收者，自部分驗收結果符合契約規定之日起算。</w:t>
      </w:r>
    </w:p>
    <w:p w14:paraId="05B37495"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(3)</w:t>
      </w:r>
      <w:r w:rsidRPr="00EE2CD7">
        <w:rPr>
          <w:rFonts w:ascii="標楷體" w:eastAsia="標楷體" w:hAnsi="標楷體" w:cs="標楷體" w:hint="eastAsia"/>
          <w:kern w:val="3"/>
          <w:szCs w:val="28"/>
        </w:rPr>
        <w:t>因可歸責於機關之事由，逾第</w:t>
      </w:r>
      <w:r w:rsidRPr="00EE2CD7">
        <w:rPr>
          <w:rFonts w:ascii="標楷體" w:eastAsia="標楷體" w:hAnsi="標楷體" w:cs="標楷體"/>
          <w:kern w:val="3"/>
          <w:szCs w:val="28"/>
        </w:rPr>
        <w:t>15</w:t>
      </w:r>
      <w:r w:rsidRPr="00EE2CD7">
        <w:rPr>
          <w:rFonts w:ascii="標楷體" w:eastAsia="標楷體" w:hAnsi="標楷體" w:cs="標楷體" w:hint="eastAsia"/>
          <w:kern w:val="3"/>
          <w:szCs w:val="28"/>
        </w:rPr>
        <w:t>條第</w:t>
      </w:r>
      <w:r w:rsidRPr="00EE2CD7">
        <w:rPr>
          <w:rFonts w:ascii="標楷體" w:eastAsia="標楷體" w:hAnsi="標楷體" w:cs="標楷體"/>
          <w:kern w:val="3"/>
          <w:szCs w:val="28"/>
        </w:rPr>
        <w:t>2</w:t>
      </w:r>
      <w:r w:rsidRPr="00EE2CD7">
        <w:rPr>
          <w:rFonts w:ascii="標楷體" w:eastAsia="標楷體" w:hAnsi="標楷體" w:cs="標楷體" w:hint="eastAsia"/>
          <w:kern w:val="3"/>
          <w:szCs w:val="28"/>
        </w:rPr>
        <w:t>款規定之期限遲未能完成驗收者，自契約標的足資認定符合契約規定之日起算。</w:t>
      </w:r>
    </w:p>
    <w:p w14:paraId="508C38CB"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期間：</w:t>
      </w:r>
    </w:p>
    <w:p w14:paraId="2E6B9438"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(1)</w:t>
      </w:r>
      <w:r w:rsidRPr="00EE2CD7">
        <w:rPr>
          <w:rFonts w:ascii="標楷體" w:eastAsia="標楷體" w:hAnsi="標楷體" w:cs="標楷體" w:hint="eastAsia"/>
          <w:kern w:val="3"/>
          <w:szCs w:val="28"/>
        </w:rPr>
        <w:t>除屬後項不列為保固範圍及契約另有規定者外，保固期限為驗收合格日起</w:t>
      </w:r>
      <w:r w:rsidRPr="00EE2CD7">
        <w:rPr>
          <w:rFonts w:ascii="標楷體" w:eastAsia="標楷體" w:hAnsi="標楷體" w:cs="標楷體"/>
          <w:kern w:val="3"/>
          <w:szCs w:val="28"/>
        </w:rPr>
        <w:t>5</w:t>
      </w:r>
      <w:r w:rsidRPr="00EE2CD7">
        <w:rPr>
          <w:rFonts w:ascii="標楷體" w:eastAsia="標楷體" w:hAnsi="標楷體" w:cs="標楷體" w:hint="eastAsia"/>
          <w:kern w:val="3"/>
          <w:szCs w:val="28"/>
        </w:rPr>
        <w:t>年。</w:t>
      </w:r>
    </w:p>
    <w:p w14:paraId="70220554" w14:textId="77777777" w:rsidR="0027404E" w:rsidRPr="00EE2CD7" w:rsidRDefault="004B7A94">
      <w:pPr>
        <w:pStyle w:val="Textbody"/>
        <w:spacing w:line="240" w:lineRule="atLeast"/>
        <w:ind w:left="1531" w:hanging="397"/>
        <w:jc w:val="both"/>
      </w:pPr>
      <w:r w:rsidRPr="00EE2CD7">
        <w:rPr>
          <w:rFonts w:ascii="標楷體" w:eastAsia="標楷體" w:hAnsi="標楷體" w:cs="標楷體"/>
          <w:kern w:val="3"/>
          <w:szCs w:val="28"/>
        </w:rPr>
        <w:t>(2)</w:t>
      </w:r>
      <w:r w:rsidRPr="00EE2CD7">
        <w:rPr>
          <w:rFonts w:ascii="標楷體" w:eastAsia="標楷體" w:hAnsi="標楷體" w:cs="標楷體" w:hint="eastAsia"/>
          <w:bCs/>
          <w:szCs w:val="28"/>
        </w:rPr>
        <w:t>除契約另有規定外，構造物如丁壩、</w:t>
      </w:r>
      <w:proofErr w:type="gramStart"/>
      <w:r w:rsidRPr="00EE2CD7">
        <w:rPr>
          <w:rFonts w:ascii="標楷體" w:eastAsia="標楷體" w:hAnsi="標楷體" w:cs="標楷體" w:hint="eastAsia"/>
          <w:bCs/>
          <w:szCs w:val="28"/>
        </w:rPr>
        <w:t>順壩、</w:t>
      </w:r>
      <w:proofErr w:type="gramEnd"/>
      <w:r w:rsidRPr="00EE2CD7">
        <w:rPr>
          <w:rFonts w:ascii="標楷體" w:eastAsia="標楷體" w:hAnsi="標楷體" w:cs="標楷體" w:hint="eastAsia"/>
          <w:bCs/>
          <w:szCs w:val="28"/>
        </w:rPr>
        <w:t>突堤、離岸堤、</w:t>
      </w:r>
      <w:proofErr w:type="gramStart"/>
      <w:r w:rsidRPr="00EE2CD7">
        <w:rPr>
          <w:rFonts w:ascii="標楷體" w:eastAsia="標楷體" w:hAnsi="標楷體" w:cs="標楷體" w:hint="eastAsia"/>
          <w:bCs/>
          <w:szCs w:val="28"/>
        </w:rPr>
        <w:t>護坦工、籠工</w:t>
      </w:r>
      <w:proofErr w:type="gramEnd"/>
      <w:r w:rsidRPr="00EE2CD7">
        <w:rPr>
          <w:rFonts w:ascii="標楷體" w:eastAsia="標楷體" w:hAnsi="標楷體" w:cs="標楷體" w:hint="eastAsia"/>
          <w:bCs/>
          <w:szCs w:val="28"/>
        </w:rPr>
        <w:t>、臨時攔河堰，或屬河道（槽）整理、疏</w:t>
      </w:r>
      <w:proofErr w:type="gramStart"/>
      <w:r w:rsidRPr="00EE2CD7">
        <w:rPr>
          <w:rFonts w:ascii="標楷體" w:eastAsia="標楷體" w:hAnsi="標楷體" w:cs="標楷體" w:hint="eastAsia"/>
          <w:bCs/>
          <w:szCs w:val="28"/>
        </w:rPr>
        <w:t>濬</w:t>
      </w:r>
      <w:proofErr w:type="gramEnd"/>
      <w:r w:rsidRPr="00EE2CD7">
        <w:rPr>
          <w:rFonts w:ascii="標楷體" w:eastAsia="標楷體" w:hAnsi="標楷體" w:cs="標楷體" w:hint="eastAsia"/>
          <w:bCs/>
          <w:szCs w:val="28"/>
        </w:rPr>
        <w:t>或水庫蓄水範圍</w:t>
      </w:r>
      <w:proofErr w:type="gramStart"/>
      <w:r w:rsidRPr="00EE2CD7">
        <w:rPr>
          <w:rFonts w:ascii="標楷體" w:eastAsia="標楷體" w:hAnsi="標楷體" w:cs="標楷體" w:hint="eastAsia"/>
          <w:bCs/>
          <w:szCs w:val="28"/>
        </w:rPr>
        <w:t>清淤等</w:t>
      </w:r>
      <w:proofErr w:type="gramEnd"/>
      <w:r w:rsidRPr="00EE2CD7">
        <w:rPr>
          <w:rFonts w:ascii="標楷體" w:eastAsia="標楷體" w:hAnsi="標楷體" w:cs="標楷體" w:hint="eastAsia"/>
          <w:bCs/>
          <w:szCs w:val="28"/>
        </w:rPr>
        <w:t>，不列為保固範圍。</w:t>
      </w:r>
    </w:p>
    <w:p w14:paraId="64335150"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(3)</w:t>
      </w:r>
      <w:r w:rsidRPr="00EE2CD7">
        <w:rPr>
          <w:rFonts w:ascii="標楷體" w:eastAsia="標楷體" w:hAnsi="標楷體" w:cs="標楷體" w:hint="eastAsia"/>
          <w:kern w:val="3"/>
          <w:szCs w:val="28"/>
        </w:rPr>
        <w:t>瀝青混凝土保固期限自驗收合格日起</w:t>
      </w:r>
      <w:r w:rsidRPr="00EE2CD7">
        <w:rPr>
          <w:rFonts w:ascii="標楷體" w:eastAsia="標楷體" w:hAnsi="標楷體" w:cs="標楷體"/>
          <w:kern w:val="3"/>
          <w:szCs w:val="28"/>
        </w:rPr>
        <w:t>2</w:t>
      </w:r>
      <w:r w:rsidRPr="00EE2CD7">
        <w:rPr>
          <w:rFonts w:ascii="標楷體" w:eastAsia="標楷體" w:hAnsi="標楷體" w:cs="標楷體" w:hint="eastAsia"/>
          <w:kern w:val="3"/>
          <w:szCs w:val="28"/>
        </w:rPr>
        <w:t>年。</w:t>
      </w:r>
    </w:p>
    <w:p w14:paraId="1FC35630"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(4)</w:t>
      </w:r>
      <w:r w:rsidRPr="00EE2CD7">
        <w:rPr>
          <w:rFonts w:ascii="標楷體" w:eastAsia="標楷體" w:hAnsi="標楷體" w:cs="標楷體" w:hint="eastAsia"/>
          <w:kern w:val="3"/>
          <w:szCs w:val="28"/>
        </w:rPr>
        <w:t>植栽養護期自驗收合格日起</w:t>
      </w:r>
      <w:r w:rsidRPr="00EE2CD7">
        <w:rPr>
          <w:rFonts w:ascii="標楷體" w:eastAsia="標楷體" w:hAnsi="標楷體" w:cs="標楷體"/>
          <w:kern w:val="3"/>
          <w:szCs w:val="28"/>
        </w:rPr>
        <w:t>1</w:t>
      </w:r>
      <w:r w:rsidRPr="00EE2CD7">
        <w:rPr>
          <w:rFonts w:ascii="標楷體" w:eastAsia="標楷體" w:hAnsi="標楷體" w:cs="標楷體" w:hint="eastAsia"/>
          <w:kern w:val="3"/>
          <w:szCs w:val="28"/>
        </w:rPr>
        <w:t>年。</w:t>
      </w:r>
    </w:p>
    <w:p w14:paraId="23CE2709"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(5)</w:t>
      </w:r>
      <w:r w:rsidRPr="00EE2CD7">
        <w:rPr>
          <w:rFonts w:ascii="標楷體" w:eastAsia="標楷體" w:hAnsi="標楷體" w:cs="標楷體" w:hint="eastAsia"/>
          <w:kern w:val="3"/>
          <w:szCs w:val="28"/>
        </w:rPr>
        <w:t>水工機械及機電工程保固期限自驗收合格日起</w:t>
      </w:r>
      <w:r w:rsidRPr="00EE2CD7">
        <w:rPr>
          <w:rFonts w:ascii="標楷體" w:eastAsia="標楷體" w:hAnsi="標楷體" w:cs="標楷體"/>
          <w:kern w:val="3"/>
          <w:szCs w:val="28"/>
        </w:rPr>
        <w:t>3</w:t>
      </w:r>
      <w:r w:rsidRPr="00EE2CD7">
        <w:rPr>
          <w:rFonts w:ascii="標楷體" w:eastAsia="標楷體" w:hAnsi="標楷體" w:cs="標楷體" w:hint="eastAsia"/>
          <w:kern w:val="3"/>
          <w:szCs w:val="28"/>
        </w:rPr>
        <w:t>年。</w:t>
      </w:r>
    </w:p>
    <w:p w14:paraId="36BC5591"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(6)</w:t>
      </w:r>
      <w:r w:rsidRPr="00EE2CD7">
        <w:rPr>
          <w:rFonts w:ascii="標楷體" w:eastAsia="標楷體" w:hAnsi="標楷體" w:cs="標楷體" w:hint="eastAsia"/>
          <w:kern w:val="3"/>
          <w:szCs w:val="28"/>
        </w:rPr>
        <w:t>電子資訊產品設備，除契約另有規定者外，保固期限自驗收合格日起</w:t>
      </w:r>
      <w:r w:rsidRPr="00EE2CD7">
        <w:rPr>
          <w:rFonts w:ascii="標楷體" w:eastAsia="標楷體" w:hAnsi="標楷體" w:cs="標楷體"/>
          <w:kern w:val="3"/>
          <w:szCs w:val="28"/>
        </w:rPr>
        <w:t>3</w:t>
      </w:r>
      <w:r w:rsidRPr="00EE2CD7">
        <w:rPr>
          <w:rFonts w:ascii="標楷體" w:eastAsia="標楷體" w:hAnsi="標楷體" w:cs="標楷體" w:hint="eastAsia"/>
          <w:kern w:val="3"/>
          <w:szCs w:val="28"/>
        </w:rPr>
        <w:t>年。</w:t>
      </w:r>
    </w:p>
    <w:p w14:paraId="722B7896" w14:textId="77777777" w:rsidR="0027404E" w:rsidRPr="00EE2CD7" w:rsidRDefault="004B7A94">
      <w:pPr>
        <w:pStyle w:val="Textbody"/>
        <w:spacing w:line="240" w:lineRule="atLeast"/>
        <w:ind w:left="1531" w:hanging="397"/>
        <w:jc w:val="both"/>
      </w:pPr>
      <w:r w:rsidRPr="00EE2CD7">
        <w:rPr>
          <w:rFonts w:ascii="標楷體" w:eastAsia="標楷體" w:hAnsi="標楷體" w:cs="標楷體"/>
          <w:kern w:val="3"/>
          <w:szCs w:val="28"/>
        </w:rPr>
        <w:t>(7)</w:t>
      </w:r>
      <w:r w:rsidRPr="00EE2CD7">
        <w:rPr>
          <w:rFonts w:ascii="標楷體" w:eastAsia="標楷體" w:hAnsi="標楷體" w:cs="標楷體" w:hint="eastAsia"/>
          <w:bCs/>
          <w:szCs w:val="28"/>
        </w:rPr>
        <w:t>臨時設施之保固期為其使用期間。</w:t>
      </w:r>
    </w:p>
    <w:p w14:paraId="08BDF554" w14:textId="77777777" w:rsidR="0027404E" w:rsidRPr="00EE2CD7" w:rsidRDefault="004B7A94">
      <w:pPr>
        <w:pStyle w:val="Textbody"/>
        <w:spacing w:line="240" w:lineRule="atLeast"/>
        <w:ind w:left="1135" w:right="57" w:hanging="284"/>
        <w:jc w:val="both"/>
        <w:rPr>
          <w:rFonts w:ascii="標楷體" w:eastAsia="標楷體" w:hAnsi="標楷體" w:cs="標楷體"/>
          <w:kern w:val="3"/>
          <w:szCs w:val="28"/>
        </w:rPr>
      </w:pPr>
      <w:r w:rsidRPr="00EE2CD7">
        <w:rPr>
          <w:rFonts w:ascii="標楷體" w:eastAsia="標楷體" w:hAnsi="標楷體" w:cs="標楷體"/>
          <w:kern w:val="3"/>
          <w:szCs w:val="28"/>
        </w:rPr>
        <w:t>3.</w:t>
      </w:r>
      <w:proofErr w:type="gramStart"/>
      <w:r w:rsidRPr="00EE2CD7">
        <w:rPr>
          <w:rFonts w:ascii="標楷體" w:eastAsia="標楷體" w:hAnsi="標楷體" w:cs="標楷體" w:hint="eastAsia"/>
          <w:kern w:val="3"/>
          <w:szCs w:val="28"/>
        </w:rPr>
        <w:t>第</w:t>
      </w:r>
      <w:r w:rsidRPr="00EE2CD7">
        <w:rPr>
          <w:rFonts w:ascii="標楷體" w:eastAsia="標楷體" w:hAnsi="標楷體" w:cs="標楷體"/>
          <w:kern w:val="3"/>
          <w:szCs w:val="28"/>
        </w:rPr>
        <w:t>2</w:t>
      </w:r>
      <w:r w:rsidRPr="00EE2CD7">
        <w:rPr>
          <w:rFonts w:ascii="標楷體" w:eastAsia="標楷體" w:hAnsi="標楷體" w:cs="標楷體" w:hint="eastAsia"/>
          <w:kern w:val="3"/>
          <w:szCs w:val="28"/>
        </w:rPr>
        <w:t>目保固</w:t>
      </w:r>
      <w:proofErr w:type="gramEnd"/>
      <w:r w:rsidRPr="00EE2CD7">
        <w:rPr>
          <w:rFonts w:ascii="標楷體" w:eastAsia="標楷體" w:hAnsi="標楷體" w:cs="標楷體" w:hint="eastAsia"/>
          <w:kern w:val="3"/>
          <w:szCs w:val="28"/>
        </w:rPr>
        <w:t>期間內因瑕疵或損壞致無法使用時，該期間得</w:t>
      </w:r>
      <w:proofErr w:type="gramStart"/>
      <w:r w:rsidRPr="00EE2CD7">
        <w:rPr>
          <w:rFonts w:ascii="標楷體" w:eastAsia="標楷體" w:hAnsi="標楷體" w:cs="標楷體" w:hint="eastAsia"/>
          <w:kern w:val="3"/>
          <w:szCs w:val="28"/>
        </w:rPr>
        <w:t>不予計</w:t>
      </w:r>
      <w:proofErr w:type="gramEnd"/>
      <w:r w:rsidRPr="00EE2CD7">
        <w:rPr>
          <w:rFonts w:ascii="標楷體" w:eastAsia="標楷體" w:hAnsi="標楷體" w:cs="標楷體" w:hint="eastAsia"/>
          <w:kern w:val="3"/>
          <w:szCs w:val="28"/>
        </w:rPr>
        <w:t>入。</w:t>
      </w:r>
    </w:p>
    <w:p w14:paraId="7A793B1A"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三</w:t>
      </w:r>
      <w:r w:rsidRPr="00EE2CD7">
        <w:rPr>
          <w:rFonts w:ascii="標楷體" w:eastAsia="標楷體" w:hAnsi="標楷體"/>
          <w:szCs w:val="28"/>
        </w:rPr>
        <w:t>)</w:t>
      </w:r>
      <w:r w:rsidRPr="00EE2CD7">
        <w:rPr>
          <w:rFonts w:ascii="標楷體" w:eastAsia="標楷體" w:hAnsi="標楷體" w:hint="eastAsia"/>
          <w:szCs w:val="28"/>
        </w:rPr>
        <w:t>本條所稱瑕疵，包括</w:t>
      </w:r>
      <w:proofErr w:type="gramStart"/>
      <w:r w:rsidRPr="00EE2CD7">
        <w:rPr>
          <w:rFonts w:ascii="標楷體" w:eastAsia="標楷體" w:hAnsi="標楷體" w:hint="eastAsia"/>
          <w:szCs w:val="28"/>
        </w:rPr>
        <w:t>損裂、</w:t>
      </w:r>
      <w:proofErr w:type="gramEnd"/>
      <w:r w:rsidRPr="00EE2CD7">
        <w:rPr>
          <w:rFonts w:ascii="標楷體" w:eastAsia="標楷體" w:hAnsi="標楷體" w:hint="eastAsia"/>
          <w:szCs w:val="28"/>
        </w:rPr>
        <w:t>坍塌、損壞、功能或效益不符合契約規定等。但屬第</w:t>
      </w:r>
      <w:r w:rsidRPr="00EE2CD7">
        <w:rPr>
          <w:rFonts w:ascii="標楷體" w:eastAsia="標楷體" w:hAnsi="標楷體"/>
          <w:szCs w:val="28"/>
        </w:rPr>
        <w:t>17</w:t>
      </w:r>
      <w:r w:rsidRPr="00EE2CD7">
        <w:rPr>
          <w:rFonts w:ascii="標楷體" w:eastAsia="標楷體" w:hAnsi="標楷體" w:hint="eastAsia"/>
          <w:szCs w:val="28"/>
        </w:rPr>
        <w:t>條第</w:t>
      </w:r>
      <w:r w:rsidRPr="00EE2CD7">
        <w:rPr>
          <w:rFonts w:ascii="標楷體" w:eastAsia="標楷體" w:hAnsi="標楷體"/>
          <w:szCs w:val="28"/>
        </w:rPr>
        <w:t>5</w:t>
      </w:r>
      <w:r w:rsidRPr="00EE2CD7">
        <w:rPr>
          <w:rFonts w:ascii="標楷體" w:eastAsia="標楷體" w:hAnsi="標楷體" w:hint="eastAsia"/>
          <w:szCs w:val="28"/>
        </w:rPr>
        <w:t>款所載不可抗力或不可歸責於廠商之事由所致者，不在此限。</w:t>
      </w:r>
    </w:p>
    <w:p w14:paraId="17DD5F5D"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四</w:t>
      </w:r>
      <w:r w:rsidRPr="00EE2CD7">
        <w:rPr>
          <w:rFonts w:ascii="標楷體" w:eastAsia="標楷體" w:hAnsi="標楷體"/>
          <w:szCs w:val="28"/>
        </w:rPr>
        <w:t>)</w:t>
      </w:r>
      <w:r w:rsidRPr="00EE2CD7">
        <w:rPr>
          <w:rFonts w:ascii="標楷體" w:eastAsia="標楷體" w:hAnsi="標楷體" w:hint="eastAsia"/>
          <w:szCs w:val="28"/>
        </w:rPr>
        <w:t>保固期內發現之瑕疵，應由廠商於機關指定之合理期限內負責免費無條件改正。逾期不為改正者，機關得</w:t>
      </w:r>
      <w:proofErr w:type="gramStart"/>
      <w:r w:rsidRPr="00EE2CD7">
        <w:rPr>
          <w:rFonts w:ascii="標楷體" w:eastAsia="標楷體" w:hAnsi="標楷體" w:hint="eastAsia"/>
          <w:szCs w:val="28"/>
        </w:rPr>
        <w:t>逕</w:t>
      </w:r>
      <w:proofErr w:type="gramEnd"/>
      <w:r w:rsidRPr="00EE2CD7">
        <w:rPr>
          <w:rFonts w:ascii="標楷體" w:eastAsia="標楷體" w:hAnsi="標楷體" w:hint="eastAsia"/>
          <w:szCs w:val="28"/>
        </w:rPr>
        <w:t>為處理，所需費用由廠商負擔，或動用保固保證金</w:t>
      </w:r>
      <w:proofErr w:type="gramStart"/>
      <w:r w:rsidRPr="00EE2CD7">
        <w:rPr>
          <w:rFonts w:ascii="標楷體" w:eastAsia="標楷體" w:hAnsi="標楷體" w:hint="eastAsia"/>
          <w:szCs w:val="28"/>
        </w:rPr>
        <w:t>逕</w:t>
      </w:r>
      <w:proofErr w:type="gramEnd"/>
      <w:r w:rsidRPr="00EE2CD7">
        <w:rPr>
          <w:rFonts w:ascii="標楷體" w:eastAsia="標楷體" w:hAnsi="標楷體" w:hint="eastAsia"/>
          <w:szCs w:val="28"/>
        </w:rPr>
        <w:t>為處理，不足時向廠商追償。但屬故意破壞、不當使用、正常零附件損耗或其他非可歸責於廠商之事由所致瑕疵者，由機關負擔改正費用。</w:t>
      </w:r>
    </w:p>
    <w:p w14:paraId="22A043A3"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五</w:t>
      </w:r>
      <w:r w:rsidRPr="00EE2CD7">
        <w:rPr>
          <w:rFonts w:ascii="標楷體" w:eastAsia="標楷體" w:hAnsi="標楷體"/>
          <w:szCs w:val="28"/>
        </w:rPr>
        <w:t>)</w:t>
      </w:r>
      <w:r w:rsidRPr="00EE2CD7">
        <w:rPr>
          <w:rFonts w:ascii="標楷體" w:eastAsia="標楷體" w:hAnsi="標楷體" w:hint="eastAsia"/>
          <w:szCs w:val="28"/>
        </w:rPr>
        <w:t>為</w:t>
      </w:r>
      <w:proofErr w:type="gramStart"/>
      <w:r w:rsidRPr="00EE2CD7">
        <w:rPr>
          <w:rFonts w:ascii="標楷體" w:eastAsia="標楷體" w:hAnsi="標楷體" w:hint="eastAsia"/>
          <w:szCs w:val="28"/>
        </w:rPr>
        <w:t>釐</w:t>
      </w:r>
      <w:proofErr w:type="gramEnd"/>
      <w:r w:rsidRPr="00EE2CD7">
        <w:rPr>
          <w:rFonts w:ascii="標楷體" w:eastAsia="標楷體" w:hAnsi="標楷體" w:hint="eastAsia"/>
          <w:szCs w:val="28"/>
        </w:rPr>
        <w:t>清發生瑕疵之原因或其責任歸屬，機關得委託公正之第三人進行檢驗或調查工作，其結果如證明瑕疵係因可歸責於廠商之事由所致，廠商應負擔檢驗或調查工作所需之費用。</w:t>
      </w:r>
    </w:p>
    <w:p w14:paraId="794F7750"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六</w:t>
      </w:r>
      <w:r w:rsidRPr="00EE2CD7">
        <w:rPr>
          <w:rFonts w:ascii="標楷體" w:eastAsia="標楷體" w:hAnsi="標楷體"/>
          <w:szCs w:val="28"/>
        </w:rPr>
        <w:t>)</w:t>
      </w:r>
      <w:r w:rsidRPr="00EE2CD7">
        <w:rPr>
          <w:rFonts w:ascii="標楷體" w:eastAsia="標楷體" w:hAnsi="標楷體" w:hint="eastAsia"/>
          <w:szCs w:val="28"/>
        </w:rPr>
        <w:t>瑕疵改正後</w:t>
      </w:r>
      <w:r w:rsidRPr="00EE2CD7">
        <w:rPr>
          <w:rFonts w:ascii="標楷體" w:eastAsia="標楷體" w:hAnsi="標楷體"/>
          <w:szCs w:val="28"/>
        </w:rPr>
        <w:t>30</w:t>
      </w:r>
      <w:r w:rsidRPr="00EE2CD7">
        <w:rPr>
          <w:rFonts w:ascii="標楷體" w:eastAsia="標楷體" w:hAnsi="標楷體" w:hint="eastAsia"/>
          <w:szCs w:val="28"/>
        </w:rPr>
        <w:t>日內，如機關認為可能影響本工程任何部分之功能與效益者，得要求廠商依契約原訂測試程序進行測試。該瑕疵係因可歸責於廠商之事由所致者，廠商應負擔進行測試所需之費用。</w:t>
      </w:r>
    </w:p>
    <w:p w14:paraId="78A1339E"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七</w:t>
      </w:r>
      <w:r w:rsidRPr="00EE2CD7">
        <w:rPr>
          <w:rFonts w:ascii="標楷體" w:eastAsia="標楷體" w:hAnsi="標楷體"/>
          <w:szCs w:val="28"/>
        </w:rPr>
        <w:t>)</w:t>
      </w:r>
      <w:r w:rsidRPr="00EE2CD7">
        <w:rPr>
          <w:rFonts w:ascii="標楷體" w:eastAsia="標楷體" w:hAnsi="標楷體" w:hint="eastAsia"/>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14:paraId="5B462277"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八</w:t>
      </w:r>
      <w:r w:rsidRPr="00EE2CD7">
        <w:rPr>
          <w:rFonts w:ascii="標楷體" w:eastAsia="標楷體" w:hAnsi="標楷體"/>
          <w:szCs w:val="28"/>
        </w:rPr>
        <w:t>)</w:t>
      </w:r>
      <w:r w:rsidRPr="00EE2CD7">
        <w:rPr>
          <w:rFonts w:ascii="標楷體" w:eastAsia="標楷體" w:hAnsi="標楷體" w:hint="eastAsia"/>
          <w:szCs w:val="28"/>
        </w:rPr>
        <w:t>機關得於保固期間及期滿前，通知廠商派員會同勘查保固事項，並製</w:t>
      </w:r>
      <w:r w:rsidRPr="00EE2CD7">
        <w:rPr>
          <w:rFonts w:ascii="標楷體" w:eastAsia="標楷體" w:hAnsi="標楷體" w:hint="eastAsia"/>
          <w:szCs w:val="28"/>
        </w:rPr>
        <w:lastRenderedPageBreak/>
        <w:t>成紀錄。</w:t>
      </w:r>
    </w:p>
    <w:p w14:paraId="2CA528FE"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九</w:t>
      </w:r>
      <w:r w:rsidRPr="00EE2CD7">
        <w:rPr>
          <w:rFonts w:ascii="標楷體" w:eastAsia="標楷體" w:hAnsi="標楷體"/>
          <w:szCs w:val="28"/>
        </w:rPr>
        <w:t>)</w:t>
      </w:r>
      <w:r w:rsidRPr="00EE2CD7">
        <w:rPr>
          <w:rFonts w:ascii="標楷體" w:eastAsia="標楷體" w:hAnsi="標楷體" w:hint="eastAsia"/>
          <w:szCs w:val="28"/>
        </w:rPr>
        <w:t>保固期滿且</w:t>
      </w:r>
      <w:proofErr w:type="gramStart"/>
      <w:r w:rsidRPr="00EE2CD7">
        <w:rPr>
          <w:rFonts w:ascii="標楷體" w:eastAsia="標楷體" w:hAnsi="標楷體" w:hint="eastAsia"/>
          <w:szCs w:val="28"/>
        </w:rPr>
        <w:t>無解待決</w:t>
      </w:r>
      <w:proofErr w:type="gramEnd"/>
      <w:r w:rsidRPr="00EE2CD7">
        <w:rPr>
          <w:rFonts w:ascii="標楷體" w:eastAsia="標楷體" w:hAnsi="標楷體" w:hint="eastAsia"/>
          <w:szCs w:val="28"/>
        </w:rPr>
        <w:t>事項後</w:t>
      </w:r>
      <w:r w:rsidRPr="00EE2CD7">
        <w:rPr>
          <w:rFonts w:ascii="標楷體" w:eastAsia="標楷體" w:hAnsi="標楷體"/>
          <w:szCs w:val="28"/>
        </w:rPr>
        <w:t>30</w:t>
      </w:r>
      <w:r w:rsidRPr="00EE2CD7">
        <w:rPr>
          <w:rFonts w:ascii="標楷體" w:eastAsia="標楷體" w:hAnsi="標楷體" w:hint="eastAsia"/>
          <w:szCs w:val="28"/>
        </w:rPr>
        <w:t>日內，機關應辦理退還保</w:t>
      </w:r>
      <w:proofErr w:type="gramStart"/>
      <w:r w:rsidRPr="00EE2CD7">
        <w:rPr>
          <w:rFonts w:ascii="標楷體" w:eastAsia="標楷體" w:hAnsi="標楷體" w:hint="eastAsia"/>
          <w:szCs w:val="28"/>
        </w:rPr>
        <w:t>固金且</w:t>
      </w:r>
      <w:proofErr w:type="gramEnd"/>
      <w:r w:rsidRPr="00EE2CD7">
        <w:rPr>
          <w:rFonts w:ascii="標楷體" w:eastAsia="標楷體" w:hAnsi="標楷體" w:hint="eastAsia"/>
          <w:szCs w:val="28"/>
        </w:rPr>
        <w:t>以書面通知予廠商，並載明廠商完成保固責任之日期。除該通知書所稱之保固合格事實外，任何文件均不得證明廠商已完成本工程之保固工作。</w:t>
      </w:r>
    </w:p>
    <w:p w14:paraId="5722521E"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w:t>
      </w:r>
      <w:r w:rsidRPr="00EE2CD7">
        <w:rPr>
          <w:rFonts w:ascii="標楷體" w:eastAsia="標楷體" w:hAnsi="標楷體"/>
          <w:szCs w:val="28"/>
        </w:rPr>
        <w:t>)</w:t>
      </w:r>
      <w:r w:rsidRPr="00EE2CD7">
        <w:rPr>
          <w:rFonts w:ascii="標楷體" w:eastAsia="標楷體" w:hAnsi="標楷體" w:hint="eastAsia"/>
          <w:szCs w:val="28"/>
        </w:rPr>
        <w:t>廠商應於保固責任解除前，應將留置於本工程現場之設備、材料、殘物、垃圾或臨時設施，清運完畢。逾期未</w:t>
      </w:r>
      <w:proofErr w:type="gramStart"/>
      <w:r w:rsidRPr="00EE2CD7">
        <w:rPr>
          <w:rFonts w:ascii="標楷體" w:eastAsia="標楷體" w:hAnsi="標楷體" w:hint="eastAsia"/>
          <w:szCs w:val="28"/>
        </w:rPr>
        <w:t>清運者</w:t>
      </w:r>
      <w:proofErr w:type="gramEnd"/>
      <w:r w:rsidRPr="00EE2CD7">
        <w:rPr>
          <w:rFonts w:ascii="標楷體" w:eastAsia="標楷體" w:hAnsi="標楷體" w:hint="eastAsia"/>
          <w:szCs w:val="28"/>
        </w:rPr>
        <w:t>，機關得</w:t>
      </w:r>
      <w:proofErr w:type="gramStart"/>
      <w:r w:rsidRPr="00EE2CD7">
        <w:rPr>
          <w:rFonts w:ascii="標楷體" w:eastAsia="標楷體" w:hAnsi="標楷體" w:hint="eastAsia"/>
          <w:szCs w:val="28"/>
        </w:rPr>
        <w:t>逕</w:t>
      </w:r>
      <w:proofErr w:type="gramEnd"/>
      <w:r w:rsidRPr="00EE2CD7">
        <w:rPr>
          <w:rFonts w:ascii="標楷體" w:eastAsia="標楷體" w:hAnsi="標楷體" w:hint="eastAsia"/>
          <w:szCs w:val="28"/>
        </w:rPr>
        <w:t>為變賣並遷出現場。扣除機關一切處理費用後有剩餘者，機關應將該差額給付廠商；如有不足者，得通知廠商繳納或自保固保證金扣抵。</w:t>
      </w:r>
    </w:p>
    <w:p w14:paraId="5AB52B6E" w14:textId="77777777" w:rsidR="0027404E" w:rsidRPr="00EE2CD7" w:rsidRDefault="004B7A94">
      <w:pPr>
        <w:pStyle w:val="Textbody"/>
        <w:spacing w:before="72" w:after="72" w:line="240" w:lineRule="auto"/>
        <w:ind w:firstLine="0"/>
        <w:jc w:val="both"/>
        <w:rPr>
          <w:rFonts w:ascii="標楷體" w:eastAsia="標楷體" w:hAnsi="標楷體"/>
          <w:b/>
          <w:szCs w:val="28"/>
        </w:rPr>
      </w:pPr>
      <w:r w:rsidRPr="00EE2CD7">
        <w:rPr>
          <w:rFonts w:ascii="標楷體" w:eastAsia="標楷體" w:hAnsi="標楷體" w:hint="eastAsia"/>
          <w:b/>
          <w:szCs w:val="28"/>
        </w:rPr>
        <w:t>第</w:t>
      </w:r>
      <w:r w:rsidRPr="00EE2CD7">
        <w:rPr>
          <w:rFonts w:ascii="標楷體" w:eastAsia="標楷體" w:hAnsi="標楷體"/>
          <w:b/>
          <w:szCs w:val="28"/>
        </w:rPr>
        <w:t>17</w:t>
      </w:r>
      <w:r w:rsidRPr="00EE2CD7">
        <w:rPr>
          <w:rFonts w:ascii="標楷體" w:eastAsia="標楷體" w:hAnsi="標楷體" w:hint="eastAsia"/>
          <w:b/>
          <w:szCs w:val="28"/>
        </w:rPr>
        <w:t>條　遲延履約</w:t>
      </w:r>
    </w:p>
    <w:p w14:paraId="734FEF54"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proofErr w:type="gramStart"/>
      <w:r w:rsidRPr="00EE2CD7">
        <w:rPr>
          <w:rFonts w:ascii="標楷體" w:eastAsia="標楷體" w:hAnsi="標楷體" w:hint="eastAsia"/>
          <w:szCs w:val="28"/>
        </w:rPr>
        <w:t>一</w:t>
      </w:r>
      <w:proofErr w:type="gramEnd"/>
      <w:r w:rsidRPr="00EE2CD7">
        <w:rPr>
          <w:rFonts w:ascii="標楷體" w:eastAsia="標楷體" w:hAnsi="標楷體"/>
          <w:szCs w:val="28"/>
        </w:rPr>
        <w:t>)</w:t>
      </w:r>
      <w:r w:rsidRPr="00EE2CD7">
        <w:rPr>
          <w:rFonts w:ascii="標楷體" w:eastAsia="標楷體" w:hAnsi="標楷體" w:hint="eastAsia"/>
          <w:szCs w:val="28"/>
        </w:rPr>
        <w:t>逾期違約金，除契約另有約定者外，依下列方式計算：</w:t>
      </w:r>
    </w:p>
    <w:p w14:paraId="5C9D5795"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待命逾期部分：以時為單位，按逾期時數，每小時依該次通知待命之工程結算金額</w:t>
      </w:r>
      <w:r w:rsidRPr="00EE2CD7">
        <w:rPr>
          <w:rFonts w:ascii="標楷體" w:eastAsia="標楷體" w:hAnsi="標楷體"/>
          <w:szCs w:val="28"/>
        </w:rPr>
        <w:t>1%</w:t>
      </w:r>
      <w:r w:rsidRPr="00EE2CD7">
        <w:rPr>
          <w:rFonts w:ascii="標楷體" w:eastAsia="標楷體" w:hAnsi="標楷體" w:hint="eastAsia"/>
          <w:szCs w:val="28"/>
        </w:rPr>
        <w:t>計算逾期違約金，（無待命約定者，本目不適用）。廠商如有未於機關通知解除待命前完成待命者，其逾期時數計算至機關通知解除待命之時止。如屬部分項目或數量未能完成待命者，就該部分計算逾期時數。</w:t>
      </w:r>
    </w:p>
    <w:p w14:paraId="1B35E8E4"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動工逾期部分：</w:t>
      </w:r>
    </w:p>
    <w:p w14:paraId="7E342CAB" w14:textId="77777777" w:rsidR="0027404E" w:rsidRPr="00EE2CD7" w:rsidRDefault="004B7A94">
      <w:pPr>
        <w:pStyle w:val="Textbody"/>
        <w:spacing w:line="240" w:lineRule="atLeast"/>
        <w:ind w:left="1531" w:hanging="397"/>
        <w:jc w:val="both"/>
      </w:pPr>
      <w:r w:rsidRPr="00EE2CD7">
        <w:rPr>
          <w:rFonts w:ascii="標楷體" w:eastAsia="標楷體" w:hAnsi="標楷體" w:cs="標楷體"/>
          <w:kern w:val="3"/>
          <w:szCs w:val="28"/>
        </w:rPr>
        <w:t>(1)</w:t>
      </w:r>
      <w:r w:rsidRPr="00EE2CD7">
        <w:rPr>
          <w:rFonts w:ascii="標楷體" w:eastAsia="標楷體" w:hAnsi="標楷體" w:cs="標楷體" w:hint="eastAsia"/>
          <w:kern w:val="3"/>
          <w:szCs w:val="28"/>
        </w:rPr>
        <w:t>每一災害地點廠商未能依機關指定時間</w:t>
      </w:r>
      <w:r w:rsidRPr="00EE2CD7">
        <w:rPr>
          <w:rFonts w:ascii="標楷體" w:eastAsia="標楷體" w:hAnsi="標楷體"/>
          <w:szCs w:val="28"/>
        </w:rPr>
        <w:t>(</w:t>
      </w:r>
      <w:r w:rsidRPr="00EE2CD7">
        <w:rPr>
          <w:rFonts w:ascii="標楷體" w:eastAsia="標楷體" w:hAnsi="標楷體" w:hint="eastAsia"/>
          <w:szCs w:val="28"/>
        </w:rPr>
        <w:t>未指定時間者為</w:t>
      </w:r>
      <w:r w:rsidRPr="00EE2CD7">
        <w:rPr>
          <w:rFonts w:ascii="標楷體" w:eastAsia="標楷體" w:hAnsi="標楷體"/>
          <w:szCs w:val="28"/>
        </w:rPr>
        <w:t>4</w:t>
      </w:r>
      <w:r w:rsidRPr="00EE2CD7">
        <w:rPr>
          <w:rFonts w:ascii="標楷體" w:eastAsia="標楷體" w:hAnsi="標楷體" w:hint="eastAsia"/>
          <w:szCs w:val="28"/>
        </w:rPr>
        <w:t>小時</w:t>
      </w:r>
      <w:r w:rsidRPr="00EE2CD7">
        <w:rPr>
          <w:rFonts w:ascii="標楷體" w:eastAsia="標楷體" w:hAnsi="標楷體"/>
          <w:szCs w:val="28"/>
        </w:rPr>
        <w:t>)</w:t>
      </w:r>
      <w:r w:rsidRPr="00EE2CD7">
        <w:rPr>
          <w:rFonts w:ascii="標楷體" w:eastAsia="標楷體" w:hAnsi="標楷體" w:cs="標楷體" w:hint="eastAsia"/>
          <w:kern w:val="3"/>
          <w:szCs w:val="28"/>
        </w:rPr>
        <w:t>內到達指定地點辦理搶險</w:t>
      </w:r>
      <w:r w:rsidRPr="00EE2CD7">
        <w:rPr>
          <w:rFonts w:ascii="標楷體" w:eastAsia="標楷體" w:hAnsi="標楷體" w:cs="標楷體"/>
          <w:kern w:val="3"/>
          <w:szCs w:val="28"/>
        </w:rPr>
        <w:t>(</w:t>
      </w:r>
      <w:r w:rsidRPr="00EE2CD7">
        <w:rPr>
          <w:rFonts w:ascii="標楷體" w:eastAsia="標楷體" w:hAnsi="標楷體" w:cs="標楷體" w:hint="eastAsia"/>
          <w:kern w:val="3"/>
          <w:szCs w:val="28"/>
        </w:rPr>
        <w:t>修</w:t>
      </w:r>
      <w:r w:rsidRPr="00EE2CD7">
        <w:rPr>
          <w:rFonts w:ascii="標楷體" w:eastAsia="標楷體" w:hAnsi="標楷體" w:cs="標楷體"/>
          <w:kern w:val="3"/>
          <w:szCs w:val="28"/>
        </w:rPr>
        <w:t xml:space="preserve">) </w:t>
      </w:r>
      <w:r w:rsidRPr="00EE2CD7">
        <w:rPr>
          <w:rFonts w:ascii="標楷體" w:eastAsia="標楷體" w:hAnsi="標楷體" w:cs="標楷體" w:hint="eastAsia"/>
          <w:kern w:val="3"/>
          <w:szCs w:val="28"/>
        </w:rPr>
        <w:t>者，以時為單位，按逾期時數，每小時依該次通知辦理內容之</w:t>
      </w:r>
      <w:r w:rsidRPr="00EE2CD7">
        <w:rPr>
          <w:rFonts w:ascii="標楷體" w:eastAsia="標楷體" w:hAnsi="標楷體" w:hint="eastAsia"/>
          <w:szCs w:val="28"/>
        </w:rPr>
        <w:t>工程結算金額</w:t>
      </w:r>
      <w:r w:rsidRPr="00EE2CD7">
        <w:rPr>
          <w:rFonts w:ascii="標楷體" w:eastAsia="標楷體" w:hAnsi="標楷體" w:cs="標楷體"/>
          <w:kern w:val="3"/>
          <w:szCs w:val="28"/>
        </w:rPr>
        <w:t>1%</w:t>
      </w:r>
      <w:r w:rsidRPr="00EE2CD7">
        <w:rPr>
          <w:rFonts w:ascii="標楷體" w:eastAsia="標楷體" w:hAnsi="標楷體" w:cs="標楷體" w:hint="eastAsia"/>
          <w:kern w:val="3"/>
          <w:szCs w:val="28"/>
        </w:rPr>
        <w:t>計算逾期違約金。</w:t>
      </w:r>
    </w:p>
    <w:p w14:paraId="32A2A504"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(2)</w:t>
      </w:r>
      <w:r w:rsidRPr="00EE2CD7">
        <w:rPr>
          <w:rFonts w:ascii="標楷體" w:eastAsia="標楷體" w:hAnsi="標楷體" w:cs="標楷體" w:hint="eastAsia"/>
          <w:kern w:val="3"/>
          <w:szCs w:val="28"/>
        </w:rPr>
        <w:t>逾指定時間【</w:t>
      </w:r>
      <w:r w:rsidRPr="00EE2CD7">
        <w:rPr>
          <w:rFonts w:ascii="標楷體" w:eastAsia="標楷體" w:hAnsi="標楷體" w:cs="標楷體"/>
          <w:kern w:val="3"/>
          <w:szCs w:val="28"/>
        </w:rPr>
        <w:t xml:space="preserve">  </w:t>
      </w:r>
      <w:r w:rsidRPr="00EE2CD7">
        <w:rPr>
          <w:rFonts w:ascii="標楷體" w:eastAsia="標楷體" w:hAnsi="標楷體" w:cs="標楷體" w:hint="eastAsia"/>
          <w:kern w:val="3"/>
          <w:szCs w:val="28"/>
        </w:rPr>
        <w:t>】小時或【</w:t>
      </w:r>
      <w:r w:rsidRPr="00EE2CD7">
        <w:rPr>
          <w:rFonts w:ascii="標楷體" w:eastAsia="標楷體" w:hAnsi="標楷體" w:cs="標楷體"/>
          <w:kern w:val="3"/>
          <w:szCs w:val="28"/>
        </w:rPr>
        <w:t xml:space="preserve">  </w:t>
      </w:r>
      <w:r w:rsidRPr="00EE2CD7">
        <w:rPr>
          <w:rFonts w:ascii="標楷體" w:eastAsia="標楷體" w:hAnsi="標楷體" w:cs="標楷體" w:hint="eastAsia"/>
          <w:kern w:val="3"/>
          <w:szCs w:val="28"/>
        </w:rPr>
        <w:t>】小時內</w:t>
      </w:r>
      <w:proofErr w:type="gramStart"/>
      <w:r w:rsidRPr="00EE2CD7">
        <w:rPr>
          <w:rFonts w:ascii="標楷體" w:eastAsia="標楷體" w:hAnsi="標楷體" w:cs="標楷體" w:hint="eastAsia"/>
          <w:kern w:val="3"/>
          <w:szCs w:val="28"/>
        </w:rPr>
        <w:t>（</w:t>
      </w:r>
      <w:proofErr w:type="gramEnd"/>
      <w:r w:rsidRPr="00EE2CD7">
        <w:rPr>
          <w:rFonts w:ascii="標楷體" w:eastAsia="標楷體" w:hAnsi="標楷體" w:cs="標楷體" w:hint="eastAsia"/>
          <w:kern w:val="3"/>
          <w:szCs w:val="28"/>
        </w:rPr>
        <w:t>未載明者為：</w:t>
      </w:r>
      <w:r w:rsidRPr="00EE2CD7">
        <w:rPr>
          <w:rFonts w:ascii="標楷體" w:eastAsia="標楷體" w:hAnsi="標楷體" w:cs="標楷體"/>
          <w:kern w:val="3"/>
          <w:szCs w:val="28"/>
        </w:rPr>
        <w:t>2</w:t>
      </w:r>
      <w:r w:rsidRPr="00EE2CD7">
        <w:rPr>
          <w:rFonts w:ascii="標楷體" w:eastAsia="標楷體" w:hAnsi="標楷體" w:cs="標楷體" w:hint="eastAsia"/>
          <w:kern w:val="3"/>
          <w:szCs w:val="28"/>
        </w:rPr>
        <w:t>小時或</w:t>
      </w:r>
      <w:r w:rsidRPr="00EE2CD7">
        <w:rPr>
          <w:rFonts w:ascii="標楷體" w:eastAsia="標楷體" w:hAnsi="標楷體" w:cs="標楷體"/>
          <w:kern w:val="3"/>
          <w:szCs w:val="28"/>
        </w:rPr>
        <w:t>6</w:t>
      </w:r>
      <w:r w:rsidRPr="00EE2CD7">
        <w:rPr>
          <w:rFonts w:ascii="標楷體" w:eastAsia="標楷體" w:hAnsi="標楷體" w:cs="標楷體" w:hint="eastAsia"/>
          <w:kern w:val="3"/>
          <w:szCs w:val="28"/>
        </w:rPr>
        <w:t>小時內</w:t>
      </w:r>
      <w:proofErr w:type="gramStart"/>
      <w:r w:rsidRPr="00EE2CD7">
        <w:rPr>
          <w:rFonts w:ascii="標楷體" w:eastAsia="標楷體" w:hAnsi="標楷體" w:cs="標楷體" w:hint="eastAsia"/>
          <w:kern w:val="3"/>
          <w:szCs w:val="28"/>
        </w:rPr>
        <w:t>）</w:t>
      </w:r>
      <w:proofErr w:type="gramEnd"/>
      <w:r w:rsidRPr="00EE2CD7">
        <w:rPr>
          <w:rFonts w:ascii="標楷體" w:eastAsia="標楷體" w:hAnsi="標楷體" w:cs="標楷體" w:hint="eastAsia"/>
          <w:kern w:val="3"/>
          <w:szCs w:val="28"/>
        </w:rPr>
        <w:t>未到達現場搶險</w:t>
      </w:r>
      <w:r w:rsidRPr="00EE2CD7">
        <w:rPr>
          <w:rFonts w:ascii="標楷體" w:eastAsia="標楷體" w:hAnsi="標楷體" w:cs="標楷體"/>
          <w:kern w:val="3"/>
          <w:szCs w:val="28"/>
        </w:rPr>
        <w:t>(</w:t>
      </w:r>
      <w:r w:rsidRPr="00EE2CD7">
        <w:rPr>
          <w:rFonts w:ascii="標楷體" w:eastAsia="標楷體" w:hAnsi="標楷體" w:cs="標楷體" w:hint="eastAsia"/>
          <w:kern w:val="3"/>
          <w:szCs w:val="28"/>
        </w:rPr>
        <w:t>修</w:t>
      </w:r>
      <w:r w:rsidRPr="00EE2CD7">
        <w:rPr>
          <w:rFonts w:ascii="標楷體" w:eastAsia="標楷體" w:hAnsi="標楷體" w:cs="標楷體"/>
          <w:kern w:val="3"/>
          <w:szCs w:val="28"/>
        </w:rPr>
        <w:t>)</w:t>
      </w:r>
      <w:r w:rsidRPr="00EE2CD7">
        <w:rPr>
          <w:rFonts w:ascii="標楷體" w:eastAsia="標楷體" w:hAnsi="標楷體" w:cs="標楷體" w:hint="eastAsia"/>
          <w:kern w:val="3"/>
          <w:szCs w:val="28"/>
        </w:rPr>
        <w:t>，機關得自行辦理或另行交其他廠商辦理，廠商不得異議。</w:t>
      </w:r>
    </w:p>
    <w:p w14:paraId="24A15EE6" w14:textId="77777777" w:rsidR="0027404E" w:rsidRPr="00EE2CD7" w:rsidRDefault="004B7A94">
      <w:pPr>
        <w:pStyle w:val="Textbody"/>
        <w:spacing w:line="240" w:lineRule="atLeast"/>
        <w:ind w:left="1135" w:right="57" w:hanging="284"/>
        <w:jc w:val="both"/>
      </w:pPr>
      <w:r w:rsidRPr="00EE2CD7">
        <w:rPr>
          <w:rFonts w:ascii="標楷體" w:eastAsia="標楷體" w:hAnsi="標楷體"/>
          <w:szCs w:val="28"/>
        </w:rPr>
        <w:t>3.</w:t>
      </w:r>
      <w:r w:rsidRPr="00EE2CD7">
        <w:rPr>
          <w:rFonts w:ascii="標楷體" w:eastAsia="標楷體" w:hAnsi="標楷體" w:hint="eastAsia"/>
          <w:szCs w:val="28"/>
        </w:rPr>
        <w:t>逾每次限定竣工時間者，每逾</w:t>
      </w:r>
      <w:r w:rsidRPr="00EE2CD7">
        <w:rPr>
          <w:rFonts w:ascii="標楷體" w:eastAsia="標楷體" w:hAnsi="標楷體"/>
          <w:szCs w:val="28"/>
        </w:rPr>
        <w:t>1</w:t>
      </w:r>
      <w:r w:rsidRPr="00EE2CD7">
        <w:rPr>
          <w:rFonts w:ascii="標楷體" w:eastAsia="標楷體" w:hAnsi="標楷體" w:hint="eastAsia"/>
          <w:szCs w:val="28"/>
        </w:rPr>
        <w:t>日曆天</w:t>
      </w:r>
      <w:proofErr w:type="gramStart"/>
      <w:r w:rsidRPr="00EE2CD7">
        <w:rPr>
          <w:rFonts w:ascii="標楷體" w:eastAsia="標楷體" w:hAnsi="標楷體" w:hint="eastAsia"/>
          <w:szCs w:val="28"/>
        </w:rPr>
        <w:t>扣罰該次</w:t>
      </w:r>
      <w:proofErr w:type="gramEnd"/>
      <w:r w:rsidRPr="00EE2CD7">
        <w:rPr>
          <w:rFonts w:ascii="標楷體" w:eastAsia="標楷體" w:hAnsi="標楷體" w:cs="標楷體" w:hint="eastAsia"/>
          <w:kern w:val="3"/>
          <w:szCs w:val="28"/>
        </w:rPr>
        <w:t>辦理內容之</w:t>
      </w:r>
      <w:r w:rsidRPr="00EE2CD7">
        <w:rPr>
          <w:rFonts w:ascii="標楷體" w:eastAsia="標楷體" w:hAnsi="標楷體" w:hint="eastAsia"/>
          <w:szCs w:val="28"/>
        </w:rPr>
        <w:t>工程結算金額</w:t>
      </w:r>
      <w:r w:rsidRPr="00EE2CD7">
        <w:rPr>
          <w:rFonts w:ascii="標楷體" w:eastAsia="標楷體" w:hAnsi="標楷體"/>
          <w:szCs w:val="28"/>
        </w:rPr>
        <w:t>1</w:t>
      </w:r>
      <w:r w:rsidRPr="00EE2CD7">
        <w:rPr>
          <w:rFonts w:ascii="標楷體" w:eastAsia="標楷體" w:hAnsi="標楷體" w:hint="eastAsia"/>
          <w:szCs w:val="28"/>
        </w:rPr>
        <w:t>‰違約金。</w:t>
      </w:r>
    </w:p>
    <w:p w14:paraId="5DC26C3A" w14:textId="77777777" w:rsidR="0027404E" w:rsidRPr="00EE2CD7" w:rsidRDefault="004B7A94">
      <w:pPr>
        <w:pStyle w:val="Textbody"/>
        <w:spacing w:line="240" w:lineRule="atLeast"/>
        <w:ind w:left="1135" w:right="57" w:hanging="284"/>
        <w:jc w:val="both"/>
      </w:pPr>
      <w:r w:rsidRPr="00EE2CD7">
        <w:rPr>
          <w:rFonts w:ascii="標楷體" w:eastAsia="標楷體" w:hAnsi="標楷體"/>
          <w:szCs w:val="28"/>
        </w:rPr>
        <w:t>4.</w:t>
      </w:r>
      <w:r w:rsidRPr="00EE2CD7">
        <w:rPr>
          <w:rFonts w:ascii="標楷體" w:eastAsia="標楷體" w:hAnsi="標楷體" w:hint="eastAsia"/>
          <w:szCs w:val="28"/>
        </w:rPr>
        <w:t>驗收時如發現與本契約、圖說或貨樣等不符之缺失，廠商應在機關指定</w:t>
      </w:r>
      <w:proofErr w:type="gramStart"/>
      <w:r w:rsidRPr="00EE2CD7">
        <w:rPr>
          <w:rFonts w:ascii="標楷體" w:eastAsia="標楷體" w:hAnsi="標楷體" w:hint="eastAsia"/>
          <w:szCs w:val="28"/>
        </w:rPr>
        <w:t>期限內予與</w:t>
      </w:r>
      <w:proofErr w:type="gramEnd"/>
      <w:r w:rsidRPr="00EE2CD7">
        <w:rPr>
          <w:rFonts w:ascii="標楷體" w:eastAsia="標楷體" w:hAnsi="標楷體" w:hint="eastAsia"/>
          <w:szCs w:val="28"/>
        </w:rPr>
        <w:t>改正，倘有逾期，每逾</w:t>
      </w:r>
      <w:r w:rsidRPr="00EE2CD7">
        <w:rPr>
          <w:rFonts w:ascii="標楷體" w:eastAsia="標楷體" w:hAnsi="標楷體"/>
          <w:szCs w:val="28"/>
        </w:rPr>
        <w:t>1</w:t>
      </w:r>
      <w:r w:rsidRPr="00EE2CD7">
        <w:rPr>
          <w:rFonts w:ascii="標楷體" w:eastAsia="標楷體" w:hAnsi="標楷體" w:hint="eastAsia"/>
          <w:szCs w:val="28"/>
        </w:rPr>
        <w:t>日曆天</w:t>
      </w:r>
      <w:proofErr w:type="gramStart"/>
      <w:r w:rsidRPr="00EE2CD7">
        <w:rPr>
          <w:rFonts w:ascii="標楷體" w:eastAsia="標楷體" w:hAnsi="標楷體" w:hint="eastAsia"/>
          <w:szCs w:val="28"/>
        </w:rPr>
        <w:t>扣罰該次</w:t>
      </w:r>
      <w:proofErr w:type="gramEnd"/>
      <w:r w:rsidRPr="00EE2CD7">
        <w:rPr>
          <w:rFonts w:ascii="標楷體" w:eastAsia="標楷體" w:hAnsi="標楷體" w:cs="標楷體" w:hint="eastAsia"/>
          <w:kern w:val="3"/>
          <w:szCs w:val="28"/>
        </w:rPr>
        <w:t>辦理內容之</w:t>
      </w:r>
      <w:r w:rsidRPr="00EE2CD7">
        <w:rPr>
          <w:rFonts w:ascii="標楷體" w:eastAsia="標楷體" w:hAnsi="標楷體" w:hint="eastAsia"/>
          <w:szCs w:val="28"/>
        </w:rPr>
        <w:t>工程結算金額</w:t>
      </w:r>
      <w:r w:rsidRPr="00EE2CD7">
        <w:rPr>
          <w:rFonts w:ascii="標楷體" w:eastAsia="標楷體" w:hAnsi="標楷體"/>
          <w:szCs w:val="28"/>
        </w:rPr>
        <w:t>1</w:t>
      </w:r>
      <w:r w:rsidRPr="00EE2CD7">
        <w:rPr>
          <w:rFonts w:ascii="標楷體" w:eastAsia="標楷體" w:hAnsi="標楷體" w:hint="eastAsia"/>
          <w:szCs w:val="28"/>
        </w:rPr>
        <w:t>‰違約金。但逾期未改正仍在原指定期限內者，不在此限。</w:t>
      </w:r>
    </w:p>
    <w:p w14:paraId="06BEE2A3" w14:textId="77777777" w:rsidR="0027404E" w:rsidRPr="00EE2CD7" w:rsidRDefault="004B7A94">
      <w:pPr>
        <w:pStyle w:val="Textbody"/>
        <w:spacing w:line="240" w:lineRule="atLeast"/>
        <w:ind w:left="1135" w:right="57" w:hanging="284"/>
        <w:jc w:val="both"/>
      </w:pPr>
      <w:r w:rsidRPr="00EE2CD7">
        <w:rPr>
          <w:rFonts w:ascii="標楷體" w:eastAsia="標楷體" w:hAnsi="標楷體"/>
          <w:szCs w:val="28"/>
        </w:rPr>
        <w:t>5.</w:t>
      </w:r>
      <w:r w:rsidRPr="00EE2CD7">
        <w:rPr>
          <w:rFonts w:ascii="標楷體" w:eastAsia="標楷體" w:hAnsi="標楷體" w:hint="eastAsia"/>
          <w:szCs w:val="28"/>
        </w:rPr>
        <w:t>未完成履約</w:t>
      </w:r>
      <w:r w:rsidRPr="00EE2CD7">
        <w:rPr>
          <w:rFonts w:ascii="標楷體" w:eastAsia="標楷體" w:hAnsi="標楷體"/>
          <w:szCs w:val="28"/>
        </w:rPr>
        <w:t>/</w:t>
      </w:r>
      <w:r w:rsidRPr="00EE2CD7">
        <w:rPr>
          <w:rFonts w:ascii="標楷體" w:eastAsia="標楷體" w:hAnsi="標楷體" w:hint="eastAsia"/>
          <w:szCs w:val="28"/>
        </w:rPr>
        <w:t>初驗或驗收有瑕疵之部分</w:t>
      </w:r>
      <w:r w:rsidR="00B854B7" w:rsidRPr="00EE2CD7">
        <w:rPr>
          <w:rFonts w:ascii="標楷體" w:eastAsia="標楷體" w:hAnsi="標楷體" w:hint="eastAsia"/>
          <w:szCs w:val="28"/>
        </w:rPr>
        <w:t>，</w:t>
      </w:r>
      <w:r w:rsidRPr="00EE2CD7">
        <w:rPr>
          <w:rFonts w:ascii="標楷體" w:eastAsia="標楷體" w:hAnsi="標楷體" w:hint="eastAsia"/>
          <w:szCs w:val="28"/>
        </w:rPr>
        <w:t>不影響其他已完成且無瑕疵部分之使用者（不以機關已有使用事實為限，亦即機關可得使用之狀態），按未完成履約</w:t>
      </w:r>
      <w:r w:rsidRPr="00EE2CD7">
        <w:rPr>
          <w:rFonts w:ascii="標楷體" w:eastAsia="標楷體" w:hAnsi="標楷體"/>
          <w:szCs w:val="28"/>
        </w:rPr>
        <w:t>/</w:t>
      </w:r>
      <w:r w:rsidRPr="00EE2CD7">
        <w:rPr>
          <w:rFonts w:ascii="標楷體" w:eastAsia="標楷體" w:hAnsi="標楷體" w:hint="eastAsia"/>
          <w:szCs w:val="28"/>
        </w:rPr>
        <w:t>初驗或驗收有瑕疵部分之契約價金，每日依其</w:t>
      </w:r>
      <w:proofErr w:type="gramStart"/>
      <w:r w:rsidRPr="00EE2CD7">
        <w:rPr>
          <w:rFonts w:ascii="標楷體" w:eastAsia="標楷體" w:hAnsi="標楷體" w:hint="eastAsia"/>
          <w:szCs w:val="28"/>
        </w:rPr>
        <w:t>＿</w:t>
      </w:r>
      <w:proofErr w:type="gramEnd"/>
      <w:r w:rsidRPr="00EE2CD7">
        <w:rPr>
          <w:rFonts w:ascii="標楷體" w:eastAsia="標楷體" w:hAnsi="標楷體" w:hint="eastAsia"/>
          <w:szCs w:val="28"/>
        </w:rPr>
        <w:t>‰（由機關於招標時載明比率；未</w:t>
      </w:r>
      <w:proofErr w:type="gramStart"/>
      <w:r w:rsidRPr="00EE2CD7">
        <w:rPr>
          <w:rFonts w:ascii="標楷體" w:eastAsia="標楷體" w:hAnsi="標楷體" w:hint="eastAsia"/>
          <w:szCs w:val="28"/>
        </w:rPr>
        <w:t>載明者</w:t>
      </w:r>
      <w:proofErr w:type="gramEnd"/>
      <w:r w:rsidRPr="00EE2CD7">
        <w:rPr>
          <w:rFonts w:ascii="標楷體" w:eastAsia="標楷體" w:hAnsi="標楷體" w:hint="eastAsia"/>
          <w:szCs w:val="28"/>
        </w:rPr>
        <w:t>，為</w:t>
      </w:r>
      <w:r w:rsidRPr="00EE2CD7">
        <w:rPr>
          <w:rFonts w:ascii="標楷體" w:eastAsia="標楷體" w:hAnsi="標楷體"/>
          <w:szCs w:val="28"/>
        </w:rPr>
        <w:t>3</w:t>
      </w:r>
      <w:r w:rsidRPr="00EE2CD7">
        <w:rPr>
          <w:rFonts w:ascii="標楷體" w:eastAsia="標楷體" w:hAnsi="標楷體" w:hint="eastAsia"/>
          <w:szCs w:val="28"/>
        </w:rPr>
        <w:t>‰）計算逾期違約金，其數額以每日依契約價金總額計算之數額為上限。</w:t>
      </w:r>
    </w:p>
    <w:p w14:paraId="64093A77" w14:textId="77777777" w:rsidR="0027404E" w:rsidRPr="00EE2CD7" w:rsidRDefault="004B7A94">
      <w:pPr>
        <w:pStyle w:val="Textbody"/>
        <w:spacing w:line="240" w:lineRule="atLeast"/>
        <w:ind w:left="720" w:firstLine="0"/>
        <w:jc w:val="both"/>
        <w:rPr>
          <w:rFonts w:ascii="標楷體" w:eastAsia="標楷體" w:hAnsi="標楷體" w:cs="標楷體"/>
          <w:kern w:val="3"/>
          <w:szCs w:val="28"/>
        </w:rPr>
      </w:pPr>
      <w:r w:rsidRPr="00EE2CD7">
        <w:rPr>
          <w:rFonts w:ascii="標楷體" w:eastAsia="標楷體" w:hAnsi="標楷體" w:cs="標楷體" w:hint="eastAsia"/>
          <w:kern w:val="3"/>
          <w:szCs w:val="28"/>
        </w:rPr>
        <w:t>因可歸責於廠商之事由，致終止或解除契約者，逾期違約金以時為單位者，應計算至機關通知終止或解除契約之時止；以日為單位者，應計算至機關通知終止或解除契約之日止。</w:t>
      </w:r>
    </w:p>
    <w:p w14:paraId="5114CA5C"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二</w:t>
      </w:r>
      <w:r w:rsidRPr="00EE2CD7">
        <w:rPr>
          <w:rFonts w:ascii="標楷體" w:eastAsia="標楷體" w:hAnsi="標楷體"/>
          <w:szCs w:val="28"/>
        </w:rPr>
        <w:t>)</w:t>
      </w:r>
      <w:proofErr w:type="gramStart"/>
      <w:r w:rsidRPr="00EE2CD7">
        <w:rPr>
          <w:rFonts w:ascii="標楷體" w:eastAsia="標楷體" w:hAnsi="標楷體" w:hint="eastAsia"/>
          <w:szCs w:val="28"/>
        </w:rPr>
        <w:t>採</w:t>
      </w:r>
      <w:proofErr w:type="gramEnd"/>
      <w:r w:rsidRPr="00EE2CD7">
        <w:rPr>
          <w:rFonts w:ascii="標楷體" w:eastAsia="標楷體" w:hAnsi="標楷體" w:hint="eastAsia"/>
          <w:szCs w:val="28"/>
        </w:rPr>
        <w:t>部分驗收者，得就該部分之金額計算逾期違約金。</w:t>
      </w:r>
    </w:p>
    <w:p w14:paraId="25A4112D"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三</w:t>
      </w:r>
      <w:r w:rsidRPr="00EE2CD7">
        <w:rPr>
          <w:rFonts w:ascii="標楷體" w:eastAsia="標楷體" w:hAnsi="標楷體"/>
          <w:szCs w:val="28"/>
        </w:rPr>
        <w:t>)</w:t>
      </w:r>
      <w:r w:rsidRPr="00EE2CD7">
        <w:rPr>
          <w:rFonts w:ascii="標楷體" w:eastAsia="標楷體" w:hAnsi="標楷體" w:hint="eastAsia"/>
          <w:szCs w:val="28"/>
        </w:rPr>
        <w:t>逾期違約金之支付，機關得自應付價金中扣抵；其有不足者，得通知廠商繳納或自保證金扣抵。</w:t>
      </w:r>
    </w:p>
    <w:p w14:paraId="2233B873"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四</w:t>
      </w:r>
      <w:r w:rsidRPr="00EE2CD7">
        <w:rPr>
          <w:rFonts w:ascii="標楷體" w:eastAsia="標楷體" w:hAnsi="標楷體"/>
          <w:szCs w:val="28"/>
        </w:rPr>
        <w:t>)</w:t>
      </w:r>
      <w:r w:rsidRPr="00EE2CD7">
        <w:rPr>
          <w:rFonts w:ascii="標楷體" w:eastAsia="標楷體" w:hAnsi="標楷體" w:hint="eastAsia"/>
          <w:szCs w:val="28"/>
        </w:rPr>
        <w:t>逾期違約金為損害賠償額預定性違約金，其總額（含逾期未改正之違</w:t>
      </w:r>
      <w:r w:rsidRPr="00EE2CD7">
        <w:rPr>
          <w:rFonts w:ascii="標楷體" w:eastAsia="標楷體" w:hAnsi="標楷體" w:hint="eastAsia"/>
          <w:szCs w:val="28"/>
        </w:rPr>
        <w:lastRenderedPageBreak/>
        <w:t>約金）以工程結算金額</w:t>
      </w:r>
      <w:proofErr w:type="gramStart"/>
      <w:r w:rsidRPr="00EE2CD7">
        <w:rPr>
          <w:rFonts w:cs="標楷體" w:hint="eastAsia"/>
          <w:kern w:val="3"/>
        </w:rPr>
        <w:t>額</w:t>
      </w:r>
      <w:bookmarkStart w:id="3" w:name="_Hlk151124273"/>
      <w:proofErr w:type="gramEnd"/>
      <w:r w:rsidRPr="00EE2CD7">
        <w:rPr>
          <w:rFonts w:ascii="標楷體" w:eastAsia="標楷體" w:hAnsi="標楷體" w:cs="標楷體" w:hint="eastAsia"/>
          <w:kern w:val="3"/>
        </w:rPr>
        <w:t>之</w:t>
      </w:r>
      <w:r w:rsidR="00D40520" w:rsidRPr="00EE2CD7">
        <w:rPr>
          <w:rFonts w:ascii="標楷體" w:eastAsia="標楷體" w:hAnsi="標楷體" w:cs="標楷體"/>
          <w:kern w:val="3"/>
          <w:u w:val="single"/>
        </w:rPr>
        <w:t>10</w:t>
      </w:r>
      <w:r w:rsidRPr="00EE2CD7">
        <w:rPr>
          <w:rFonts w:ascii="標楷體" w:eastAsia="標楷體" w:hAnsi="標楷體" w:cs="標楷體"/>
          <w:kern w:val="3"/>
        </w:rPr>
        <w:t>%</w:t>
      </w:r>
      <w:r w:rsidRPr="00EE2CD7">
        <w:rPr>
          <w:rFonts w:ascii="標楷體" w:eastAsia="標楷體" w:hAnsi="標楷體" w:cs="標楷體" w:hint="eastAsia"/>
          <w:kern w:val="3"/>
        </w:rPr>
        <w:t>（</w:t>
      </w:r>
      <w:r w:rsidR="00D40520" w:rsidRPr="00EE2CD7">
        <w:rPr>
          <w:rFonts w:ascii="標楷體" w:eastAsia="標楷體" w:hAnsi="標楷體" w:cs="標楷體" w:hint="eastAsia"/>
          <w:kern w:val="3"/>
        </w:rPr>
        <w:t>如</w:t>
      </w:r>
      <w:r w:rsidRPr="00EE2CD7">
        <w:rPr>
          <w:rFonts w:ascii="標楷體" w:eastAsia="標楷體" w:hAnsi="標楷體" w:cs="標楷體" w:hint="eastAsia"/>
          <w:kern w:val="3"/>
        </w:rPr>
        <w:t>機關</w:t>
      </w:r>
      <w:r w:rsidR="00D40520" w:rsidRPr="00EE2CD7">
        <w:rPr>
          <w:rFonts w:ascii="標楷體" w:eastAsia="標楷體" w:hAnsi="標楷體" w:cs="標楷體" w:hint="eastAsia"/>
          <w:kern w:val="3"/>
        </w:rPr>
        <w:t>基</w:t>
      </w:r>
      <w:r w:rsidRPr="00EE2CD7">
        <w:rPr>
          <w:rFonts w:ascii="標楷體" w:eastAsia="標楷體" w:hAnsi="標楷體" w:cs="標楷體" w:hint="eastAsia"/>
          <w:kern w:val="3"/>
        </w:rPr>
        <w:t>於</w:t>
      </w:r>
      <w:r w:rsidR="00D40520" w:rsidRPr="00EE2CD7">
        <w:rPr>
          <w:rFonts w:ascii="標楷體" w:eastAsia="標楷體" w:hAnsi="標楷體" w:cs="標楷體" w:hint="eastAsia"/>
          <w:kern w:val="3"/>
        </w:rPr>
        <w:t>個案特殊需要，得於招標時另為載明，但</w:t>
      </w:r>
      <w:r w:rsidRPr="00EE2CD7">
        <w:rPr>
          <w:rFonts w:ascii="標楷體" w:eastAsia="標楷體" w:hAnsi="標楷體" w:cs="標楷體" w:hint="eastAsia"/>
          <w:kern w:val="3"/>
        </w:rPr>
        <w:t>不高於</w:t>
      </w:r>
      <w:r w:rsidRPr="00EE2CD7">
        <w:rPr>
          <w:rFonts w:ascii="標楷體" w:eastAsia="標楷體" w:hAnsi="標楷體" w:cs="標楷體"/>
          <w:kern w:val="3"/>
        </w:rPr>
        <w:t>20%</w:t>
      </w:r>
      <w:r w:rsidRPr="00EE2CD7">
        <w:rPr>
          <w:rFonts w:ascii="標楷體" w:eastAsia="標楷體" w:hAnsi="標楷體" w:cs="標楷體" w:hint="eastAsia"/>
          <w:kern w:val="3"/>
        </w:rPr>
        <w:t>）</w:t>
      </w:r>
      <w:bookmarkEnd w:id="3"/>
      <w:r w:rsidRPr="00EE2CD7">
        <w:rPr>
          <w:rFonts w:ascii="標楷體" w:eastAsia="標楷體" w:hAnsi="標楷體" w:hint="eastAsia"/>
          <w:szCs w:val="28"/>
        </w:rPr>
        <w:t>為上限，且不計入第</w:t>
      </w:r>
      <w:r w:rsidRPr="00EE2CD7">
        <w:rPr>
          <w:rFonts w:ascii="標楷體" w:eastAsia="標楷體" w:hAnsi="標楷體"/>
          <w:szCs w:val="28"/>
        </w:rPr>
        <w:t>18</w:t>
      </w:r>
      <w:r w:rsidRPr="00EE2CD7">
        <w:rPr>
          <w:rFonts w:ascii="標楷體" w:eastAsia="標楷體" w:hAnsi="標楷體" w:hint="eastAsia"/>
          <w:szCs w:val="28"/>
        </w:rPr>
        <w:t>條第</w:t>
      </w:r>
      <w:r w:rsidRPr="00EE2CD7">
        <w:rPr>
          <w:rFonts w:ascii="標楷體" w:eastAsia="標楷體" w:hAnsi="標楷體"/>
          <w:szCs w:val="28"/>
        </w:rPr>
        <w:t>8</w:t>
      </w:r>
      <w:r w:rsidRPr="00EE2CD7">
        <w:rPr>
          <w:rFonts w:ascii="標楷體" w:eastAsia="標楷體" w:hAnsi="標楷體" w:hint="eastAsia"/>
          <w:szCs w:val="28"/>
        </w:rPr>
        <w:t>款之賠償責任上限金額內。</w:t>
      </w:r>
    </w:p>
    <w:p w14:paraId="3537EA19"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五</w:t>
      </w:r>
      <w:r w:rsidRPr="00EE2CD7">
        <w:rPr>
          <w:rFonts w:ascii="標楷體" w:eastAsia="標楷體" w:hAnsi="標楷體"/>
          <w:szCs w:val="28"/>
        </w:rPr>
        <w:t>)</w:t>
      </w:r>
      <w:r w:rsidRPr="00EE2CD7">
        <w:rPr>
          <w:rFonts w:ascii="標楷體" w:eastAsia="標楷體" w:hAnsi="標楷體" w:hint="eastAsia"/>
          <w:szCs w:val="28"/>
        </w:rPr>
        <w:t>因下列天災或事變等不可抗力或不可歸責於契約當事人之事由，致不能履約者，得免除契約責任。但依搶險</w:t>
      </w:r>
      <w:r w:rsidRPr="00EE2CD7">
        <w:rPr>
          <w:rFonts w:ascii="標楷體" w:eastAsia="標楷體" w:hAnsi="標楷體"/>
          <w:szCs w:val="28"/>
        </w:rPr>
        <w:t>(</w:t>
      </w:r>
      <w:r w:rsidRPr="00EE2CD7">
        <w:rPr>
          <w:rFonts w:ascii="標楷體" w:eastAsia="標楷體" w:hAnsi="標楷體" w:hint="eastAsia"/>
          <w:szCs w:val="28"/>
        </w:rPr>
        <w:t>修</w:t>
      </w:r>
      <w:r w:rsidRPr="00EE2CD7">
        <w:rPr>
          <w:rFonts w:ascii="標楷體" w:eastAsia="標楷體" w:hAnsi="標楷體"/>
          <w:szCs w:val="28"/>
        </w:rPr>
        <w:t>)</w:t>
      </w:r>
      <w:r w:rsidRPr="00EE2CD7">
        <w:rPr>
          <w:rFonts w:ascii="標楷體" w:eastAsia="標楷體" w:hAnsi="標楷體" w:hint="eastAsia"/>
          <w:szCs w:val="28"/>
        </w:rPr>
        <w:t>工程之性質，本即應於下列情形下進行者，不適用之：</w:t>
      </w:r>
    </w:p>
    <w:p w14:paraId="3D1C7E26"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戰爭、封鎖、革命、叛亂、內亂、暴動或動員。</w:t>
      </w:r>
    </w:p>
    <w:p w14:paraId="09205312"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山崩、地震、海嘯、火山爆發、颱風、豪雨、冰雹、惡劣天候、水災、土石流、土崩、地層滑動、雷擊或其他天然災害。</w:t>
      </w:r>
    </w:p>
    <w:p w14:paraId="381F9628"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3.</w:t>
      </w:r>
      <w:r w:rsidRPr="00EE2CD7">
        <w:rPr>
          <w:rFonts w:ascii="標楷體" w:eastAsia="標楷體" w:hAnsi="標楷體" w:hint="eastAsia"/>
          <w:szCs w:val="28"/>
        </w:rPr>
        <w:t>墜機、</w:t>
      </w:r>
      <w:proofErr w:type="gramStart"/>
      <w:r w:rsidRPr="00EE2CD7">
        <w:rPr>
          <w:rFonts w:ascii="標楷體" w:eastAsia="標楷體" w:hAnsi="標楷體" w:hint="eastAsia"/>
          <w:szCs w:val="28"/>
        </w:rPr>
        <w:t>沉</w:t>
      </w:r>
      <w:proofErr w:type="gramEnd"/>
      <w:r w:rsidRPr="00EE2CD7">
        <w:rPr>
          <w:rFonts w:ascii="標楷體" w:eastAsia="標楷體" w:hAnsi="標楷體" w:hint="eastAsia"/>
          <w:szCs w:val="28"/>
        </w:rPr>
        <w:t>船、交通中斷或道路、港口冰封。</w:t>
      </w:r>
    </w:p>
    <w:p w14:paraId="2ED05459"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4.</w:t>
      </w:r>
      <w:r w:rsidRPr="00EE2CD7">
        <w:rPr>
          <w:rFonts w:ascii="標楷體" w:eastAsia="標楷體" w:hAnsi="標楷體" w:hint="eastAsia"/>
          <w:szCs w:val="28"/>
        </w:rPr>
        <w:t>罷工、勞資糾紛或民眾非理性之聚眾抗爭。</w:t>
      </w:r>
    </w:p>
    <w:p w14:paraId="0940AFAE"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5.</w:t>
      </w:r>
      <w:r w:rsidRPr="00EE2CD7">
        <w:rPr>
          <w:rFonts w:ascii="標楷體" w:eastAsia="標楷體" w:hAnsi="標楷體" w:hint="eastAsia"/>
          <w:szCs w:val="28"/>
        </w:rPr>
        <w:t>毒氣、瘟疫、火災或爆炸。</w:t>
      </w:r>
    </w:p>
    <w:p w14:paraId="11A0556B"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6.</w:t>
      </w:r>
      <w:r w:rsidRPr="00EE2CD7">
        <w:rPr>
          <w:rFonts w:ascii="標楷體" w:eastAsia="標楷體" w:hAnsi="標楷體" w:hint="eastAsia"/>
          <w:szCs w:val="28"/>
        </w:rPr>
        <w:t>履約標的遭破壞、竊盜、搶奪、強盜或海盜。</w:t>
      </w:r>
    </w:p>
    <w:p w14:paraId="4EF9ADFB"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7.</w:t>
      </w:r>
      <w:r w:rsidRPr="00EE2CD7">
        <w:rPr>
          <w:rFonts w:ascii="標楷體" w:eastAsia="標楷體" w:hAnsi="標楷體" w:hint="eastAsia"/>
          <w:szCs w:val="28"/>
        </w:rPr>
        <w:t>履約人員遭殺害、傷害、擄人勒贖或不法拘禁。</w:t>
      </w:r>
    </w:p>
    <w:p w14:paraId="5B94544B"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8.</w:t>
      </w:r>
      <w:r w:rsidRPr="00EE2CD7">
        <w:rPr>
          <w:rFonts w:ascii="標楷體" w:eastAsia="標楷體" w:hAnsi="標楷體" w:hint="eastAsia"/>
          <w:szCs w:val="28"/>
        </w:rPr>
        <w:t>水、能源或原料中斷或管制供應。</w:t>
      </w:r>
    </w:p>
    <w:p w14:paraId="6472A07A"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9.</w:t>
      </w:r>
      <w:r w:rsidRPr="00EE2CD7">
        <w:rPr>
          <w:rFonts w:ascii="標楷體" w:eastAsia="標楷體" w:hAnsi="標楷體" w:hint="eastAsia"/>
          <w:szCs w:val="28"/>
        </w:rPr>
        <w:t>核子反應、核子輻射或放射性污染。</w:t>
      </w:r>
    </w:p>
    <w:p w14:paraId="1C83635B"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10.</w:t>
      </w:r>
      <w:r w:rsidRPr="00EE2CD7">
        <w:rPr>
          <w:rFonts w:ascii="標楷體" w:eastAsia="標楷體" w:hAnsi="標楷體" w:hint="eastAsia"/>
          <w:szCs w:val="28"/>
        </w:rPr>
        <w:t>非因廠商不法行為所致之政府或機關依法令下達停工、徵用、沒入、拆毀或禁運命令者。</w:t>
      </w:r>
    </w:p>
    <w:p w14:paraId="77875746"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11.</w:t>
      </w:r>
      <w:r w:rsidRPr="00EE2CD7">
        <w:rPr>
          <w:rFonts w:ascii="標楷體" w:eastAsia="標楷體" w:hAnsi="標楷體" w:hint="eastAsia"/>
          <w:szCs w:val="28"/>
        </w:rPr>
        <w:t>政府法令之新增或變更。</w:t>
      </w:r>
    </w:p>
    <w:p w14:paraId="1E2C01A2"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12.</w:t>
      </w:r>
      <w:r w:rsidRPr="00EE2CD7">
        <w:rPr>
          <w:rFonts w:ascii="標楷體" w:eastAsia="標楷體" w:hAnsi="標楷體" w:hint="eastAsia"/>
          <w:szCs w:val="28"/>
        </w:rPr>
        <w:t>我國或外國政府之行為。</w:t>
      </w:r>
    </w:p>
    <w:p w14:paraId="1947583B"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13.</w:t>
      </w:r>
      <w:r w:rsidRPr="00EE2CD7">
        <w:rPr>
          <w:rFonts w:ascii="標楷體" w:eastAsia="標楷體" w:hAnsi="標楷體" w:hint="eastAsia"/>
          <w:szCs w:val="28"/>
        </w:rPr>
        <w:t>其他經機關認定確屬不可抗力者。</w:t>
      </w:r>
    </w:p>
    <w:p w14:paraId="611081A2"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六</w:t>
      </w:r>
      <w:r w:rsidRPr="00EE2CD7">
        <w:rPr>
          <w:rFonts w:ascii="標楷體" w:eastAsia="標楷體" w:hAnsi="標楷體"/>
          <w:szCs w:val="28"/>
        </w:rPr>
        <w:t>)</w:t>
      </w:r>
      <w:r w:rsidRPr="00EE2CD7">
        <w:rPr>
          <w:rFonts w:ascii="標楷體" w:eastAsia="標楷體" w:hAnsi="標楷體" w:hint="eastAsia"/>
          <w:szCs w:val="28"/>
        </w:rPr>
        <w:t>前款不可抗力或不可歸責事由發生或結束後，其屬可繼續履約之情形者，應繼續履約，並</w:t>
      </w:r>
      <w:proofErr w:type="gramStart"/>
      <w:r w:rsidRPr="00EE2CD7">
        <w:rPr>
          <w:rFonts w:ascii="標楷體" w:eastAsia="標楷體" w:hAnsi="標楷體" w:hint="eastAsia"/>
          <w:szCs w:val="28"/>
        </w:rPr>
        <w:t>採</w:t>
      </w:r>
      <w:proofErr w:type="gramEnd"/>
      <w:r w:rsidRPr="00EE2CD7">
        <w:rPr>
          <w:rFonts w:ascii="標楷體" w:eastAsia="標楷體" w:hAnsi="標楷體" w:hint="eastAsia"/>
          <w:szCs w:val="28"/>
        </w:rPr>
        <w:t>行必要措施以降低其所造成之不利影響或損害。</w:t>
      </w:r>
    </w:p>
    <w:p w14:paraId="514A1884"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七</w:t>
      </w:r>
      <w:r w:rsidRPr="00EE2CD7">
        <w:rPr>
          <w:rFonts w:ascii="標楷體" w:eastAsia="標楷體" w:hAnsi="標楷體"/>
          <w:szCs w:val="28"/>
        </w:rPr>
        <w:t>)</w:t>
      </w:r>
      <w:r w:rsidRPr="00EE2CD7">
        <w:rPr>
          <w:rFonts w:ascii="標楷體" w:eastAsia="標楷體" w:hAnsi="標楷體" w:hint="eastAsia"/>
          <w:szCs w:val="28"/>
        </w:rPr>
        <w:t>廠商履約有遲延者，在遲延中，對於因不可抗力而生之損害，亦應負責。但經廠商證明縱</w:t>
      </w:r>
      <w:proofErr w:type="gramStart"/>
      <w:r w:rsidRPr="00EE2CD7">
        <w:rPr>
          <w:rFonts w:ascii="標楷體" w:eastAsia="標楷體" w:hAnsi="標楷體" w:hint="eastAsia"/>
          <w:szCs w:val="28"/>
        </w:rPr>
        <w:t>不</w:t>
      </w:r>
      <w:proofErr w:type="gramEnd"/>
      <w:r w:rsidRPr="00EE2CD7">
        <w:rPr>
          <w:rFonts w:ascii="標楷體" w:eastAsia="標楷體" w:hAnsi="標楷體" w:hint="eastAsia"/>
          <w:szCs w:val="28"/>
        </w:rPr>
        <w:t>遲延履約，而仍不免發生損害者，不在此限。</w:t>
      </w:r>
    </w:p>
    <w:p w14:paraId="229B52AD"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八</w:t>
      </w:r>
      <w:r w:rsidRPr="00EE2CD7">
        <w:rPr>
          <w:rFonts w:ascii="標楷體" w:eastAsia="標楷體" w:hAnsi="標楷體"/>
          <w:szCs w:val="28"/>
        </w:rPr>
        <w:t>)</w:t>
      </w:r>
      <w:r w:rsidRPr="00EE2CD7">
        <w:rPr>
          <w:rFonts w:ascii="標楷體" w:eastAsia="標楷體" w:hAnsi="標楷體" w:hint="eastAsia"/>
          <w:szCs w:val="28"/>
        </w:rPr>
        <w:t>契約訂有分段進度及最後履約期限，</w:t>
      </w:r>
      <w:proofErr w:type="gramStart"/>
      <w:r w:rsidRPr="00EE2CD7">
        <w:rPr>
          <w:rFonts w:ascii="標楷體" w:eastAsia="標楷體" w:hAnsi="標楷體" w:hint="eastAsia"/>
          <w:szCs w:val="28"/>
        </w:rPr>
        <w:t>且均訂有</w:t>
      </w:r>
      <w:proofErr w:type="gramEnd"/>
      <w:r w:rsidRPr="00EE2CD7">
        <w:rPr>
          <w:rFonts w:ascii="標楷體" w:eastAsia="標楷體" w:hAnsi="標楷體" w:hint="eastAsia"/>
          <w:szCs w:val="28"/>
        </w:rPr>
        <w:t>逾期違約金者，屬分段完工使用或移交之情形，其逾期違約金之計算原則如下：</w:t>
      </w:r>
    </w:p>
    <w:p w14:paraId="3BBF7EB4"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未逾分段進度但逾最後履約期限者，扣除已分段完工使用或移交部分之金額，計算逾最後履約期限之違約金。</w:t>
      </w:r>
    </w:p>
    <w:p w14:paraId="3C6CA0A6"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逾分段進度但未逾最後履約期限者，計算逾分段進度之違約金。</w:t>
      </w:r>
    </w:p>
    <w:p w14:paraId="2E5BD14E"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3.</w:t>
      </w:r>
      <w:r w:rsidRPr="00EE2CD7">
        <w:rPr>
          <w:rFonts w:ascii="標楷體" w:eastAsia="標楷體" w:hAnsi="標楷體" w:hint="eastAsia"/>
          <w:szCs w:val="28"/>
        </w:rPr>
        <w:t>逾分段進度且逾最後履約期限者，分別計算違約金。但逾最後履約期限之違約金，應扣除已分段完工使用或移交部分之金額計算之。</w:t>
      </w:r>
    </w:p>
    <w:p w14:paraId="13795E60"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4.</w:t>
      </w:r>
      <w:r w:rsidRPr="00EE2CD7">
        <w:rPr>
          <w:rFonts w:ascii="標楷體" w:eastAsia="標楷體" w:hAnsi="標楷體" w:hint="eastAsia"/>
          <w:szCs w:val="28"/>
        </w:rPr>
        <w:t>分段完工期限與其他採購契約之進行有關者，逾分段進度，得個別計算違約金，不</w:t>
      </w:r>
      <w:proofErr w:type="gramStart"/>
      <w:r w:rsidRPr="00EE2CD7">
        <w:rPr>
          <w:rFonts w:ascii="標楷體" w:eastAsia="標楷體" w:hAnsi="標楷體" w:hint="eastAsia"/>
          <w:szCs w:val="28"/>
        </w:rPr>
        <w:t>受前目但書</w:t>
      </w:r>
      <w:proofErr w:type="gramEnd"/>
      <w:r w:rsidRPr="00EE2CD7">
        <w:rPr>
          <w:rFonts w:ascii="標楷體" w:eastAsia="標楷體" w:hAnsi="標楷體" w:hint="eastAsia"/>
          <w:szCs w:val="28"/>
        </w:rPr>
        <w:t>限制。</w:t>
      </w:r>
    </w:p>
    <w:p w14:paraId="322655D4"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九</w:t>
      </w:r>
      <w:r w:rsidRPr="00EE2CD7">
        <w:rPr>
          <w:rFonts w:ascii="標楷體" w:eastAsia="標楷體" w:hAnsi="標楷體"/>
          <w:szCs w:val="28"/>
        </w:rPr>
        <w:t>)</w:t>
      </w:r>
      <w:r w:rsidRPr="00EE2CD7">
        <w:rPr>
          <w:rFonts w:ascii="標楷體" w:eastAsia="標楷體" w:hAnsi="標楷體" w:hint="eastAsia"/>
          <w:szCs w:val="28"/>
        </w:rPr>
        <w:t>契約訂有分段進度及最後履約期限，</w:t>
      </w:r>
      <w:proofErr w:type="gramStart"/>
      <w:r w:rsidRPr="00EE2CD7">
        <w:rPr>
          <w:rFonts w:ascii="標楷體" w:eastAsia="標楷體" w:hAnsi="標楷體" w:hint="eastAsia"/>
          <w:szCs w:val="28"/>
        </w:rPr>
        <w:t>且均訂有</w:t>
      </w:r>
      <w:proofErr w:type="gramEnd"/>
      <w:r w:rsidRPr="00EE2CD7">
        <w:rPr>
          <w:rFonts w:ascii="標楷體" w:eastAsia="標楷體" w:hAnsi="標楷體" w:hint="eastAsia"/>
          <w:szCs w:val="28"/>
        </w:rPr>
        <w:t>逾期違約金者，屬全部完工後使用或移交之情形，其逾期違約金之計算原則如下：</w:t>
      </w:r>
    </w:p>
    <w:p w14:paraId="03B76E66"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未逾分段進度但逾最後履約期限者，計算逾最後履約期限之違約金。</w:t>
      </w:r>
    </w:p>
    <w:p w14:paraId="2F13045D"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逾分段進度但未逾最後履約期限，其有逾分段進度已收取之違約金者，於未逾最後履約期限後發還。</w:t>
      </w:r>
    </w:p>
    <w:p w14:paraId="079B3E4D"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3.</w:t>
      </w:r>
      <w:r w:rsidRPr="00EE2CD7">
        <w:rPr>
          <w:rFonts w:ascii="標楷體" w:eastAsia="標楷體" w:hAnsi="標楷體" w:hint="eastAsia"/>
          <w:szCs w:val="28"/>
        </w:rPr>
        <w:t>逾分段進度且逾最後履約期限，其有逾分段進度已收取之違約金者，於計算逾最後履約期限之違約金時應予扣抵。</w:t>
      </w:r>
    </w:p>
    <w:p w14:paraId="69B1D3A1"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lastRenderedPageBreak/>
        <w:t>4.</w:t>
      </w:r>
      <w:r w:rsidRPr="00EE2CD7">
        <w:rPr>
          <w:rFonts w:ascii="標楷體" w:eastAsia="標楷體" w:hAnsi="標楷體" w:hint="eastAsia"/>
          <w:szCs w:val="28"/>
        </w:rPr>
        <w:t>分段完工期限與其他採購契約之進行有關者，逾分段進度，得計算違約金，不受第</w:t>
      </w:r>
      <w:r w:rsidRPr="00EE2CD7">
        <w:rPr>
          <w:rFonts w:ascii="標楷體" w:eastAsia="標楷體" w:hAnsi="標楷體"/>
          <w:szCs w:val="28"/>
        </w:rPr>
        <w:t>2</w:t>
      </w:r>
      <w:r w:rsidRPr="00EE2CD7">
        <w:rPr>
          <w:rFonts w:ascii="標楷體" w:eastAsia="標楷體" w:hAnsi="標楷體" w:hint="eastAsia"/>
          <w:szCs w:val="28"/>
        </w:rPr>
        <w:t>目及第</w:t>
      </w:r>
      <w:r w:rsidRPr="00EE2CD7">
        <w:rPr>
          <w:rFonts w:ascii="標楷體" w:eastAsia="標楷體" w:hAnsi="標楷體"/>
          <w:szCs w:val="28"/>
        </w:rPr>
        <w:t>3</w:t>
      </w:r>
      <w:r w:rsidRPr="00EE2CD7">
        <w:rPr>
          <w:rFonts w:ascii="標楷體" w:eastAsia="標楷體" w:hAnsi="標楷體" w:hint="eastAsia"/>
          <w:szCs w:val="28"/>
        </w:rPr>
        <w:t>目之限制。</w:t>
      </w:r>
    </w:p>
    <w:p w14:paraId="6610C883"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w:t>
      </w:r>
      <w:r w:rsidRPr="00EE2CD7">
        <w:rPr>
          <w:rFonts w:ascii="標楷體" w:eastAsia="標楷體" w:hAnsi="標楷體"/>
          <w:szCs w:val="28"/>
        </w:rPr>
        <w:t>)</w:t>
      </w:r>
      <w:r w:rsidRPr="00EE2CD7">
        <w:rPr>
          <w:rFonts w:ascii="標楷體" w:eastAsia="標楷體" w:hAnsi="標楷體" w:hint="eastAsia"/>
          <w:szCs w:val="28"/>
        </w:rPr>
        <w:t>廠商未遵守法令致生履約事故者，由廠商負責。因而遲延履約者，不得據以免責。</w:t>
      </w:r>
    </w:p>
    <w:p w14:paraId="2CE9418D" w14:textId="77777777" w:rsidR="0027404E" w:rsidRPr="00EE2CD7" w:rsidRDefault="004B7A94">
      <w:pPr>
        <w:pStyle w:val="Textbody"/>
        <w:spacing w:line="240" w:lineRule="atLeast"/>
        <w:ind w:left="840" w:hanging="556"/>
        <w:jc w:val="both"/>
      </w:pPr>
      <w:r w:rsidRPr="00EE2CD7">
        <w:t>(</w:t>
      </w:r>
      <w:r w:rsidRPr="00EE2CD7">
        <w:rPr>
          <w:rFonts w:hint="eastAsia"/>
        </w:rPr>
        <w:t>十一</w:t>
      </w:r>
      <w:r w:rsidRPr="00EE2CD7">
        <w:t>)</w:t>
      </w:r>
      <w:r w:rsidRPr="00EE2CD7">
        <w:rPr>
          <w:rFonts w:ascii="標楷體" w:eastAsia="標楷體" w:hAnsi="標楷體" w:cs="標楷體" w:hint="eastAsia"/>
          <w:szCs w:val="28"/>
        </w:rPr>
        <w:t>因可歸責於廠商之事由致延誤履約進度，情節重大者之認定情形如下，且得終止契約</w:t>
      </w:r>
      <w:r w:rsidRPr="00EE2CD7">
        <w:rPr>
          <w:rFonts w:hint="eastAsia"/>
        </w:rPr>
        <w:t>。</w:t>
      </w:r>
    </w:p>
    <w:p w14:paraId="0B8490A6"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逾指定時間或</w:t>
      </w:r>
      <w:r w:rsidRPr="00EE2CD7">
        <w:rPr>
          <w:rFonts w:ascii="標楷體" w:eastAsia="標楷體" w:hAnsi="標楷體"/>
          <w:szCs w:val="28"/>
        </w:rPr>
        <w:t>4</w:t>
      </w:r>
      <w:r w:rsidRPr="00EE2CD7">
        <w:rPr>
          <w:rFonts w:ascii="標楷體" w:eastAsia="標楷體" w:hAnsi="標楷體" w:hint="eastAsia"/>
          <w:szCs w:val="28"/>
        </w:rPr>
        <w:t>小時內未完成待命，累計達</w:t>
      </w:r>
      <w:r w:rsidRPr="00EE2CD7">
        <w:rPr>
          <w:rFonts w:ascii="標楷體" w:eastAsia="標楷體" w:hAnsi="標楷體"/>
          <w:szCs w:val="28"/>
        </w:rPr>
        <w:t>2</w:t>
      </w:r>
      <w:r w:rsidRPr="00EE2CD7">
        <w:rPr>
          <w:rFonts w:ascii="標楷體" w:eastAsia="標楷體" w:hAnsi="標楷體" w:hint="eastAsia"/>
          <w:szCs w:val="28"/>
        </w:rPr>
        <w:t>次者。</w:t>
      </w:r>
    </w:p>
    <w:p w14:paraId="77ADDC49" w14:textId="77777777" w:rsidR="0027404E" w:rsidRPr="00EE2CD7" w:rsidRDefault="004B7A94">
      <w:pPr>
        <w:pStyle w:val="Textbody"/>
        <w:spacing w:line="240" w:lineRule="atLeast"/>
        <w:ind w:left="1135" w:right="57" w:hanging="284"/>
        <w:jc w:val="both"/>
      </w:pPr>
      <w:r w:rsidRPr="00EE2CD7">
        <w:rPr>
          <w:rFonts w:ascii="標楷體" w:eastAsia="標楷體" w:hAnsi="標楷體"/>
          <w:szCs w:val="28"/>
        </w:rPr>
        <w:t>2.</w:t>
      </w:r>
      <w:r w:rsidRPr="00EE2CD7">
        <w:rPr>
          <w:rFonts w:ascii="標楷體" w:eastAsia="標楷體" w:hAnsi="標楷體" w:hint="eastAsia"/>
          <w:szCs w:val="28"/>
        </w:rPr>
        <w:t>逾第</w:t>
      </w:r>
      <w:r w:rsidRPr="00EE2CD7">
        <w:rPr>
          <w:rFonts w:ascii="標楷體" w:eastAsia="標楷體" w:hAnsi="標楷體"/>
          <w:szCs w:val="28"/>
        </w:rPr>
        <w:t>1</w:t>
      </w:r>
      <w:r w:rsidRPr="00EE2CD7">
        <w:rPr>
          <w:rFonts w:ascii="標楷體" w:eastAsia="標楷體" w:hAnsi="標楷體" w:hint="eastAsia"/>
          <w:szCs w:val="28"/>
        </w:rPr>
        <w:t>款第</w:t>
      </w:r>
      <w:r w:rsidRPr="00EE2CD7">
        <w:rPr>
          <w:rFonts w:ascii="標楷體" w:eastAsia="標楷體" w:hAnsi="標楷體"/>
          <w:szCs w:val="28"/>
        </w:rPr>
        <w:t>2</w:t>
      </w:r>
      <w:r w:rsidRPr="00EE2CD7">
        <w:rPr>
          <w:rFonts w:ascii="標楷體" w:eastAsia="標楷體" w:hAnsi="標楷體" w:hint="eastAsia"/>
          <w:szCs w:val="28"/>
        </w:rPr>
        <w:t>目第</w:t>
      </w:r>
      <w:r w:rsidRPr="00EE2CD7">
        <w:rPr>
          <w:rFonts w:ascii="標楷體" w:eastAsia="標楷體" w:hAnsi="標楷體"/>
          <w:szCs w:val="28"/>
        </w:rPr>
        <w:t>2</w:t>
      </w:r>
      <w:r w:rsidRPr="00EE2CD7">
        <w:rPr>
          <w:rFonts w:ascii="標楷體" w:eastAsia="標楷體" w:hAnsi="標楷體" w:hint="eastAsia"/>
          <w:szCs w:val="28"/>
        </w:rPr>
        <w:t>子目指定時間內未能就機關指定施作範圍進場搶險</w:t>
      </w:r>
      <w:r w:rsidRPr="00EE2CD7">
        <w:rPr>
          <w:rFonts w:ascii="標楷體" w:eastAsia="標楷體" w:hAnsi="標楷體"/>
          <w:szCs w:val="28"/>
        </w:rPr>
        <w:t>(</w:t>
      </w:r>
      <w:r w:rsidRPr="00EE2CD7">
        <w:rPr>
          <w:rFonts w:ascii="標楷體" w:eastAsia="標楷體" w:hAnsi="標楷體" w:hint="eastAsia"/>
          <w:szCs w:val="28"/>
        </w:rPr>
        <w:t>修</w:t>
      </w:r>
      <w:r w:rsidRPr="00EE2CD7">
        <w:rPr>
          <w:rFonts w:ascii="標楷體" w:eastAsia="標楷體" w:hAnsi="標楷體"/>
          <w:szCs w:val="28"/>
        </w:rPr>
        <w:t>)</w:t>
      </w:r>
      <w:r w:rsidRPr="00EE2CD7">
        <w:rPr>
          <w:rFonts w:ascii="標楷體" w:eastAsia="標楷體" w:hAnsi="標楷體" w:hint="eastAsia"/>
          <w:szCs w:val="28"/>
        </w:rPr>
        <w:t>，累計達</w:t>
      </w:r>
      <w:r w:rsidRPr="00EE2CD7">
        <w:rPr>
          <w:rFonts w:ascii="標楷體" w:eastAsia="標楷體" w:hAnsi="標楷體"/>
          <w:szCs w:val="28"/>
        </w:rPr>
        <w:t>2</w:t>
      </w:r>
      <w:r w:rsidRPr="00EE2CD7">
        <w:rPr>
          <w:rFonts w:ascii="標楷體" w:eastAsia="標楷體" w:hAnsi="標楷體" w:hint="eastAsia"/>
          <w:szCs w:val="28"/>
        </w:rPr>
        <w:t>次者。</w:t>
      </w:r>
    </w:p>
    <w:p w14:paraId="63E8CE42" w14:textId="77777777" w:rsidR="0027404E" w:rsidRPr="00EE2CD7" w:rsidRDefault="004B7A94">
      <w:pPr>
        <w:pStyle w:val="Textbody"/>
        <w:spacing w:before="72" w:after="72" w:line="240" w:lineRule="auto"/>
        <w:ind w:firstLine="0"/>
        <w:jc w:val="both"/>
        <w:rPr>
          <w:rFonts w:ascii="標楷體" w:eastAsia="標楷體" w:hAnsi="標楷體"/>
          <w:b/>
          <w:szCs w:val="28"/>
        </w:rPr>
      </w:pPr>
      <w:r w:rsidRPr="00EE2CD7">
        <w:rPr>
          <w:rFonts w:ascii="標楷體" w:eastAsia="標楷體" w:hAnsi="標楷體" w:hint="eastAsia"/>
          <w:b/>
          <w:szCs w:val="28"/>
        </w:rPr>
        <w:t>第</w:t>
      </w:r>
      <w:r w:rsidRPr="00EE2CD7">
        <w:rPr>
          <w:rFonts w:ascii="標楷體" w:eastAsia="標楷體" w:hAnsi="標楷體"/>
          <w:b/>
          <w:szCs w:val="28"/>
        </w:rPr>
        <w:t>18</w:t>
      </w:r>
      <w:r w:rsidRPr="00EE2CD7">
        <w:rPr>
          <w:rFonts w:ascii="標楷體" w:eastAsia="標楷體" w:hAnsi="標楷體" w:hint="eastAsia"/>
          <w:b/>
          <w:szCs w:val="28"/>
        </w:rPr>
        <w:t>條　權利及責任</w:t>
      </w:r>
    </w:p>
    <w:p w14:paraId="753DAFFC"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proofErr w:type="gramStart"/>
      <w:r w:rsidRPr="00EE2CD7">
        <w:rPr>
          <w:rFonts w:ascii="標楷體" w:eastAsia="標楷體" w:hAnsi="標楷體" w:hint="eastAsia"/>
          <w:szCs w:val="28"/>
        </w:rPr>
        <w:t>一</w:t>
      </w:r>
      <w:proofErr w:type="gramEnd"/>
      <w:r w:rsidRPr="00EE2CD7">
        <w:rPr>
          <w:rFonts w:ascii="標楷體" w:eastAsia="標楷體" w:hAnsi="標楷體"/>
          <w:szCs w:val="28"/>
        </w:rPr>
        <w:t>)</w:t>
      </w:r>
      <w:r w:rsidRPr="00EE2CD7">
        <w:rPr>
          <w:rFonts w:ascii="標楷體" w:eastAsia="標楷體" w:hAnsi="標楷體" w:hint="eastAsia"/>
          <w:szCs w:val="28"/>
        </w:rPr>
        <w:t>廠商應擔保第三人就履約標的，對於機關不得主張任何權利。</w:t>
      </w:r>
    </w:p>
    <w:p w14:paraId="5A9559F8"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二</w:t>
      </w:r>
      <w:r w:rsidRPr="00EE2CD7">
        <w:rPr>
          <w:rFonts w:ascii="標楷體" w:eastAsia="標楷體" w:hAnsi="標楷體"/>
          <w:szCs w:val="28"/>
        </w:rPr>
        <w:t>)</w:t>
      </w:r>
      <w:r w:rsidRPr="00EE2CD7">
        <w:rPr>
          <w:rFonts w:ascii="標楷體" w:eastAsia="標楷體" w:hAnsi="標楷體" w:hint="eastAsia"/>
          <w:szCs w:val="28"/>
        </w:rPr>
        <w:t>廠商履約，其有侵害第三人合法權益時，應由廠商負責處理並承擔一切法律責任</w:t>
      </w:r>
      <w:r w:rsidRPr="00EE2CD7">
        <w:rPr>
          <w:rFonts w:ascii="標楷體" w:eastAsia="標楷體" w:hAnsi="標楷體" w:cs="標楷體" w:hint="eastAsia"/>
          <w:bCs/>
          <w:szCs w:val="28"/>
        </w:rPr>
        <w:t>及費用，包括機關所發生之費用。機關並得請求損害賠償</w:t>
      </w:r>
      <w:r w:rsidRPr="00EE2CD7">
        <w:rPr>
          <w:rFonts w:ascii="標楷體" w:eastAsia="標楷體" w:hAnsi="標楷體" w:hint="eastAsia"/>
          <w:szCs w:val="28"/>
        </w:rPr>
        <w:t>。</w:t>
      </w:r>
    </w:p>
    <w:p w14:paraId="2EA97003"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三</w:t>
      </w:r>
      <w:r w:rsidRPr="00EE2CD7">
        <w:rPr>
          <w:rFonts w:ascii="標楷體" w:eastAsia="標楷體" w:hAnsi="標楷體"/>
          <w:szCs w:val="28"/>
        </w:rPr>
        <w:t>)</w:t>
      </w:r>
      <w:r w:rsidRPr="00EE2CD7">
        <w:rPr>
          <w:rFonts w:ascii="標楷體" w:eastAsia="標楷體" w:hAnsi="標楷體" w:hint="eastAsia"/>
          <w:szCs w:val="28"/>
        </w:rPr>
        <w:t>廠商履約結果涉及智慧財產權者：</w:t>
      </w:r>
    </w:p>
    <w:p w14:paraId="353AF2AA" w14:textId="77777777" w:rsidR="00DC7E1B" w:rsidRPr="00EE2CD7" w:rsidRDefault="00DC7E1B" w:rsidP="00DC7E1B">
      <w:pPr>
        <w:pStyle w:val="03-"/>
      </w:pPr>
      <w:r w:rsidRPr="00EE2CD7">
        <w:rPr>
          <w:rFonts w:hint="eastAsia"/>
        </w:rPr>
        <w:t>■機關有權永久無償利用該著作財產權。</w:t>
      </w:r>
    </w:p>
    <w:p w14:paraId="317C39DA" w14:textId="77777777" w:rsidR="00DC7E1B" w:rsidRPr="00EE2CD7" w:rsidRDefault="00DC7E1B" w:rsidP="00DC7E1B">
      <w:pPr>
        <w:pStyle w:val="03-"/>
      </w:pPr>
      <w:r w:rsidRPr="00EE2CD7">
        <w:t>□</w:t>
      </w:r>
      <w:r w:rsidRPr="00EE2CD7">
        <w:rPr>
          <w:rFonts w:hint="eastAsia"/>
        </w:rPr>
        <w:t>機關取得部分權利（內容由</w:t>
      </w:r>
      <w:r w:rsidRPr="00EE2CD7">
        <w:rPr>
          <w:rFonts w:hint="eastAsia"/>
          <w:spacing w:val="-4"/>
        </w:rPr>
        <w:t>機關於招標時載明）</w:t>
      </w:r>
      <w:r w:rsidRPr="00EE2CD7">
        <w:rPr>
          <w:rFonts w:hint="eastAsia"/>
        </w:rPr>
        <w:t>。</w:t>
      </w:r>
    </w:p>
    <w:p w14:paraId="05C42EB9" w14:textId="77777777" w:rsidR="00DC7E1B" w:rsidRPr="00EE2CD7" w:rsidRDefault="00DC7E1B" w:rsidP="00DC7E1B">
      <w:pPr>
        <w:pStyle w:val="03-"/>
      </w:pPr>
      <w:r w:rsidRPr="00EE2CD7">
        <w:rPr>
          <w:rFonts w:hint="eastAsia"/>
        </w:rPr>
        <w:t>■機關取得全部權利。</w:t>
      </w:r>
    </w:p>
    <w:p w14:paraId="52413078" w14:textId="77777777" w:rsidR="00DC7E1B" w:rsidRPr="00EE2CD7" w:rsidRDefault="00DC7E1B" w:rsidP="00DC7E1B">
      <w:pPr>
        <w:pStyle w:val="03-"/>
      </w:pPr>
      <w:r w:rsidRPr="00EE2CD7">
        <w:rPr>
          <w:rFonts w:hint="eastAsia"/>
        </w:rPr>
        <w:t>■機關取得授權。</w:t>
      </w:r>
    </w:p>
    <w:p w14:paraId="29ED4D74" w14:textId="77777777" w:rsidR="00DC7E1B" w:rsidRPr="00EE2CD7" w:rsidRDefault="00DC7E1B" w:rsidP="00DC7E1B">
      <w:pPr>
        <w:pStyle w:val="03-"/>
      </w:pPr>
      <w:r w:rsidRPr="00EE2CD7">
        <w:rPr>
          <w:rFonts w:hint="eastAsia"/>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14:paraId="0FC11729" w14:textId="77777777" w:rsidR="00DC7E1B" w:rsidRPr="00EE2CD7" w:rsidRDefault="00DC7E1B" w:rsidP="00DC7E1B">
      <w:pPr>
        <w:pStyle w:val="Standard"/>
        <w:spacing w:line="240" w:lineRule="atLeast"/>
        <w:ind w:left="840" w:firstLine="11"/>
        <w:jc w:val="both"/>
        <w:rPr>
          <w:rFonts w:ascii="標楷體" w:eastAsia="標楷體" w:hAnsi="標楷體" w:cs="標楷體"/>
          <w:spacing w:val="-4"/>
          <w:sz w:val="28"/>
          <w:szCs w:val="28"/>
        </w:rPr>
      </w:pPr>
      <w:r w:rsidRPr="00EE2CD7">
        <w:rPr>
          <w:rFonts w:ascii="標楷體" w:eastAsia="標楷體" w:hAnsi="標楷體" w:cs="標楷體"/>
          <w:sz w:val="28"/>
          <w:szCs w:val="28"/>
        </w:rPr>
        <w:t>□</w:t>
      </w:r>
      <w:r w:rsidRPr="00EE2CD7">
        <w:rPr>
          <w:rFonts w:ascii="標楷體" w:eastAsia="標楷體" w:hAnsi="標楷體" w:cs="標楷體" w:hint="eastAsia"/>
          <w:sz w:val="28"/>
          <w:szCs w:val="28"/>
        </w:rPr>
        <w:t>其他：</w:t>
      </w:r>
      <w:proofErr w:type="gramStart"/>
      <w:r w:rsidRPr="00EE2CD7">
        <w:rPr>
          <w:rFonts w:ascii="標楷體" w:eastAsia="標楷體" w:hAnsi="標楷體" w:cs="標楷體" w:hint="eastAsia"/>
          <w:sz w:val="28"/>
          <w:szCs w:val="28"/>
        </w:rPr>
        <w:t>＿＿＿＿＿＿＿＿＿＿＿</w:t>
      </w:r>
      <w:proofErr w:type="gramEnd"/>
      <w:r w:rsidRPr="00EE2CD7">
        <w:rPr>
          <w:rFonts w:ascii="標楷體" w:eastAsia="標楷體" w:hAnsi="標楷體" w:cs="標楷體" w:hint="eastAsia"/>
          <w:sz w:val="28"/>
          <w:szCs w:val="28"/>
        </w:rPr>
        <w:t>（內容由</w:t>
      </w:r>
      <w:r w:rsidRPr="00EE2CD7">
        <w:rPr>
          <w:rFonts w:ascii="標楷體" w:eastAsia="標楷體" w:hAnsi="標楷體" w:cs="標楷體" w:hint="eastAsia"/>
          <w:spacing w:val="-4"/>
          <w:sz w:val="28"/>
          <w:szCs w:val="28"/>
        </w:rPr>
        <w:t>機關於招標時載明）</w:t>
      </w:r>
    </w:p>
    <w:p w14:paraId="7DA24653"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四</w:t>
      </w:r>
      <w:r w:rsidRPr="00EE2CD7">
        <w:rPr>
          <w:rFonts w:ascii="標楷體" w:eastAsia="標楷體" w:hAnsi="標楷體"/>
          <w:szCs w:val="28"/>
        </w:rPr>
        <w:t>)</w:t>
      </w:r>
      <w:r w:rsidRPr="00EE2CD7">
        <w:rPr>
          <w:rFonts w:ascii="標楷體" w:eastAsia="標楷體" w:hAnsi="標楷體" w:hint="eastAsia"/>
          <w:szCs w:val="28"/>
        </w:rPr>
        <w:t>除另有規定外，廠商如在契約使用專利品，或專利性施工方法，或涉及著作權時，其有關之專利及著作權益，概由廠商依照有關法令規定處理，其費用亦由廠商負擔。</w:t>
      </w:r>
    </w:p>
    <w:p w14:paraId="5570D477"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五</w:t>
      </w:r>
      <w:r w:rsidRPr="00EE2CD7">
        <w:rPr>
          <w:rFonts w:ascii="標楷體" w:eastAsia="標楷體" w:hAnsi="標楷體"/>
          <w:szCs w:val="28"/>
        </w:rPr>
        <w:t>)</w:t>
      </w:r>
      <w:r w:rsidRPr="00EE2CD7">
        <w:rPr>
          <w:rFonts w:ascii="標楷體" w:eastAsia="標楷體" w:hAnsi="標楷體" w:hint="eastAsia"/>
          <w:szCs w:val="28"/>
        </w:rPr>
        <w:t>機關及廠商應採取必要之措施，以保障他方免於因契約之履行而遭第三人請求損害賠償。其有致第三人損害者，應由造成損害原因之一方負責賠償。</w:t>
      </w:r>
    </w:p>
    <w:p w14:paraId="6493ABE0"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六</w:t>
      </w:r>
      <w:r w:rsidRPr="00EE2CD7">
        <w:rPr>
          <w:rFonts w:ascii="標楷體" w:eastAsia="標楷體" w:hAnsi="標楷體"/>
          <w:szCs w:val="28"/>
        </w:rPr>
        <w:t>)</w:t>
      </w:r>
      <w:r w:rsidRPr="00EE2CD7">
        <w:rPr>
          <w:rFonts w:ascii="標楷體" w:eastAsia="標楷體" w:hAnsi="標楷體" w:hint="eastAsia"/>
          <w:szCs w:val="28"/>
        </w:rPr>
        <w:t>機關對於廠商、分包廠商及其人員因履約所致之人體傷亡或財物損失，不負賠償責任。對於人體傷亡或財物損失之風險，廠商應投保必要之保險。</w:t>
      </w:r>
    </w:p>
    <w:p w14:paraId="103597A1"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七</w:t>
      </w:r>
      <w:r w:rsidRPr="00EE2CD7">
        <w:rPr>
          <w:rFonts w:ascii="標楷體" w:eastAsia="標楷體" w:hAnsi="標楷體"/>
          <w:szCs w:val="28"/>
        </w:rPr>
        <w:t>)</w:t>
      </w:r>
      <w:r w:rsidRPr="00EE2CD7">
        <w:rPr>
          <w:rFonts w:ascii="標楷體" w:eastAsia="標楷體" w:hAnsi="標楷體" w:hint="eastAsia"/>
          <w:szCs w:val="28"/>
        </w:rPr>
        <w:t>廠商依契約規定應履行之責任，不因機關對於廠商履約事項之審查、認可或核准行為而減少或免除。</w:t>
      </w:r>
    </w:p>
    <w:p w14:paraId="7306BA80" w14:textId="77777777" w:rsidR="0027404E" w:rsidRPr="00EE2CD7" w:rsidRDefault="004B7A94">
      <w:pPr>
        <w:pStyle w:val="Textbody"/>
        <w:spacing w:line="400" w:lineRule="exact"/>
        <w:ind w:left="560" w:hanging="280"/>
      </w:pPr>
      <w:r w:rsidRPr="00EE2CD7">
        <w:rPr>
          <w:rFonts w:ascii="標楷體" w:eastAsia="標楷體" w:hAnsi="標楷體"/>
          <w:szCs w:val="28"/>
        </w:rPr>
        <w:t>(</w:t>
      </w:r>
      <w:r w:rsidRPr="00EE2CD7">
        <w:rPr>
          <w:rFonts w:ascii="標楷體" w:eastAsia="標楷體" w:hAnsi="標楷體" w:hint="eastAsia"/>
          <w:szCs w:val="28"/>
        </w:rPr>
        <w:t>八</w:t>
      </w:r>
      <w:r w:rsidRPr="00EE2CD7">
        <w:rPr>
          <w:rFonts w:ascii="標楷體" w:eastAsia="標楷體" w:hAnsi="標楷體"/>
          <w:szCs w:val="28"/>
        </w:rPr>
        <w:t>)</w:t>
      </w:r>
      <w:r w:rsidRPr="00EE2CD7">
        <w:rPr>
          <w:rFonts w:ascii="標楷體" w:eastAsia="標楷體" w:hAnsi="標楷體" w:cs="標楷體" w:hint="eastAsia"/>
          <w:bCs/>
          <w:szCs w:val="28"/>
        </w:rPr>
        <w:t>因</w:t>
      </w:r>
      <w:r w:rsidRPr="00EE2CD7">
        <w:rPr>
          <w:rFonts w:ascii="標楷體" w:eastAsia="標楷體" w:hAnsi="標楷體" w:hint="eastAsia"/>
          <w:szCs w:val="28"/>
        </w:rPr>
        <w:t>可歸責於</w:t>
      </w:r>
      <w:r w:rsidRPr="00EE2CD7">
        <w:rPr>
          <w:rFonts w:ascii="標楷體" w:eastAsia="標楷體" w:hAnsi="標楷體" w:hint="eastAsia"/>
          <w:bCs/>
          <w:szCs w:val="28"/>
        </w:rPr>
        <w:t>一方</w:t>
      </w:r>
      <w:r w:rsidRPr="00EE2CD7">
        <w:rPr>
          <w:rFonts w:ascii="標楷體" w:eastAsia="標楷體" w:hAnsi="標楷體" w:hint="eastAsia"/>
          <w:szCs w:val="28"/>
        </w:rPr>
        <w:t>之事由，致</w:t>
      </w:r>
      <w:r w:rsidRPr="00EE2CD7">
        <w:rPr>
          <w:rFonts w:ascii="標楷體" w:eastAsia="標楷體" w:hAnsi="標楷體" w:hint="eastAsia"/>
          <w:bCs/>
          <w:szCs w:val="28"/>
        </w:rPr>
        <w:t>他方</w:t>
      </w:r>
      <w:r w:rsidRPr="00EE2CD7">
        <w:rPr>
          <w:rFonts w:ascii="標楷體" w:eastAsia="標楷體" w:hAnsi="標楷體" w:hint="eastAsia"/>
          <w:szCs w:val="28"/>
        </w:rPr>
        <w:t>遭受損害者，</w:t>
      </w:r>
      <w:r w:rsidRPr="00EE2CD7">
        <w:rPr>
          <w:rFonts w:ascii="標楷體" w:eastAsia="標楷體" w:hAnsi="標楷體" w:hint="eastAsia"/>
          <w:bCs/>
          <w:szCs w:val="28"/>
        </w:rPr>
        <w:t>一方</w:t>
      </w:r>
      <w:r w:rsidRPr="00EE2CD7">
        <w:rPr>
          <w:rFonts w:ascii="標楷體" w:eastAsia="標楷體" w:hAnsi="標楷體" w:hint="eastAsia"/>
          <w:szCs w:val="28"/>
        </w:rPr>
        <w:t>應負賠償責任，其認定有爭議者，依照爭議處理條款辦理</w:t>
      </w:r>
      <w:r w:rsidRPr="00EE2CD7">
        <w:rPr>
          <w:rFonts w:ascii="標楷體" w:eastAsia="標楷體" w:hAnsi="標楷體" w:cs="標楷體" w:hint="eastAsia"/>
          <w:bCs/>
          <w:szCs w:val="28"/>
        </w:rPr>
        <w:t>。</w:t>
      </w:r>
    </w:p>
    <w:p w14:paraId="642DB77C" w14:textId="77777777" w:rsidR="0027404E" w:rsidRPr="00EE2CD7" w:rsidRDefault="004B7A94">
      <w:pPr>
        <w:pStyle w:val="Textbody"/>
        <w:spacing w:line="400" w:lineRule="exact"/>
        <w:ind w:left="899" w:hanging="280"/>
        <w:rPr>
          <w:rFonts w:ascii="標楷體" w:eastAsia="標楷體" w:hAnsi="標楷體" w:cs="標楷體"/>
          <w:bCs/>
          <w:szCs w:val="28"/>
        </w:rPr>
      </w:pPr>
      <w:r w:rsidRPr="00EE2CD7">
        <w:rPr>
          <w:rFonts w:ascii="標楷體" w:eastAsia="標楷體" w:hAnsi="標楷體" w:cs="標楷體"/>
          <w:bCs/>
          <w:szCs w:val="28"/>
        </w:rPr>
        <w:t>1.</w:t>
      </w:r>
      <w:r w:rsidRPr="00EE2CD7">
        <w:rPr>
          <w:rFonts w:ascii="標楷體" w:eastAsia="標楷體" w:hAnsi="標楷體" w:cs="標楷體" w:hint="eastAsia"/>
          <w:bCs/>
          <w:szCs w:val="28"/>
        </w:rPr>
        <w:t>損害賠償之範圍，依民法第</w:t>
      </w:r>
      <w:r w:rsidRPr="00EE2CD7">
        <w:rPr>
          <w:rFonts w:ascii="標楷體" w:eastAsia="標楷體" w:hAnsi="標楷體" w:cs="標楷體"/>
          <w:bCs/>
          <w:szCs w:val="28"/>
        </w:rPr>
        <w:t>216</w:t>
      </w:r>
      <w:r w:rsidRPr="00EE2CD7">
        <w:rPr>
          <w:rFonts w:ascii="標楷體" w:eastAsia="標楷體" w:hAnsi="標楷體" w:cs="標楷體" w:hint="eastAsia"/>
          <w:bCs/>
          <w:szCs w:val="28"/>
        </w:rPr>
        <w:t>條第</w:t>
      </w:r>
      <w:r w:rsidRPr="00EE2CD7">
        <w:rPr>
          <w:rFonts w:ascii="標楷體" w:eastAsia="標楷體" w:hAnsi="標楷體" w:cs="標楷體"/>
          <w:bCs/>
          <w:szCs w:val="28"/>
        </w:rPr>
        <w:t>1</w:t>
      </w:r>
      <w:r w:rsidRPr="00EE2CD7">
        <w:rPr>
          <w:rFonts w:ascii="標楷體" w:eastAsia="標楷體" w:hAnsi="標楷體" w:cs="標楷體" w:hint="eastAsia"/>
          <w:bCs/>
          <w:szCs w:val="28"/>
        </w:rPr>
        <w:t>項規定，以填補機關所受損害及所失利益為限。但非因故意或重大過失所致之損害，契約雙方所負賠償責任不包括「所失利益」。</w:t>
      </w:r>
    </w:p>
    <w:p w14:paraId="48E4FAF8" w14:textId="77777777" w:rsidR="0027404E" w:rsidRPr="00EE2CD7" w:rsidRDefault="004B7A94">
      <w:pPr>
        <w:pStyle w:val="Textbody"/>
        <w:spacing w:line="400" w:lineRule="exact"/>
        <w:ind w:left="899" w:hanging="280"/>
        <w:rPr>
          <w:rFonts w:ascii="標楷體" w:eastAsia="標楷體" w:hAnsi="標楷體" w:cs="標楷體"/>
          <w:bCs/>
          <w:szCs w:val="28"/>
        </w:rPr>
      </w:pPr>
      <w:r w:rsidRPr="00EE2CD7">
        <w:rPr>
          <w:rFonts w:ascii="標楷體" w:eastAsia="標楷體" w:hAnsi="標楷體" w:cs="標楷體"/>
          <w:bCs/>
          <w:szCs w:val="28"/>
        </w:rPr>
        <w:t>2.</w:t>
      </w:r>
      <w:r w:rsidRPr="00EE2CD7">
        <w:rPr>
          <w:rFonts w:ascii="標楷體" w:eastAsia="標楷體" w:hAnsi="標楷體" w:cs="標楷體" w:hint="eastAsia"/>
          <w:bCs/>
          <w:szCs w:val="28"/>
        </w:rPr>
        <w:t>除第</w:t>
      </w:r>
      <w:r w:rsidRPr="00EE2CD7">
        <w:rPr>
          <w:rFonts w:ascii="標楷體" w:eastAsia="標楷體" w:hAnsi="標楷體" w:cs="標楷體"/>
          <w:bCs/>
          <w:szCs w:val="28"/>
        </w:rPr>
        <w:t>17</w:t>
      </w:r>
      <w:r w:rsidRPr="00EE2CD7">
        <w:rPr>
          <w:rFonts w:ascii="標楷體" w:eastAsia="標楷體" w:hAnsi="標楷體" w:cs="標楷體" w:hint="eastAsia"/>
          <w:bCs/>
          <w:szCs w:val="28"/>
        </w:rPr>
        <w:t>條規定之逾期違約金外，損害賠償金額以工程結算金額為上</w:t>
      </w:r>
      <w:r w:rsidRPr="00EE2CD7">
        <w:rPr>
          <w:rFonts w:ascii="標楷體" w:eastAsia="標楷體" w:hAnsi="標楷體" w:cs="標楷體" w:hint="eastAsia"/>
          <w:bCs/>
          <w:szCs w:val="28"/>
        </w:rPr>
        <w:lastRenderedPageBreak/>
        <w:t>限。</w:t>
      </w:r>
    </w:p>
    <w:p w14:paraId="137CDDA7" w14:textId="77777777" w:rsidR="0027404E" w:rsidRPr="00EE2CD7" w:rsidRDefault="004B7A94">
      <w:pPr>
        <w:pStyle w:val="Textbody"/>
        <w:spacing w:line="240" w:lineRule="atLeast"/>
        <w:ind w:left="875" w:hanging="256"/>
        <w:jc w:val="both"/>
      </w:pPr>
      <w:r w:rsidRPr="00EE2CD7">
        <w:rPr>
          <w:rFonts w:ascii="標楷體" w:eastAsia="標楷體" w:hAnsi="標楷體" w:cs="標楷體"/>
          <w:bCs/>
          <w:szCs w:val="28"/>
        </w:rPr>
        <w:t>3.</w:t>
      </w:r>
      <w:r w:rsidRPr="00EE2CD7">
        <w:rPr>
          <w:rFonts w:ascii="標楷體" w:eastAsia="標楷體" w:hAnsi="標楷體" w:cs="標楷體" w:hint="eastAsia"/>
          <w:bCs/>
          <w:szCs w:val="28"/>
        </w:rPr>
        <w:t>但</w:t>
      </w:r>
      <w:r w:rsidRPr="00EE2CD7">
        <w:rPr>
          <w:rFonts w:ascii="標楷體" w:eastAsia="標楷體" w:hAnsi="標楷體" w:hint="eastAsia"/>
          <w:szCs w:val="28"/>
        </w:rPr>
        <w:t>法令另有規定</w:t>
      </w:r>
      <w:r w:rsidRPr="00EE2CD7">
        <w:rPr>
          <w:rFonts w:ascii="標楷體" w:eastAsia="標楷體" w:hAnsi="標楷體" w:cs="標楷體"/>
          <w:b/>
          <w:szCs w:val="28"/>
        </w:rPr>
        <w:t>(</w:t>
      </w:r>
      <w:r w:rsidRPr="00EE2CD7">
        <w:rPr>
          <w:rFonts w:ascii="標楷體" w:eastAsia="標楷體" w:hAnsi="標楷體" w:hint="eastAsia"/>
          <w:bCs/>
          <w:szCs w:val="28"/>
        </w:rPr>
        <w:t>例如民法第</w:t>
      </w:r>
      <w:r w:rsidRPr="00EE2CD7">
        <w:rPr>
          <w:rFonts w:ascii="標楷體" w:eastAsia="標楷體" w:hAnsi="標楷體" w:cs="標楷體"/>
          <w:b/>
          <w:szCs w:val="28"/>
        </w:rPr>
        <w:t>227</w:t>
      </w:r>
      <w:r w:rsidRPr="00EE2CD7">
        <w:rPr>
          <w:rFonts w:ascii="標楷體" w:eastAsia="標楷體" w:hAnsi="標楷體" w:hint="eastAsia"/>
          <w:bCs/>
          <w:szCs w:val="28"/>
        </w:rPr>
        <w:t>條第</w:t>
      </w:r>
      <w:r w:rsidRPr="00EE2CD7">
        <w:rPr>
          <w:rFonts w:ascii="標楷體" w:eastAsia="標楷體" w:hAnsi="標楷體" w:cs="標楷體"/>
          <w:b/>
          <w:szCs w:val="28"/>
        </w:rPr>
        <w:t>2</w:t>
      </w:r>
      <w:r w:rsidRPr="00EE2CD7">
        <w:rPr>
          <w:rFonts w:ascii="標楷體" w:eastAsia="標楷體" w:hAnsi="標楷體" w:hint="eastAsia"/>
          <w:bCs/>
          <w:szCs w:val="28"/>
        </w:rPr>
        <w:t>項之加害給付損害賠償</w:t>
      </w:r>
      <w:r w:rsidRPr="00EE2CD7">
        <w:rPr>
          <w:rFonts w:ascii="標楷體" w:eastAsia="標楷體" w:hAnsi="標楷體" w:cs="標楷體"/>
          <w:b/>
          <w:szCs w:val="28"/>
        </w:rPr>
        <w:t>)</w:t>
      </w:r>
      <w:r w:rsidRPr="00EE2CD7">
        <w:rPr>
          <w:rFonts w:ascii="標楷體" w:eastAsia="標楷體" w:hAnsi="標楷體" w:hint="eastAsia"/>
          <w:szCs w:val="28"/>
        </w:rPr>
        <w:t>，或</w:t>
      </w:r>
      <w:r w:rsidRPr="00EE2CD7">
        <w:rPr>
          <w:rFonts w:ascii="標楷體" w:eastAsia="標楷體" w:hAnsi="標楷體" w:hint="eastAsia"/>
          <w:bCs/>
          <w:szCs w:val="28"/>
        </w:rPr>
        <w:t>一方</w:t>
      </w:r>
      <w:r w:rsidRPr="00EE2CD7">
        <w:rPr>
          <w:rFonts w:ascii="標楷體" w:eastAsia="標楷體" w:hAnsi="標楷體" w:hint="eastAsia"/>
          <w:szCs w:val="28"/>
        </w:rPr>
        <w:t>故意隱瞞工作之瑕疵、故意或重大過失行為，或對第三人發生侵權行為，對</w:t>
      </w:r>
      <w:r w:rsidRPr="00EE2CD7">
        <w:rPr>
          <w:rFonts w:ascii="標楷體" w:eastAsia="標楷體" w:hAnsi="標楷體" w:hint="eastAsia"/>
          <w:bCs/>
          <w:szCs w:val="28"/>
        </w:rPr>
        <w:t>他方</w:t>
      </w:r>
      <w:r w:rsidRPr="00EE2CD7">
        <w:rPr>
          <w:rFonts w:ascii="標楷體" w:eastAsia="標楷體" w:hAnsi="標楷體" w:hint="eastAsia"/>
          <w:szCs w:val="28"/>
        </w:rPr>
        <w:t>所造成之損害賠償，不受賠償金額上限之限制</w:t>
      </w:r>
      <w:r w:rsidRPr="00EE2CD7">
        <w:rPr>
          <w:rFonts w:ascii="標楷體" w:eastAsia="標楷體" w:hAnsi="標楷體" w:cs="標楷體" w:hint="eastAsia"/>
          <w:bCs/>
          <w:szCs w:val="28"/>
        </w:rPr>
        <w:t>。</w:t>
      </w:r>
    </w:p>
    <w:p w14:paraId="3850162D"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九</w:t>
      </w:r>
      <w:r w:rsidRPr="00EE2CD7">
        <w:rPr>
          <w:rFonts w:ascii="標楷體" w:eastAsia="標楷體" w:hAnsi="標楷體"/>
          <w:szCs w:val="28"/>
        </w:rPr>
        <w:t>)</w:t>
      </w:r>
      <w:r w:rsidRPr="00EE2CD7">
        <w:rPr>
          <w:rFonts w:ascii="標楷體" w:eastAsia="標楷體" w:hAnsi="標楷體" w:hint="eastAsia"/>
          <w:szCs w:val="28"/>
        </w:rPr>
        <w:t>契約文件要求廠商提送之各項文件，廠商應依其特性及權責，請所屬相關人員於該等文件上簽名或用印。如有偽造文書情事，由出具文件之廠商及其簽名人員負刑事及民事上所有責任。</w:t>
      </w:r>
    </w:p>
    <w:p w14:paraId="736F9343"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w:t>
      </w:r>
      <w:r w:rsidRPr="00EE2CD7">
        <w:rPr>
          <w:rFonts w:ascii="標楷體" w:eastAsia="標楷體" w:hAnsi="標楷體"/>
          <w:szCs w:val="28"/>
        </w:rPr>
        <w:t>)</w:t>
      </w:r>
      <w:r w:rsidRPr="00EE2CD7">
        <w:rPr>
          <w:rFonts w:ascii="標楷體" w:eastAsia="標楷體" w:hAnsi="標楷體" w:hint="eastAsia"/>
          <w:szCs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14:paraId="1A716628"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十一</w:t>
      </w:r>
      <w:r w:rsidRPr="00EE2CD7">
        <w:rPr>
          <w:rFonts w:ascii="標楷體" w:eastAsia="標楷體" w:hAnsi="標楷體"/>
          <w:szCs w:val="28"/>
        </w:rPr>
        <w:t>)</w:t>
      </w:r>
      <w:r w:rsidRPr="00EE2CD7">
        <w:rPr>
          <w:rFonts w:ascii="標楷體" w:eastAsia="標楷體" w:hAnsi="標楷體" w:hint="eastAsia"/>
          <w:szCs w:val="28"/>
        </w:rPr>
        <w:t>契約內容有須保密者，廠商未經機關書面同意，不得將契約內容洩漏予與履約無關之第三人。</w:t>
      </w:r>
    </w:p>
    <w:p w14:paraId="0B68C6E7"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十二</w:t>
      </w:r>
      <w:r w:rsidRPr="00EE2CD7">
        <w:rPr>
          <w:rFonts w:ascii="標楷體" w:eastAsia="標楷體" w:hAnsi="標楷體"/>
          <w:szCs w:val="28"/>
        </w:rPr>
        <w:t>)</w:t>
      </w:r>
      <w:r w:rsidRPr="00EE2CD7">
        <w:rPr>
          <w:rFonts w:ascii="標楷體" w:eastAsia="標楷體" w:hAnsi="標楷體" w:hint="eastAsia"/>
          <w:szCs w:val="28"/>
        </w:rPr>
        <w:t>廠商履約期間所知悉之機關機密或任何不公開之文書、圖畫、消息、物品或其他資訊，</w:t>
      </w:r>
      <w:proofErr w:type="gramStart"/>
      <w:r w:rsidRPr="00EE2CD7">
        <w:rPr>
          <w:rFonts w:ascii="標楷體" w:eastAsia="標楷體" w:hAnsi="標楷體" w:hint="eastAsia"/>
          <w:szCs w:val="28"/>
        </w:rPr>
        <w:t>均應保密</w:t>
      </w:r>
      <w:proofErr w:type="gramEnd"/>
      <w:r w:rsidRPr="00EE2CD7">
        <w:rPr>
          <w:rFonts w:ascii="標楷體" w:eastAsia="標楷體" w:hAnsi="標楷體" w:hint="eastAsia"/>
          <w:szCs w:val="28"/>
        </w:rPr>
        <w:t>，不得洩漏。</w:t>
      </w:r>
    </w:p>
    <w:p w14:paraId="4DA35280"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十三</w:t>
      </w:r>
      <w:r w:rsidRPr="00EE2CD7">
        <w:rPr>
          <w:rFonts w:ascii="標楷體" w:eastAsia="標楷體" w:hAnsi="標楷體"/>
          <w:szCs w:val="28"/>
        </w:rPr>
        <w:t>)</w:t>
      </w:r>
      <w:r w:rsidRPr="00EE2CD7">
        <w:rPr>
          <w:rFonts w:ascii="標楷體" w:eastAsia="標楷體" w:hAnsi="標楷體" w:hint="eastAsia"/>
          <w:szCs w:val="28"/>
        </w:rPr>
        <w:t>契約之一方未請求他方依契約履約者，不得視為或構成一方放棄請求他方依契約履約之權利。</w:t>
      </w:r>
    </w:p>
    <w:p w14:paraId="0DA0D663"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十四</w:t>
      </w:r>
      <w:r w:rsidRPr="00EE2CD7">
        <w:rPr>
          <w:rFonts w:ascii="標楷體" w:eastAsia="標楷體" w:hAnsi="標楷體"/>
          <w:szCs w:val="28"/>
        </w:rPr>
        <w:t>)</w:t>
      </w:r>
      <w:r w:rsidRPr="00EE2CD7">
        <w:rPr>
          <w:rFonts w:ascii="標楷體" w:eastAsia="標楷體" w:hAnsi="標楷體" w:hint="eastAsia"/>
          <w:szCs w:val="28"/>
        </w:rPr>
        <w:t>廠商請求權之消滅時效依民法規定辦理。</w:t>
      </w:r>
    </w:p>
    <w:p w14:paraId="6E4D5E4B"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十五</w:t>
      </w:r>
      <w:r w:rsidRPr="00EE2CD7">
        <w:rPr>
          <w:rFonts w:ascii="標楷體" w:eastAsia="標楷體" w:hAnsi="標楷體"/>
          <w:szCs w:val="28"/>
        </w:rPr>
        <w:t>)</w:t>
      </w:r>
      <w:r w:rsidRPr="00EE2CD7">
        <w:rPr>
          <w:rFonts w:ascii="標楷體" w:eastAsia="標楷體" w:hAnsi="標楷體" w:cs="標楷體" w:hint="eastAsia"/>
          <w:bCs/>
          <w:szCs w:val="28"/>
        </w:rPr>
        <w:t>機關不得於本</w:t>
      </w:r>
      <w:proofErr w:type="gramStart"/>
      <w:r w:rsidRPr="00EE2CD7">
        <w:rPr>
          <w:rFonts w:ascii="標楷體" w:eastAsia="標楷體" w:hAnsi="標楷體" w:cs="標楷體" w:hint="eastAsia"/>
          <w:bCs/>
          <w:szCs w:val="28"/>
        </w:rPr>
        <w:t>契約納列提供</w:t>
      </w:r>
      <w:proofErr w:type="gramEnd"/>
      <w:r w:rsidRPr="00EE2CD7">
        <w:rPr>
          <w:rFonts w:ascii="標楷體" w:eastAsia="標楷體" w:hAnsi="標楷體" w:cs="標楷體" w:hint="eastAsia"/>
          <w:bCs/>
          <w:szCs w:val="28"/>
        </w:rPr>
        <w:t>機關使用之公務車輛及油料、影印機、電腦設備、行動電話（含門號）、傳真機及其他應由機關自備之辦公設施及其耗材。</w:t>
      </w:r>
    </w:p>
    <w:p w14:paraId="29274448"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十六</w:t>
      </w:r>
      <w:r w:rsidRPr="00EE2CD7">
        <w:rPr>
          <w:rFonts w:ascii="標楷體" w:eastAsia="標楷體" w:hAnsi="標楷體"/>
          <w:szCs w:val="28"/>
        </w:rPr>
        <w:t>)</w:t>
      </w:r>
      <w:r w:rsidRPr="00EE2CD7">
        <w:rPr>
          <w:rFonts w:ascii="標楷體" w:eastAsia="標楷體" w:hAnsi="標楷體" w:cs="標楷體" w:hint="eastAsia"/>
          <w:bCs/>
          <w:szCs w:val="28"/>
        </w:rPr>
        <w:t>機關不得指揮廠商人員從事與本契約無關之工作。</w:t>
      </w:r>
    </w:p>
    <w:p w14:paraId="62733A52" w14:textId="77777777" w:rsidR="0027404E" w:rsidRPr="00EE2CD7" w:rsidRDefault="004B7A94">
      <w:pPr>
        <w:pStyle w:val="Textbody"/>
        <w:spacing w:before="72" w:after="72" w:line="240" w:lineRule="auto"/>
        <w:ind w:firstLine="0"/>
        <w:jc w:val="both"/>
        <w:rPr>
          <w:rFonts w:ascii="標楷體" w:eastAsia="標楷體" w:hAnsi="標楷體"/>
          <w:b/>
          <w:szCs w:val="28"/>
        </w:rPr>
      </w:pPr>
      <w:r w:rsidRPr="00EE2CD7">
        <w:rPr>
          <w:rFonts w:ascii="標楷體" w:eastAsia="標楷體" w:hAnsi="標楷體" w:hint="eastAsia"/>
          <w:b/>
          <w:szCs w:val="28"/>
        </w:rPr>
        <w:t>第</w:t>
      </w:r>
      <w:r w:rsidRPr="00EE2CD7">
        <w:rPr>
          <w:rFonts w:ascii="標楷體" w:eastAsia="標楷體" w:hAnsi="標楷體"/>
          <w:b/>
          <w:szCs w:val="28"/>
        </w:rPr>
        <w:t>19</w:t>
      </w:r>
      <w:r w:rsidRPr="00EE2CD7">
        <w:rPr>
          <w:rFonts w:ascii="標楷體" w:eastAsia="標楷體" w:hAnsi="標楷體" w:hint="eastAsia"/>
          <w:b/>
          <w:szCs w:val="28"/>
        </w:rPr>
        <w:t>條　契約變更及轉讓</w:t>
      </w:r>
    </w:p>
    <w:p w14:paraId="79915685"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proofErr w:type="gramStart"/>
      <w:r w:rsidRPr="00EE2CD7">
        <w:rPr>
          <w:rFonts w:ascii="標楷體" w:eastAsia="標楷體" w:hAnsi="標楷體" w:hint="eastAsia"/>
          <w:szCs w:val="28"/>
        </w:rPr>
        <w:t>一</w:t>
      </w:r>
      <w:proofErr w:type="gramEnd"/>
      <w:r w:rsidRPr="00EE2CD7">
        <w:rPr>
          <w:rFonts w:ascii="標楷體" w:eastAsia="標楷體" w:hAnsi="標楷體"/>
          <w:szCs w:val="28"/>
        </w:rPr>
        <w:t>)</w:t>
      </w:r>
      <w:r w:rsidRPr="00EE2CD7">
        <w:rPr>
          <w:rFonts w:ascii="標楷體" w:eastAsia="標楷體" w:hAnsi="標楷體" w:hint="eastAsia"/>
          <w:szCs w:val="28"/>
        </w:rPr>
        <w:t>機關於必要時得於契約所約定之範圍內通知廠商變更契約（含新增項目），廠商於接獲通知後，除契約另有規定外，應向機關提出契約標的、價金或其他契約內容須變更之相關文件。付款</w:t>
      </w:r>
      <w:proofErr w:type="gramStart"/>
      <w:r w:rsidRPr="00EE2CD7">
        <w:rPr>
          <w:rFonts w:ascii="標楷體" w:eastAsia="標楷體" w:hAnsi="標楷體" w:hint="eastAsia"/>
          <w:szCs w:val="28"/>
        </w:rPr>
        <w:t>期程依契約</w:t>
      </w:r>
      <w:proofErr w:type="gramEnd"/>
      <w:r w:rsidRPr="00EE2CD7">
        <w:rPr>
          <w:rFonts w:ascii="標楷體" w:eastAsia="標楷體" w:hAnsi="標楷體" w:hint="eastAsia"/>
          <w:szCs w:val="28"/>
        </w:rPr>
        <w:t>第</w:t>
      </w:r>
      <w:r w:rsidRPr="00EE2CD7">
        <w:rPr>
          <w:rFonts w:ascii="標楷體" w:eastAsia="標楷體" w:hAnsi="標楷體"/>
          <w:szCs w:val="28"/>
        </w:rPr>
        <w:t>5</w:t>
      </w:r>
      <w:r w:rsidRPr="00EE2CD7">
        <w:rPr>
          <w:rFonts w:ascii="標楷體" w:eastAsia="標楷體" w:hAnsi="標楷體" w:hint="eastAsia"/>
          <w:szCs w:val="28"/>
        </w:rPr>
        <w:t>條第</w:t>
      </w:r>
      <w:r w:rsidRPr="00EE2CD7">
        <w:rPr>
          <w:rFonts w:ascii="標楷體" w:eastAsia="標楷體" w:hAnsi="標楷體"/>
          <w:szCs w:val="28"/>
        </w:rPr>
        <w:t>1</w:t>
      </w:r>
      <w:r w:rsidRPr="00EE2CD7">
        <w:rPr>
          <w:rFonts w:ascii="標楷體" w:eastAsia="標楷體" w:hAnsi="標楷體" w:hint="eastAsia"/>
          <w:szCs w:val="28"/>
        </w:rPr>
        <w:t>款第</w:t>
      </w:r>
      <w:r w:rsidRPr="00EE2CD7">
        <w:rPr>
          <w:rFonts w:ascii="標楷體" w:eastAsia="標楷體" w:hAnsi="標楷體"/>
          <w:szCs w:val="28"/>
        </w:rPr>
        <w:t>2</w:t>
      </w:r>
      <w:r w:rsidRPr="00EE2CD7">
        <w:rPr>
          <w:rFonts w:ascii="標楷體" w:eastAsia="標楷體" w:hAnsi="標楷體" w:hint="eastAsia"/>
          <w:szCs w:val="28"/>
        </w:rPr>
        <w:t>目規定辦理。契約價金之變更，其底價依採購法第</w:t>
      </w:r>
      <w:r w:rsidRPr="00EE2CD7">
        <w:rPr>
          <w:rFonts w:ascii="標楷體" w:eastAsia="標楷體" w:hAnsi="標楷體"/>
          <w:szCs w:val="28"/>
        </w:rPr>
        <w:t>46</w:t>
      </w:r>
      <w:r w:rsidRPr="00EE2CD7">
        <w:rPr>
          <w:rFonts w:ascii="標楷體" w:eastAsia="標楷體" w:hAnsi="標楷體" w:hint="eastAsia"/>
          <w:szCs w:val="28"/>
        </w:rPr>
        <w:t>條第</w:t>
      </w:r>
      <w:r w:rsidRPr="00EE2CD7">
        <w:rPr>
          <w:rFonts w:ascii="標楷體" w:eastAsia="標楷體" w:hAnsi="標楷體"/>
          <w:szCs w:val="28"/>
        </w:rPr>
        <w:t>1</w:t>
      </w:r>
      <w:r w:rsidRPr="00EE2CD7">
        <w:rPr>
          <w:rFonts w:ascii="標楷體" w:eastAsia="標楷體" w:hAnsi="標楷體" w:hint="eastAsia"/>
          <w:szCs w:val="28"/>
        </w:rPr>
        <w:t>項之規定。</w:t>
      </w:r>
    </w:p>
    <w:p w14:paraId="57B11A63"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 xml:space="preserve">    </w:t>
      </w:r>
      <w:r w:rsidRPr="00EE2CD7">
        <w:rPr>
          <w:rFonts w:ascii="標楷體" w:eastAsia="標楷體" w:hAnsi="標楷體" w:cs="標楷體" w:hint="eastAsia"/>
          <w:bCs/>
          <w:szCs w:val="28"/>
        </w:rPr>
        <w:t>因機關要求契約變更，如變更之部分，其價格或施工條件改變屬新增項目者，得就該等變更之部分另行議價。新增工作中如包括原有契約項目，依附錄</w:t>
      </w:r>
      <w:r w:rsidRPr="00EE2CD7">
        <w:rPr>
          <w:rFonts w:ascii="標楷體" w:eastAsia="標楷體" w:hAnsi="標楷體" w:cs="標楷體"/>
          <w:bCs/>
          <w:szCs w:val="28"/>
        </w:rPr>
        <w:t>1</w:t>
      </w:r>
      <w:r w:rsidRPr="00EE2CD7">
        <w:rPr>
          <w:rFonts w:ascii="標楷體" w:eastAsia="標楷體" w:hAnsi="標楷體" w:cs="標楷體" w:hint="eastAsia"/>
          <w:bCs/>
          <w:szCs w:val="28"/>
        </w:rPr>
        <w:t>「工程契約變更單價編列及議價處理原則」規定辦理。</w:t>
      </w:r>
    </w:p>
    <w:p w14:paraId="404E1B5C"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二</w:t>
      </w:r>
      <w:r w:rsidRPr="00EE2CD7">
        <w:rPr>
          <w:rFonts w:ascii="標楷體" w:eastAsia="標楷體" w:hAnsi="標楷體"/>
          <w:szCs w:val="28"/>
        </w:rPr>
        <w:t>)</w:t>
      </w:r>
      <w:r w:rsidRPr="00EE2CD7">
        <w:rPr>
          <w:rFonts w:ascii="標楷體" w:eastAsia="標楷體" w:hAnsi="標楷體" w:hint="eastAsia"/>
          <w:szCs w:val="28"/>
        </w:rPr>
        <w:t>廠商於機關接受其所提出須變更之相關文件前，不得自行變更契約。除機關另有請求者外，廠商不得因前款之通知而遲延其履約期限。</w:t>
      </w:r>
    </w:p>
    <w:p w14:paraId="0F7C78A2"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三</w:t>
      </w:r>
      <w:r w:rsidRPr="00EE2CD7">
        <w:rPr>
          <w:rFonts w:ascii="標楷體" w:eastAsia="標楷體" w:hAnsi="標楷體"/>
          <w:szCs w:val="28"/>
        </w:rPr>
        <w:t>)</w:t>
      </w:r>
      <w:r w:rsidRPr="00EE2CD7">
        <w:rPr>
          <w:rFonts w:ascii="標楷體" w:eastAsia="標楷體" w:hAnsi="標楷體" w:hint="eastAsia"/>
          <w:szCs w:val="28"/>
        </w:rPr>
        <w:t>機關於接受廠商所提出須變更之事項前即請求廠商先行施作或供應，應先與廠商書面合意估驗付款及完成契約變更之期限；涉及議價者，並於</w:t>
      </w:r>
      <w:proofErr w:type="gramStart"/>
      <w:r w:rsidRPr="00EE2CD7">
        <w:rPr>
          <w:rFonts w:ascii="標楷體" w:eastAsia="標楷體" w:hAnsi="標楷體" w:hint="eastAsia"/>
          <w:szCs w:val="28"/>
        </w:rPr>
        <w:t>＿個</w:t>
      </w:r>
      <w:proofErr w:type="gramEnd"/>
      <w:r w:rsidRPr="00EE2CD7">
        <w:rPr>
          <w:rFonts w:ascii="標楷體" w:eastAsia="標楷體" w:hAnsi="標楷體" w:hint="eastAsia"/>
          <w:szCs w:val="28"/>
        </w:rPr>
        <w:t>月</w:t>
      </w:r>
      <w:proofErr w:type="gramStart"/>
      <w:r w:rsidRPr="00EE2CD7">
        <w:rPr>
          <w:rFonts w:ascii="標楷體" w:eastAsia="標楷體" w:hAnsi="標楷體" w:hint="eastAsia"/>
          <w:szCs w:val="28"/>
        </w:rPr>
        <w:t>（</w:t>
      </w:r>
      <w:proofErr w:type="gramEnd"/>
      <w:r w:rsidRPr="00EE2CD7">
        <w:rPr>
          <w:rFonts w:ascii="標楷體" w:eastAsia="標楷體" w:hAnsi="標楷體" w:hint="eastAsia"/>
          <w:szCs w:val="28"/>
        </w:rPr>
        <w:t>由機關於招標時載明；未</w:t>
      </w:r>
      <w:proofErr w:type="gramStart"/>
      <w:r w:rsidRPr="00EE2CD7">
        <w:rPr>
          <w:rFonts w:ascii="標楷體" w:eastAsia="標楷體" w:hAnsi="標楷體" w:hint="eastAsia"/>
          <w:szCs w:val="28"/>
        </w:rPr>
        <w:t>載明者</w:t>
      </w:r>
      <w:proofErr w:type="gramEnd"/>
      <w:r w:rsidRPr="00EE2CD7">
        <w:rPr>
          <w:rFonts w:ascii="標楷體" w:eastAsia="標楷體" w:hAnsi="標楷體" w:hint="eastAsia"/>
          <w:szCs w:val="28"/>
        </w:rPr>
        <w:t>，為</w:t>
      </w:r>
      <w:r w:rsidRPr="00EE2CD7">
        <w:rPr>
          <w:rFonts w:ascii="標楷體" w:eastAsia="標楷體" w:hAnsi="標楷體"/>
          <w:szCs w:val="28"/>
        </w:rPr>
        <w:t>3</w:t>
      </w:r>
      <w:r w:rsidRPr="00EE2CD7">
        <w:rPr>
          <w:rFonts w:ascii="標楷體" w:eastAsia="標楷體" w:hAnsi="標楷體" w:hint="eastAsia"/>
          <w:szCs w:val="28"/>
        </w:rPr>
        <w:t>個月</w:t>
      </w:r>
      <w:proofErr w:type="gramStart"/>
      <w:r w:rsidRPr="00EE2CD7">
        <w:rPr>
          <w:rFonts w:ascii="標楷體" w:eastAsia="標楷體" w:hAnsi="標楷體" w:hint="eastAsia"/>
          <w:szCs w:val="28"/>
        </w:rPr>
        <w:t>）</w:t>
      </w:r>
      <w:proofErr w:type="gramEnd"/>
      <w:r w:rsidRPr="00EE2CD7">
        <w:rPr>
          <w:rFonts w:ascii="標楷體" w:eastAsia="標楷體" w:hAnsi="標楷體" w:hint="eastAsia"/>
          <w:szCs w:val="28"/>
        </w:rPr>
        <w:t>內辦理議價程序（應先確認符合限制性招標議價之規定）；其後未依合意之期限辦理或僅部分辦理者，廠商因此增加之必要費用及合理利潤，由機關負擔。</w:t>
      </w:r>
    </w:p>
    <w:p w14:paraId="352C9B05"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lastRenderedPageBreak/>
        <w:t>(</w:t>
      </w:r>
      <w:r w:rsidRPr="00EE2CD7">
        <w:rPr>
          <w:rFonts w:ascii="標楷體" w:eastAsia="標楷體" w:hAnsi="標楷體" w:hint="eastAsia"/>
          <w:szCs w:val="28"/>
        </w:rPr>
        <w:t>四</w:t>
      </w:r>
      <w:r w:rsidRPr="00EE2CD7">
        <w:rPr>
          <w:rFonts w:ascii="標楷體" w:eastAsia="標楷體" w:hAnsi="標楷體"/>
          <w:szCs w:val="28"/>
        </w:rPr>
        <w:t>)</w:t>
      </w:r>
      <w:r w:rsidRPr="00EE2CD7">
        <w:rPr>
          <w:rFonts w:ascii="標楷體" w:eastAsia="標楷體" w:hAnsi="標楷體" w:hint="eastAsia"/>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w:t>
      </w:r>
      <w:proofErr w:type="gramStart"/>
      <w:r w:rsidRPr="00EE2CD7">
        <w:rPr>
          <w:rFonts w:ascii="標楷體" w:eastAsia="標楷體" w:hAnsi="標楷體" w:hint="eastAsia"/>
          <w:szCs w:val="28"/>
        </w:rPr>
        <w:t>不予計</w:t>
      </w:r>
      <w:proofErr w:type="gramEnd"/>
      <w:r w:rsidRPr="00EE2CD7">
        <w:rPr>
          <w:rFonts w:ascii="標楷體" w:eastAsia="標楷體" w:hAnsi="標楷體" w:hint="eastAsia"/>
          <w:szCs w:val="28"/>
        </w:rPr>
        <w:t>給。</w:t>
      </w:r>
    </w:p>
    <w:p w14:paraId="0B43E330"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五</w:t>
      </w:r>
      <w:r w:rsidRPr="00EE2CD7">
        <w:rPr>
          <w:rFonts w:ascii="標楷體" w:eastAsia="標楷體" w:hAnsi="標楷體"/>
          <w:szCs w:val="28"/>
        </w:rPr>
        <w:t>)</w:t>
      </w:r>
      <w:r w:rsidRPr="00EE2CD7">
        <w:rPr>
          <w:rFonts w:ascii="標楷體" w:eastAsia="標楷體" w:hAnsi="標楷體" w:hint="eastAsia"/>
          <w:szCs w:val="28"/>
        </w:rPr>
        <w:t>契約約定之採購標的，其有下列情形之</w:t>
      </w:r>
      <w:proofErr w:type="gramStart"/>
      <w:r w:rsidRPr="00EE2CD7">
        <w:rPr>
          <w:rFonts w:ascii="標楷體" w:eastAsia="標楷體" w:hAnsi="標楷體" w:hint="eastAsia"/>
          <w:szCs w:val="28"/>
        </w:rPr>
        <w:t>一</w:t>
      </w:r>
      <w:proofErr w:type="gramEnd"/>
      <w:r w:rsidRPr="00EE2CD7">
        <w:rPr>
          <w:rFonts w:ascii="標楷體" w:eastAsia="標楷體" w:hAnsi="標楷體" w:hint="eastAsia"/>
          <w:szCs w:val="28"/>
        </w:rPr>
        <w:t>者，</w:t>
      </w:r>
      <w:proofErr w:type="gramStart"/>
      <w:r w:rsidRPr="00EE2CD7">
        <w:rPr>
          <w:rFonts w:ascii="標楷體" w:eastAsia="標楷體" w:hAnsi="標楷體" w:hint="eastAsia"/>
          <w:szCs w:val="28"/>
        </w:rPr>
        <w:t>廠商得敘明理</w:t>
      </w:r>
      <w:proofErr w:type="gramEnd"/>
      <w:r w:rsidRPr="00EE2CD7">
        <w:rPr>
          <w:rFonts w:ascii="標楷體" w:eastAsia="標楷體" w:hAnsi="標楷體" w:hint="eastAsia"/>
          <w:szCs w:val="28"/>
        </w:rPr>
        <w:t>由，檢附規格、功能、效益及價格比較表，徵得機關書面同意後，以其他規格、功能及效益相同或較優者代之。但不得據以增加契約價金。其因而減省廠商履約費用者，應自契約價金中扣除：</w:t>
      </w:r>
    </w:p>
    <w:p w14:paraId="466F7025"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 xml:space="preserve"> 1.</w:t>
      </w:r>
      <w:r w:rsidRPr="00EE2CD7">
        <w:rPr>
          <w:rFonts w:ascii="標楷體" w:eastAsia="標楷體" w:hAnsi="標楷體" w:hint="eastAsia"/>
          <w:szCs w:val="28"/>
        </w:rPr>
        <w:t>契約原標示之廠牌或型號不再製造或供應。</w:t>
      </w:r>
    </w:p>
    <w:p w14:paraId="3C2E0EC3"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 xml:space="preserve"> 2.</w:t>
      </w:r>
      <w:r w:rsidRPr="00EE2CD7">
        <w:rPr>
          <w:rFonts w:ascii="標楷體" w:eastAsia="標楷體" w:hAnsi="標楷體" w:hint="eastAsia"/>
          <w:szCs w:val="28"/>
        </w:rPr>
        <w:t>契約原標示之分包廠商不再營業或拒絕供應。</w:t>
      </w:r>
    </w:p>
    <w:p w14:paraId="4DF92814"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 xml:space="preserve"> 3.</w:t>
      </w:r>
      <w:r w:rsidRPr="00EE2CD7">
        <w:rPr>
          <w:rFonts w:ascii="標楷體" w:eastAsia="標楷體" w:hAnsi="標楷體" w:hint="eastAsia"/>
          <w:szCs w:val="28"/>
        </w:rPr>
        <w:t>較契約原標示</w:t>
      </w:r>
      <w:proofErr w:type="gramStart"/>
      <w:r w:rsidRPr="00EE2CD7">
        <w:rPr>
          <w:rFonts w:ascii="標楷體" w:eastAsia="標楷體" w:hAnsi="標楷體" w:hint="eastAsia"/>
          <w:szCs w:val="28"/>
        </w:rPr>
        <w:t>者更優或</w:t>
      </w:r>
      <w:proofErr w:type="gramEnd"/>
      <w:r w:rsidRPr="00EE2CD7">
        <w:rPr>
          <w:rFonts w:ascii="標楷體" w:eastAsia="標楷體" w:hAnsi="標楷體" w:hint="eastAsia"/>
          <w:szCs w:val="28"/>
        </w:rPr>
        <w:t>對機關更有利。</w:t>
      </w:r>
    </w:p>
    <w:p w14:paraId="6A836DEA"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 xml:space="preserve"> 4.</w:t>
      </w:r>
      <w:r w:rsidRPr="00EE2CD7">
        <w:rPr>
          <w:rFonts w:ascii="標楷體" w:eastAsia="標楷體" w:hAnsi="標楷體" w:hint="eastAsia"/>
          <w:szCs w:val="28"/>
        </w:rPr>
        <w:t>契約所定技術規格違反採購法第</w:t>
      </w:r>
      <w:r w:rsidRPr="00EE2CD7">
        <w:rPr>
          <w:rFonts w:ascii="標楷體" w:eastAsia="標楷體" w:hAnsi="標楷體"/>
          <w:szCs w:val="28"/>
        </w:rPr>
        <w:t>26</w:t>
      </w:r>
      <w:r w:rsidRPr="00EE2CD7">
        <w:rPr>
          <w:rFonts w:ascii="標楷體" w:eastAsia="標楷體" w:hAnsi="標楷體" w:hint="eastAsia"/>
          <w:szCs w:val="28"/>
        </w:rPr>
        <w:t>條規定。</w:t>
      </w:r>
    </w:p>
    <w:p w14:paraId="4F1CA45D" w14:textId="77777777" w:rsidR="0027404E" w:rsidRPr="00EE2CD7" w:rsidRDefault="004B7A94">
      <w:pPr>
        <w:pStyle w:val="Standard"/>
        <w:spacing w:line="240" w:lineRule="atLeast"/>
        <w:ind w:left="1135" w:right="57" w:hanging="284"/>
        <w:jc w:val="both"/>
      </w:pPr>
      <w:r w:rsidRPr="00EE2CD7">
        <w:rPr>
          <w:rFonts w:ascii="標楷體" w:eastAsia="標楷體" w:hAnsi="標楷體" w:hint="eastAsia"/>
          <w:bCs/>
          <w:sz w:val="28"/>
        </w:rPr>
        <w:t>屬前段第</w:t>
      </w:r>
      <w:r w:rsidRPr="00EE2CD7">
        <w:rPr>
          <w:rFonts w:ascii="標楷體" w:eastAsia="標楷體" w:hAnsi="標楷體" w:cs="標楷體"/>
          <w:b/>
          <w:sz w:val="28"/>
        </w:rPr>
        <w:t>3</w:t>
      </w:r>
      <w:r w:rsidRPr="00EE2CD7">
        <w:rPr>
          <w:rFonts w:ascii="標楷體" w:eastAsia="標楷體" w:hAnsi="標楷體" w:hint="eastAsia"/>
          <w:bCs/>
          <w:sz w:val="28"/>
        </w:rPr>
        <w:t>目情形，而有增加經費之必要，其經機關綜合評估其總體</w:t>
      </w:r>
    </w:p>
    <w:p w14:paraId="18DA7561" w14:textId="77777777" w:rsidR="0027404E" w:rsidRPr="00EE2CD7" w:rsidRDefault="004B7A94">
      <w:pPr>
        <w:pStyle w:val="Standard"/>
        <w:spacing w:line="240" w:lineRule="atLeast"/>
        <w:ind w:left="1135" w:right="57" w:hanging="284"/>
        <w:jc w:val="both"/>
      </w:pPr>
      <w:r w:rsidRPr="00EE2CD7">
        <w:rPr>
          <w:rFonts w:ascii="標楷體" w:eastAsia="標楷體" w:hAnsi="標楷體" w:hint="eastAsia"/>
          <w:bCs/>
          <w:sz w:val="28"/>
        </w:rPr>
        <w:t>效益更有利於機關者，得不受前段序文但書限制。</w:t>
      </w:r>
    </w:p>
    <w:p w14:paraId="0FD5CBCE"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六</w:t>
      </w:r>
      <w:r w:rsidRPr="00EE2CD7">
        <w:rPr>
          <w:rFonts w:ascii="標楷體" w:eastAsia="標楷體" w:hAnsi="標楷體"/>
          <w:szCs w:val="28"/>
        </w:rPr>
        <w:t>)</w:t>
      </w:r>
      <w:r w:rsidRPr="00EE2CD7">
        <w:rPr>
          <w:rFonts w:ascii="標楷體" w:eastAsia="標楷體" w:hAnsi="標楷體" w:hint="eastAsia"/>
          <w:szCs w:val="28"/>
        </w:rPr>
        <w:t>廠商提出前款第</w:t>
      </w:r>
      <w:r w:rsidRPr="00EE2CD7">
        <w:rPr>
          <w:rFonts w:ascii="標楷體" w:eastAsia="標楷體" w:hAnsi="標楷體"/>
          <w:szCs w:val="28"/>
        </w:rPr>
        <w:t>1</w:t>
      </w:r>
      <w:r w:rsidRPr="00EE2CD7">
        <w:rPr>
          <w:rFonts w:ascii="標楷體" w:eastAsia="標楷體" w:hAnsi="標楷體" w:hint="eastAsia"/>
          <w:szCs w:val="28"/>
        </w:rPr>
        <w:t>目、第</w:t>
      </w:r>
      <w:r w:rsidRPr="00EE2CD7">
        <w:rPr>
          <w:rFonts w:ascii="標楷體" w:eastAsia="標楷體" w:hAnsi="標楷體"/>
          <w:szCs w:val="28"/>
        </w:rPr>
        <w:t>2</w:t>
      </w:r>
      <w:r w:rsidRPr="00EE2CD7">
        <w:rPr>
          <w:rFonts w:ascii="標楷體" w:eastAsia="標楷體" w:hAnsi="標楷體" w:hint="eastAsia"/>
          <w:szCs w:val="28"/>
        </w:rPr>
        <w:t>目或第</w:t>
      </w:r>
      <w:r w:rsidRPr="00EE2CD7">
        <w:rPr>
          <w:rFonts w:ascii="標楷體" w:eastAsia="標楷體" w:hAnsi="標楷體"/>
          <w:szCs w:val="28"/>
        </w:rPr>
        <w:t>4</w:t>
      </w:r>
      <w:r w:rsidRPr="00EE2CD7">
        <w:rPr>
          <w:rFonts w:ascii="標楷體" w:eastAsia="標楷體" w:hAnsi="標楷體" w:hint="eastAsia"/>
          <w:szCs w:val="28"/>
        </w:rPr>
        <w:t>目契約變更之文件，其審查及核定期程，除雙方另有協議外，為該書面請求送達之次日起</w:t>
      </w:r>
      <w:r w:rsidRPr="00EE2CD7">
        <w:rPr>
          <w:rFonts w:ascii="標楷體" w:eastAsia="標楷體" w:hAnsi="標楷體"/>
          <w:szCs w:val="28"/>
        </w:rPr>
        <w:t>30</w:t>
      </w:r>
      <w:r w:rsidRPr="00EE2CD7">
        <w:rPr>
          <w:rFonts w:ascii="標楷體" w:eastAsia="標楷體" w:hAnsi="標楷體" w:hint="eastAsia"/>
          <w:szCs w:val="28"/>
        </w:rPr>
        <w:t>日內。但必須補正資料者，以補正資料送達之次日起</w:t>
      </w:r>
      <w:r w:rsidRPr="00EE2CD7">
        <w:rPr>
          <w:rFonts w:ascii="標楷體" w:eastAsia="標楷體" w:hAnsi="標楷體"/>
          <w:szCs w:val="28"/>
        </w:rPr>
        <w:t>30</w:t>
      </w:r>
      <w:r w:rsidRPr="00EE2CD7">
        <w:rPr>
          <w:rFonts w:ascii="標楷體" w:eastAsia="標楷體" w:hAnsi="標楷體" w:hint="eastAsia"/>
          <w:szCs w:val="28"/>
        </w:rPr>
        <w:t>日內為之。</w:t>
      </w:r>
    </w:p>
    <w:p w14:paraId="17F84ED8"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七</w:t>
      </w:r>
      <w:r w:rsidRPr="00EE2CD7">
        <w:rPr>
          <w:rFonts w:ascii="標楷體" w:eastAsia="標楷體" w:hAnsi="標楷體"/>
          <w:szCs w:val="28"/>
        </w:rPr>
        <w:t>)</w:t>
      </w:r>
      <w:r w:rsidRPr="00EE2CD7">
        <w:rPr>
          <w:rFonts w:ascii="標楷體" w:eastAsia="標楷體" w:hAnsi="標楷體" w:hint="eastAsia"/>
          <w:szCs w:val="28"/>
        </w:rPr>
        <w:t>廠商依前款請求契約變更，應自行衡酌預定施工時程，考量檢</w:t>
      </w:r>
      <w:r w:rsidRPr="00EE2CD7">
        <w:rPr>
          <w:rFonts w:ascii="標楷體" w:eastAsia="標楷體" w:hAnsi="標楷體"/>
          <w:szCs w:val="28"/>
        </w:rPr>
        <w:t>(</w:t>
      </w:r>
      <w:r w:rsidRPr="00EE2CD7">
        <w:rPr>
          <w:rFonts w:ascii="標楷體" w:eastAsia="標楷體" w:hAnsi="標楷體" w:hint="eastAsia"/>
          <w:szCs w:val="28"/>
        </w:rPr>
        <w:t>查、試</w:t>
      </w:r>
      <w:r w:rsidRPr="00EE2CD7">
        <w:rPr>
          <w:rFonts w:ascii="標楷體" w:eastAsia="標楷體" w:hAnsi="標楷體"/>
          <w:szCs w:val="28"/>
        </w:rPr>
        <w:t>)</w:t>
      </w:r>
      <w:proofErr w:type="gramStart"/>
      <w:r w:rsidRPr="00EE2CD7">
        <w:rPr>
          <w:rFonts w:ascii="標楷體" w:eastAsia="標楷體" w:hAnsi="標楷體" w:hint="eastAsia"/>
          <w:szCs w:val="28"/>
        </w:rPr>
        <w:t>驗所需</w:t>
      </w:r>
      <w:proofErr w:type="gramEnd"/>
      <w:r w:rsidRPr="00EE2CD7">
        <w:rPr>
          <w:rFonts w:ascii="標楷體" w:eastAsia="標楷體" w:hAnsi="標楷體" w:hint="eastAsia"/>
          <w:szCs w:val="28"/>
        </w:rPr>
        <w:t>時間及機關受理申請審查及核定期程後再行適時提出，並於接獲機關書面同意後，始得依同意變更情形施作。除因機關逾期未核定外，不得以資料送審為由，提出延長履約期限之申請。</w:t>
      </w:r>
    </w:p>
    <w:p w14:paraId="2BF56001"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八</w:t>
      </w:r>
      <w:r w:rsidRPr="00EE2CD7">
        <w:rPr>
          <w:rFonts w:ascii="標楷體" w:eastAsia="標楷體" w:hAnsi="標楷體"/>
          <w:szCs w:val="28"/>
        </w:rPr>
        <w:t>)</w:t>
      </w:r>
      <w:r w:rsidRPr="00EE2CD7">
        <w:rPr>
          <w:rFonts w:ascii="標楷體" w:eastAsia="標楷體" w:hAnsi="標楷體" w:hint="eastAsia"/>
          <w:szCs w:val="28"/>
        </w:rPr>
        <w:t>廠商得提出替代方案之相關規定：　　　　　。（由機關於招標文件載明，未載明者，視同不同意提替代方案）</w:t>
      </w:r>
    </w:p>
    <w:p w14:paraId="7F70CE4A"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九</w:t>
      </w:r>
      <w:r w:rsidRPr="00EE2CD7">
        <w:rPr>
          <w:rFonts w:ascii="標楷體" w:eastAsia="標楷體" w:hAnsi="標楷體"/>
          <w:szCs w:val="28"/>
        </w:rPr>
        <w:t>)</w:t>
      </w:r>
      <w:r w:rsidRPr="00EE2CD7">
        <w:rPr>
          <w:rFonts w:ascii="標楷體" w:eastAsia="標楷體" w:hAnsi="標楷體" w:hint="eastAsia"/>
          <w:szCs w:val="28"/>
        </w:rPr>
        <w:t>契約之變更，非經機關及廠商雙方合意，作成書面紀錄，並簽名或蓋章者，無效。</w:t>
      </w:r>
      <w:proofErr w:type="gramStart"/>
      <w:r w:rsidRPr="00EE2CD7">
        <w:rPr>
          <w:rFonts w:ascii="標楷體" w:eastAsia="標楷體" w:hAnsi="標楷體" w:cs="標楷體" w:hint="eastAsia"/>
          <w:szCs w:val="28"/>
        </w:rPr>
        <w:t>惟</w:t>
      </w:r>
      <w:proofErr w:type="gramEnd"/>
      <w:r w:rsidRPr="00EE2CD7">
        <w:rPr>
          <w:rFonts w:ascii="標楷體" w:eastAsia="標楷體" w:hAnsi="標楷體" w:cs="標楷體" w:hint="eastAsia"/>
          <w:szCs w:val="28"/>
        </w:rPr>
        <w:t>雙方如因對單價或結算數量、價金有爭議時，機關得先</w:t>
      </w:r>
      <w:proofErr w:type="gramStart"/>
      <w:r w:rsidRPr="00EE2CD7">
        <w:rPr>
          <w:rFonts w:ascii="標楷體" w:eastAsia="標楷體" w:hAnsi="標楷體" w:cs="標楷體" w:hint="eastAsia"/>
          <w:szCs w:val="28"/>
        </w:rPr>
        <w:t>逕</w:t>
      </w:r>
      <w:proofErr w:type="gramEnd"/>
      <w:r w:rsidRPr="00EE2CD7">
        <w:rPr>
          <w:rFonts w:ascii="標楷體" w:eastAsia="標楷體" w:hAnsi="標楷體" w:cs="標楷體" w:hint="eastAsia"/>
          <w:szCs w:val="28"/>
        </w:rPr>
        <w:t>為核定並辦理結算驗收，廠商得保留權利並依契約爭議處理程序辦理。</w:t>
      </w:r>
    </w:p>
    <w:p w14:paraId="25A6FB79"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w:t>
      </w:r>
      <w:r w:rsidRPr="00EE2CD7">
        <w:rPr>
          <w:rFonts w:ascii="標楷體" w:eastAsia="標楷體" w:hAnsi="標楷體"/>
          <w:szCs w:val="28"/>
        </w:rPr>
        <w:t>)</w:t>
      </w:r>
      <w:r w:rsidRPr="00EE2CD7">
        <w:rPr>
          <w:rFonts w:ascii="標楷體" w:eastAsia="標楷體" w:hAnsi="標楷體" w:hint="eastAsia"/>
          <w:szCs w:val="28"/>
        </w:rPr>
        <w:t>廠商不得將契約之部分或全部轉讓予他人。但因公司分割或其他類似情形致有轉讓必要，經機關書面同意轉讓者，不在此限。</w:t>
      </w:r>
    </w:p>
    <w:p w14:paraId="120A1DE9" w14:textId="77777777" w:rsidR="0027404E" w:rsidRPr="00EE2CD7" w:rsidRDefault="004B7A94">
      <w:pPr>
        <w:pStyle w:val="Textbody"/>
        <w:spacing w:line="240" w:lineRule="atLeast"/>
        <w:ind w:left="899" w:firstLine="0"/>
        <w:jc w:val="both"/>
        <w:rPr>
          <w:rFonts w:ascii="標楷體" w:eastAsia="標楷體" w:hAnsi="標楷體" w:cs="標楷體"/>
          <w:kern w:val="3"/>
          <w:szCs w:val="28"/>
        </w:rPr>
      </w:pPr>
      <w:r w:rsidRPr="00EE2CD7">
        <w:rPr>
          <w:rFonts w:ascii="標楷體" w:eastAsia="標楷體" w:hAnsi="標楷體" w:cs="標楷體" w:hint="eastAsia"/>
          <w:kern w:val="3"/>
          <w:szCs w:val="28"/>
        </w:rPr>
        <w:t>廠商依公司法、企業</w:t>
      </w:r>
      <w:proofErr w:type="gramStart"/>
      <w:r w:rsidRPr="00EE2CD7">
        <w:rPr>
          <w:rFonts w:ascii="標楷體" w:eastAsia="標楷體" w:hAnsi="標楷體" w:cs="標楷體" w:hint="eastAsia"/>
          <w:kern w:val="3"/>
          <w:szCs w:val="28"/>
        </w:rPr>
        <w:t>併購法</w:t>
      </w:r>
      <w:proofErr w:type="gramEnd"/>
      <w:r w:rsidRPr="00EE2CD7">
        <w:rPr>
          <w:rFonts w:ascii="標楷體" w:eastAsia="標楷體" w:hAnsi="標楷體" w:cs="標楷體" w:hint="eastAsia"/>
          <w:kern w:val="3"/>
          <w:szCs w:val="28"/>
        </w:rPr>
        <w:t>分割，受讓契約之公司（以受讓營業者為限），其資格條件應符合原招標文件規定，且應提出下列文件之</w:t>
      </w:r>
      <w:proofErr w:type="gramStart"/>
      <w:r w:rsidRPr="00EE2CD7">
        <w:rPr>
          <w:rFonts w:ascii="標楷體" w:eastAsia="標楷體" w:hAnsi="標楷體" w:cs="標楷體" w:hint="eastAsia"/>
          <w:kern w:val="3"/>
          <w:szCs w:val="28"/>
        </w:rPr>
        <w:t>一</w:t>
      </w:r>
      <w:proofErr w:type="gramEnd"/>
      <w:r w:rsidRPr="00EE2CD7">
        <w:rPr>
          <w:rFonts w:ascii="標楷體" w:eastAsia="標楷體" w:hAnsi="標楷體" w:cs="標楷體" w:hint="eastAsia"/>
          <w:kern w:val="3"/>
          <w:szCs w:val="28"/>
        </w:rPr>
        <w:t>：</w:t>
      </w:r>
    </w:p>
    <w:p w14:paraId="292A3C07"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原訂約廠商分割後存續者，其同意負連帶履行本契約責任之文件。</w:t>
      </w:r>
    </w:p>
    <w:p w14:paraId="544D9DDA"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原訂約廠商分割後消滅者，受讓契約公司以外之其他受讓原訂約廠商營業之既存及新設公司同意負連帶履行本契約責任之文件。</w:t>
      </w:r>
    </w:p>
    <w:p w14:paraId="40AD8EB5" w14:textId="77777777" w:rsidR="0027404E" w:rsidRPr="00EE2CD7" w:rsidRDefault="004B7A94">
      <w:pPr>
        <w:pStyle w:val="Textbody"/>
        <w:spacing w:before="72" w:after="72" w:line="240" w:lineRule="auto"/>
        <w:ind w:firstLine="0"/>
        <w:jc w:val="both"/>
        <w:rPr>
          <w:rFonts w:ascii="標楷體" w:eastAsia="標楷體" w:hAnsi="標楷體"/>
          <w:b/>
          <w:szCs w:val="28"/>
        </w:rPr>
      </w:pPr>
      <w:r w:rsidRPr="00EE2CD7">
        <w:rPr>
          <w:rFonts w:ascii="標楷體" w:eastAsia="標楷體" w:hAnsi="標楷體" w:hint="eastAsia"/>
          <w:b/>
          <w:szCs w:val="28"/>
        </w:rPr>
        <w:t>第</w:t>
      </w:r>
      <w:r w:rsidRPr="00EE2CD7">
        <w:rPr>
          <w:rFonts w:ascii="標楷體" w:eastAsia="標楷體" w:hAnsi="標楷體"/>
          <w:b/>
          <w:szCs w:val="28"/>
        </w:rPr>
        <w:t>20</w:t>
      </w:r>
      <w:r w:rsidRPr="00EE2CD7">
        <w:rPr>
          <w:rFonts w:ascii="標楷體" w:eastAsia="標楷體" w:hAnsi="標楷體" w:hint="eastAsia"/>
          <w:b/>
          <w:szCs w:val="28"/>
        </w:rPr>
        <w:t>條　契約終止解除及暫停執行</w:t>
      </w:r>
    </w:p>
    <w:p w14:paraId="5D489FC7"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proofErr w:type="gramStart"/>
      <w:r w:rsidRPr="00EE2CD7">
        <w:rPr>
          <w:rFonts w:ascii="標楷體" w:eastAsia="標楷體" w:hAnsi="標楷體" w:hint="eastAsia"/>
          <w:szCs w:val="28"/>
        </w:rPr>
        <w:t>一</w:t>
      </w:r>
      <w:proofErr w:type="gramEnd"/>
      <w:r w:rsidRPr="00EE2CD7">
        <w:rPr>
          <w:rFonts w:ascii="標楷體" w:eastAsia="標楷體" w:hAnsi="標楷體"/>
          <w:szCs w:val="28"/>
        </w:rPr>
        <w:t>)</w:t>
      </w:r>
      <w:r w:rsidRPr="00EE2CD7">
        <w:rPr>
          <w:rFonts w:ascii="標楷體" w:eastAsia="標楷體" w:hAnsi="標楷體" w:hint="eastAsia"/>
          <w:szCs w:val="28"/>
        </w:rPr>
        <w:t>廠商履約有下列情形之</w:t>
      </w:r>
      <w:proofErr w:type="gramStart"/>
      <w:r w:rsidRPr="00EE2CD7">
        <w:rPr>
          <w:rFonts w:ascii="標楷體" w:eastAsia="標楷體" w:hAnsi="標楷體" w:hint="eastAsia"/>
          <w:szCs w:val="28"/>
        </w:rPr>
        <w:t>一</w:t>
      </w:r>
      <w:proofErr w:type="gramEnd"/>
      <w:r w:rsidRPr="00EE2CD7">
        <w:rPr>
          <w:rFonts w:ascii="標楷體" w:eastAsia="標楷體" w:hAnsi="標楷體" w:hint="eastAsia"/>
          <w:szCs w:val="28"/>
        </w:rPr>
        <w:t>者，機關得以書面通知廠商終止契約或解除契約之部分或全部，且不補償廠商因此所生之損失：</w:t>
      </w:r>
    </w:p>
    <w:p w14:paraId="46266FF5"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有採購法第</w:t>
      </w:r>
      <w:r w:rsidRPr="00EE2CD7">
        <w:rPr>
          <w:rFonts w:ascii="標楷體" w:eastAsia="標楷體" w:hAnsi="標楷體"/>
          <w:szCs w:val="28"/>
        </w:rPr>
        <w:t>50</w:t>
      </w:r>
      <w:r w:rsidRPr="00EE2CD7">
        <w:rPr>
          <w:rFonts w:ascii="標楷體" w:eastAsia="標楷體" w:hAnsi="標楷體" w:hint="eastAsia"/>
          <w:szCs w:val="28"/>
        </w:rPr>
        <w:t>條第</w:t>
      </w:r>
      <w:r w:rsidRPr="00EE2CD7">
        <w:rPr>
          <w:rFonts w:ascii="標楷體" w:eastAsia="標楷體" w:hAnsi="標楷體"/>
          <w:szCs w:val="28"/>
        </w:rPr>
        <w:t>2</w:t>
      </w:r>
      <w:r w:rsidRPr="00EE2CD7">
        <w:rPr>
          <w:rFonts w:ascii="標楷體" w:eastAsia="標楷體" w:hAnsi="標楷體" w:hint="eastAsia"/>
          <w:szCs w:val="28"/>
        </w:rPr>
        <w:t>項前段規定之情形者。</w:t>
      </w:r>
    </w:p>
    <w:p w14:paraId="4BA1DB9A"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有採購法第</w:t>
      </w:r>
      <w:r w:rsidRPr="00EE2CD7">
        <w:rPr>
          <w:rFonts w:ascii="標楷體" w:eastAsia="標楷體" w:hAnsi="標楷體"/>
          <w:szCs w:val="28"/>
        </w:rPr>
        <w:t>59</w:t>
      </w:r>
      <w:r w:rsidRPr="00EE2CD7">
        <w:rPr>
          <w:rFonts w:ascii="標楷體" w:eastAsia="標楷體" w:hAnsi="標楷體" w:hint="eastAsia"/>
          <w:szCs w:val="28"/>
        </w:rPr>
        <w:t>條規定得終止或解除契約之情形者。</w:t>
      </w:r>
    </w:p>
    <w:p w14:paraId="1B72755E"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3.</w:t>
      </w:r>
      <w:r w:rsidRPr="00EE2CD7">
        <w:rPr>
          <w:rFonts w:ascii="標楷體" w:eastAsia="標楷體" w:hAnsi="標楷體" w:hint="eastAsia"/>
          <w:szCs w:val="28"/>
        </w:rPr>
        <w:t>違反不得轉包之規定者。</w:t>
      </w:r>
    </w:p>
    <w:p w14:paraId="110D697F"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lastRenderedPageBreak/>
        <w:t>4.</w:t>
      </w:r>
      <w:r w:rsidRPr="00EE2CD7">
        <w:rPr>
          <w:rFonts w:ascii="標楷體" w:eastAsia="標楷體" w:hAnsi="標楷體" w:hint="eastAsia"/>
          <w:szCs w:val="28"/>
        </w:rPr>
        <w:t>廠商或其人員犯採購法第</w:t>
      </w:r>
      <w:r w:rsidRPr="00EE2CD7">
        <w:rPr>
          <w:rFonts w:ascii="標楷體" w:eastAsia="標楷體" w:hAnsi="標楷體"/>
          <w:szCs w:val="28"/>
        </w:rPr>
        <w:t>87</w:t>
      </w:r>
      <w:r w:rsidRPr="00EE2CD7">
        <w:rPr>
          <w:rFonts w:ascii="標楷體" w:eastAsia="標楷體" w:hAnsi="標楷體" w:hint="eastAsia"/>
          <w:szCs w:val="28"/>
        </w:rPr>
        <w:t>條至第</w:t>
      </w:r>
      <w:r w:rsidRPr="00EE2CD7">
        <w:rPr>
          <w:rFonts w:ascii="標楷體" w:eastAsia="標楷體" w:hAnsi="標楷體"/>
          <w:szCs w:val="28"/>
        </w:rPr>
        <w:t>92</w:t>
      </w:r>
      <w:r w:rsidRPr="00EE2CD7">
        <w:rPr>
          <w:rFonts w:ascii="標楷體" w:eastAsia="標楷體" w:hAnsi="標楷體" w:hint="eastAsia"/>
          <w:szCs w:val="28"/>
        </w:rPr>
        <w:t>條規定之罪，經判決有罪確定者。</w:t>
      </w:r>
    </w:p>
    <w:p w14:paraId="4A94F884" w14:textId="77777777" w:rsidR="0027404E" w:rsidRPr="00EE2CD7" w:rsidRDefault="004B7A94">
      <w:pPr>
        <w:pStyle w:val="Textbody"/>
        <w:spacing w:line="240" w:lineRule="atLeast"/>
        <w:ind w:left="1135" w:right="57" w:hanging="284"/>
        <w:jc w:val="both"/>
      </w:pPr>
      <w:r w:rsidRPr="00EE2CD7">
        <w:rPr>
          <w:rFonts w:ascii="標楷體" w:eastAsia="標楷體" w:hAnsi="標楷體"/>
          <w:szCs w:val="28"/>
        </w:rPr>
        <w:t>5.</w:t>
      </w:r>
      <w:r w:rsidRPr="00EE2CD7">
        <w:rPr>
          <w:rFonts w:ascii="標楷體" w:eastAsia="標楷體" w:hAnsi="標楷體" w:hint="eastAsia"/>
          <w:szCs w:val="28"/>
        </w:rPr>
        <w:t>因可歸責於廠商之事由，致延誤履約期限</w:t>
      </w:r>
      <w:r w:rsidRPr="00EE2CD7">
        <w:rPr>
          <w:rFonts w:ascii="標楷體" w:eastAsia="標楷體" w:hAnsi="標楷體" w:hint="eastAsia"/>
          <w:bCs/>
        </w:rPr>
        <w:t>有下列情形者</w:t>
      </w:r>
      <w:proofErr w:type="gramStart"/>
      <w:r w:rsidRPr="00EE2CD7">
        <w:rPr>
          <w:rFonts w:ascii="標楷體" w:eastAsia="標楷體" w:hAnsi="標楷體" w:hint="eastAsia"/>
          <w:bCs/>
        </w:rPr>
        <w:t>（</w:t>
      </w:r>
      <w:proofErr w:type="gramEnd"/>
      <w:r w:rsidRPr="00EE2CD7">
        <w:rPr>
          <w:rFonts w:ascii="標楷體" w:eastAsia="標楷體" w:hAnsi="標楷體" w:hint="eastAsia"/>
          <w:bCs/>
        </w:rPr>
        <w:t>由機關於招標時勾選；</w:t>
      </w:r>
      <w:proofErr w:type="gramStart"/>
      <w:r w:rsidRPr="00EE2CD7">
        <w:rPr>
          <w:rFonts w:ascii="標楷體" w:eastAsia="標楷體" w:hAnsi="標楷體" w:hint="eastAsia"/>
          <w:bCs/>
        </w:rPr>
        <w:t>未勾選</w:t>
      </w:r>
      <w:proofErr w:type="gramEnd"/>
      <w:r w:rsidRPr="00EE2CD7">
        <w:rPr>
          <w:rFonts w:ascii="標楷體" w:eastAsia="標楷體" w:hAnsi="標楷體" w:hint="eastAsia"/>
          <w:bCs/>
        </w:rPr>
        <w:t>者，為第</w:t>
      </w:r>
      <w:r w:rsidRPr="00EE2CD7">
        <w:rPr>
          <w:rFonts w:ascii="標楷體" w:eastAsia="標楷體" w:hAnsi="標楷體" w:cs="標楷體"/>
          <w:b/>
        </w:rPr>
        <w:t>1</w:t>
      </w:r>
      <w:r w:rsidRPr="00EE2CD7">
        <w:rPr>
          <w:rFonts w:ascii="標楷體" w:eastAsia="標楷體" w:hAnsi="標楷體" w:hint="eastAsia"/>
          <w:bCs/>
        </w:rPr>
        <w:t>選項</w:t>
      </w:r>
      <w:proofErr w:type="gramStart"/>
      <w:r w:rsidRPr="00EE2CD7">
        <w:rPr>
          <w:rFonts w:ascii="標楷體" w:eastAsia="標楷體" w:hAnsi="標楷體" w:hint="eastAsia"/>
          <w:bCs/>
        </w:rPr>
        <w:t>）</w:t>
      </w:r>
      <w:proofErr w:type="gramEnd"/>
      <w:r w:rsidRPr="00EE2CD7">
        <w:rPr>
          <w:rFonts w:ascii="標楷體" w:eastAsia="標楷體" w:hAnsi="標楷體" w:hint="eastAsia"/>
          <w:bCs/>
        </w:rPr>
        <w:t>：</w:t>
      </w:r>
    </w:p>
    <w:p w14:paraId="500EAF74" w14:textId="77777777" w:rsidR="0027404E" w:rsidRPr="00EE2CD7" w:rsidRDefault="004B7A94">
      <w:pPr>
        <w:pStyle w:val="Textbody"/>
        <w:spacing w:line="240" w:lineRule="atLeast"/>
        <w:ind w:left="1135" w:right="57" w:hanging="284"/>
        <w:jc w:val="both"/>
      </w:pPr>
      <w:r w:rsidRPr="00EE2CD7">
        <w:rPr>
          <w:rFonts w:ascii="標楷體" w:eastAsia="標楷體" w:hAnsi="標楷體"/>
          <w:bCs/>
          <w:szCs w:val="28"/>
        </w:rPr>
        <w:t xml:space="preserve">  </w:t>
      </w:r>
      <w:r w:rsidRPr="00EE2CD7">
        <w:rPr>
          <w:rFonts w:ascii="標楷體" w:eastAsia="標楷體" w:hAnsi="標楷體" w:cs="標楷體"/>
          <w:b/>
          <w:bCs/>
        </w:rPr>
        <w:t>□</w:t>
      </w:r>
      <w:r w:rsidRPr="00EE2CD7">
        <w:rPr>
          <w:rFonts w:ascii="標楷體" w:eastAsia="標楷體" w:hAnsi="標楷體" w:cs="標楷體" w:hint="eastAsia"/>
          <w:bCs/>
        </w:rPr>
        <w:t>履約進度落後</w:t>
      </w:r>
      <w:proofErr w:type="gramStart"/>
      <w:r w:rsidRPr="00EE2CD7">
        <w:rPr>
          <w:rFonts w:ascii="標楷體" w:eastAsia="標楷體" w:hAnsi="標楷體" w:cs="標楷體" w:hint="eastAsia"/>
          <w:bCs/>
        </w:rPr>
        <w:t>＿</w:t>
      </w:r>
      <w:proofErr w:type="gramEnd"/>
      <w:r w:rsidRPr="00EE2CD7">
        <w:rPr>
          <w:rFonts w:ascii="標楷體" w:eastAsia="標楷體" w:hAnsi="標楷體" w:cs="標楷體"/>
          <w:b/>
        </w:rPr>
        <w:t>%(</w:t>
      </w:r>
      <w:r w:rsidRPr="00EE2CD7">
        <w:rPr>
          <w:rFonts w:ascii="標楷體" w:eastAsia="標楷體" w:hAnsi="標楷體" w:cs="標楷體" w:hint="eastAsia"/>
          <w:bCs/>
        </w:rPr>
        <w:t>由機關於招標時載明；未</w:t>
      </w:r>
      <w:proofErr w:type="gramStart"/>
      <w:r w:rsidRPr="00EE2CD7">
        <w:rPr>
          <w:rFonts w:ascii="標楷體" w:eastAsia="標楷體" w:hAnsi="標楷體" w:cs="標楷體" w:hint="eastAsia"/>
          <w:bCs/>
        </w:rPr>
        <w:t>載明者為</w:t>
      </w:r>
      <w:proofErr w:type="gramEnd"/>
      <w:r w:rsidRPr="00EE2CD7">
        <w:rPr>
          <w:rFonts w:ascii="標楷體" w:eastAsia="標楷體" w:hAnsi="標楷體" w:cs="標楷體"/>
          <w:b/>
        </w:rPr>
        <w:t>20%)</w:t>
      </w:r>
      <w:r w:rsidRPr="00EE2CD7">
        <w:rPr>
          <w:rFonts w:ascii="標楷體" w:eastAsia="標楷體" w:hAnsi="標楷體" w:cs="標楷體" w:hint="eastAsia"/>
          <w:bCs/>
        </w:rPr>
        <w:t>以上，且日數達</w:t>
      </w:r>
      <w:r w:rsidRPr="00EE2CD7">
        <w:rPr>
          <w:rFonts w:ascii="標楷體" w:eastAsia="標楷體" w:hAnsi="標楷體" w:cs="標楷體"/>
          <w:b/>
        </w:rPr>
        <w:t>10</w:t>
      </w:r>
      <w:r w:rsidRPr="00EE2CD7">
        <w:rPr>
          <w:rFonts w:ascii="標楷體" w:eastAsia="標楷體" w:hAnsi="標楷體" w:cs="標楷體" w:hint="eastAsia"/>
          <w:bCs/>
        </w:rPr>
        <w:t>日以上。百分比之計算方式如下：</w:t>
      </w:r>
    </w:p>
    <w:p w14:paraId="5E6DC443" w14:textId="77777777" w:rsidR="0027404E" w:rsidRPr="00EE2CD7" w:rsidRDefault="004B7A94">
      <w:pPr>
        <w:pStyle w:val="Textbody"/>
        <w:jc w:val="both"/>
      </w:pPr>
      <w:r w:rsidRPr="00EE2CD7">
        <w:rPr>
          <w:rFonts w:ascii="標楷體" w:eastAsia="標楷體" w:hAnsi="標楷體" w:cs="標楷體"/>
          <w:b/>
          <w:bCs/>
        </w:rPr>
        <w:t xml:space="preserve"> (1)</w:t>
      </w:r>
      <w:r w:rsidRPr="00EE2CD7">
        <w:rPr>
          <w:rFonts w:ascii="標楷體" w:eastAsia="標楷體" w:hAnsi="標楷體" w:cs="標楷體" w:hint="eastAsia"/>
          <w:bCs/>
        </w:rPr>
        <w:t>屬尚未完成履約而進度落後已達百分比者，機關應先通知廠商限期</w:t>
      </w:r>
      <w:r w:rsidRPr="00EE2CD7">
        <w:rPr>
          <w:rFonts w:ascii="標楷體" w:eastAsia="標楷體" w:hAnsi="標楷體" w:cs="標楷體"/>
          <w:bCs/>
        </w:rPr>
        <w:t xml:space="preserve">         </w:t>
      </w:r>
    </w:p>
    <w:p w14:paraId="340F375A" w14:textId="77777777" w:rsidR="0027404E" w:rsidRPr="00EE2CD7" w:rsidRDefault="004B7A94">
      <w:pPr>
        <w:pStyle w:val="Textbody"/>
        <w:jc w:val="both"/>
        <w:rPr>
          <w:rFonts w:ascii="標楷體" w:eastAsia="標楷體" w:hAnsi="標楷體" w:cs="標楷體"/>
          <w:bCs/>
        </w:rPr>
      </w:pPr>
      <w:r w:rsidRPr="00EE2CD7">
        <w:rPr>
          <w:rFonts w:ascii="標楷體" w:eastAsia="標楷體" w:hAnsi="標楷體" w:cs="標楷體"/>
          <w:bCs/>
        </w:rPr>
        <w:t xml:space="preserve">   </w:t>
      </w:r>
      <w:r w:rsidRPr="00EE2CD7">
        <w:rPr>
          <w:rFonts w:ascii="標楷體" w:eastAsia="標楷體" w:hAnsi="標楷體" w:cs="標楷體" w:hint="eastAsia"/>
          <w:bCs/>
        </w:rPr>
        <w:t>改善。屆期未改善者，如機關訂有履約進度計算方式，其通知限期</w:t>
      </w:r>
      <w:r w:rsidRPr="00EE2CD7">
        <w:rPr>
          <w:rFonts w:ascii="標楷體" w:eastAsia="標楷體" w:hAnsi="標楷體" w:cs="標楷體"/>
          <w:bCs/>
        </w:rPr>
        <w:t xml:space="preserve">  </w:t>
      </w:r>
    </w:p>
    <w:p w14:paraId="46CB3895" w14:textId="77777777" w:rsidR="0027404E" w:rsidRPr="00EE2CD7" w:rsidRDefault="004B7A94">
      <w:pPr>
        <w:pStyle w:val="Textbody"/>
        <w:jc w:val="both"/>
        <w:rPr>
          <w:rFonts w:ascii="標楷體" w:eastAsia="標楷體" w:hAnsi="標楷體" w:cs="標楷體"/>
          <w:bCs/>
        </w:rPr>
      </w:pPr>
      <w:r w:rsidRPr="00EE2CD7">
        <w:rPr>
          <w:rFonts w:ascii="標楷體" w:eastAsia="標楷體" w:hAnsi="標楷體" w:cs="標楷體"/>
          <w:bCs/>
        </w:rPr>
        <w:t xml:space="preserve">   </w:t>
      </w:r>
      <w:r w:rsidRPr="00EE2CD7">
        <w:rPr>
          <w:rFonts w:ascii="標楷體" w:eastAsia="標楷體" w:hAnsi="標楷體" w:cs="標楷體" w:hint="eastAsia"/>
          <w:bCs/>
        </w:rPr>
        <w:t>改善當日及期限末日之履約進度落後百分比，分別以各該日實際進</w:t>
      </w:r>
    </w:p>
    <w:p w14:paraId="7D469181" w14:textId="77777777" w:rsidR="0027404E" w:rsidRPr="00EE2CD7" w:rsidRDefault="004B7A94">
      <w:pPr>
        <w:pStyle w:val="Textbody"/>
        <w:jc w:val="both"/>
        <w:rPr>
          <w:rFonts w:ascii="標楷體" w:eastAsia="標楷體" w:hAnsi="標楷體" w:cs="標楷體"/>
          <w:bCs/>
        </w:rPr>
      </w:pPr>
      <w:r w:rsidRPr="00EE2CD7">
        <w:rPr>
          <w:rFonts w:ascii="標楷體" w:eastAsia="標楷體" w:hAnsi="標楷體" w:cs="標楷體"/>
          <w:bCs/>
        </w:rPr>
        <w:t xml:space="preserve">   </w:t>
      </w:r>
      <w:r w:rsidRPr="00EE2CD7">
        <w:rPr>
          <w:rFonts w:ascii="標楷體" w:eastAsia="標楷體" w:hAnsi="標楷體" w:cs="標楷體" w:hint="eastAsia"/>
          <w:bCs/>
        </w:rPr>
        <w:t>度與機關核定之預定進度百分比</w:t>
      </w:r>
      <w:proofErr w:type="gramStart"/>
      <w:r w:rsidRPr="00EE2CD7">
        <w:rPr>
          <w:rFonts w:ascii="標楷體" w:eastAsia="標楷體" w:hAnsi="標楷體" w:cs="標楷體" w:hint="eastAsia"/>
          <w:bCs/>
        </w:rPr>
        <w:t>之差值計算</w:t>
      </w:r>
      <w:proofErr w:type="gramEnd"/>
      <w:r w:rsidRPr="00EE2CD7">
        <w:rPr>
          <w:rFonts w:ascii="標楷體" w:eastAsia="標楷體" w:hAnsi="標楷體" w:cs="標楷體" w:hint="eastAsia"/>
          <w:bCs/>
        </w:rPr>
        <w:t>；如機關未訂有履約進</w:t>
      </w:r>
    </w:p>
    <w:p w14:paraId="1748F8DA" w14:textId="77777777" w:rsidR="0027404E" w:rsidRPr="00EE2CD7" w:rsidRDefault="004B7A94">
      <w:pPr>
        <w:pStyle w:val="Textbody"/>
        <w:jc w:val="both"/>
        <w:rPr>
          <w:rFonts w:ascii="標楷體" w:eastAsia="標楷體" w:hAnsi="標楷體" w:cs="標楷體"/>
          <w:bCs/>
        </w:rPr>
      </w:pPr>
      <w:r w:rsidRPr="00EE2CD7">
        <w:rPr>
          <w:rFonts w:ascii="標楷體" w:eastAsia="標楷體" w:hAnsi="標楷體" w:cs="標楷體"/>
          <w:bCs/>
        </w:rPr>
        <w:t xml:space="preserve">   </w:t>
      </w:r>
      <w:r w:rsidRPr="00EE2CD7">
        <w:rPr>
          <w:rFonts w:ascii="標楷體" w:eastAsia="標楷體" w:hAnsi="標楷體" w:cs="標楷體" w:hint="eastAsia"/>
          <w:bCs/>
        </w:rPr>
        <w:t>度計算方式，依逾期日數計算之。</w:t>
      </w:r>
    </w:p>
    <w:p w14:paraId="657F87C1" w14:textId="77777777" w:rsidR="0027404E" w:rsidRPr="00EE2CD7" w:rsidRDefault="004B7A94">
      <w:pPr>
        <w:pStyle w:val="Textbody"/>
        <w:jc w:val="both"/>
      </w:pPr>
      <w:r w:rsidRPr="00EE2CD7">
        <w:rPr>
          <w:rFonts w:ascii="標楷體" w:eastAsia="標楷體" w:hAnsi="標楷體" w:cs="標楷體"/>
          <w:b/>
          <w:bCs/>
        </w:rPr>
        <w:t>(2)</w:t>
      </w:r>
      <w:r w:rsidRPr="00EE2CD7">
        <w:rPr>
          <w:rFonts w:ascii="標楷體" w:eastAsia="標楷體" w:hAnsi="標楷體" w:cs="標楷體" w:hint="eastAsia"/>
          <w:bCs/>
        </w:rPr>
        <w:t>屬已完成履約而逾履約期限，或逾最後履約期限尚未完成履約者，</w:t>
      </w:r>
    </w:p>
    <w:p w14:paraId="6887D8AB" w14:textId="77777777" w:rsidR="0027404E" w:rsidRPr="00EE2CD7" w:rsidRDefault="004B7A94">
      <w:pPr>
        <w:pStyle w:val="Textbody"/>
        <w:jc w:val="both"/>
        <w:rPr>
          <w:rFonts w:ascii="標楷體" w:eastAsia="標楷體" w:hAnsi="標楷體" w:cs="標楷體"/>
          <w:bCs/>
        </w:rPr>
      </w:pPr>
      <w:r w:rsidRPr="00EE2CD7">
        <w:rPr>
          <w:rFonts w:ascii="標楷體" w:eastAsia="標楷體" w:hAnsi="標楷體" w:cs="標楷體"/>
          <w:bCs/>
        </w:rPr>
        <w:t xml:space="preserve">   </w:t>
      </w:r>
      <w:r w:rsidRPr="00EE2CD7">
        <w:rPr>
          <w:rFonts w:ascii="標楷體" w:eastAsia="標楷體" w:hAnsi="標楷體" w:cs="標楷體" w:hint="eastAsia"/>
          <w:bCs/>
        </w:rPr>
        <w:t>依逾期日數計算之。</w:t>
      </w:r>
    </w:p>
    <w:p w14:paraId="3E9004FE" w14:textId="77777777" w:rsidR="0027404E" w:rsidRPr="00EE2CD7" w:rsidRDefault="004B7A94">
      <w:pPr>
        <w:pStyle w:val="Standard"/>
        <w:spacing w:line="240" w:lineRule="atLeast"/>
        <w:ind w:left="1135" w:right="57" w:hanging="284"/>
        <w:jc w:val="both"/>
      </w:pPr>
      <w:r w:rsidRPr="00EE2CD7">
        <w:rPr>
          <w:rFonts w:ascii="標楷體" w:eastAsia="標楷體" w:hAnsi="標楷體" w:cs="標楷體"/>
          <w:b/>
          <w:bCs/>
          <w:sz w:val="28"/>
        </w:rPr>
        <w:t xml:space="preserve">  </w:t>
      </w:r>
      <w:r w:rsidRPr="00EE2CD7">
        <w:rPr>
          <w:rFonts w:ascii="標楷體" w:eastAsia="標楷體" w:hAnsi="標楷體" w:cs="標楷體" w:hint="eastAsia"/>
          <w:b/>
          <w:bCs/>
          <w:sz w:val="28"/>
        </w:rPr>
        <w:t>□</w:t>
      </w:r>
      <w:r w:rsidRPr="00EE2CD7">
        <w:rPr>
          <w:rFonts w:ascii="標楷體" w:eastAsia="標楷體" w:hAnsi="標楷體" w:cs="標楷體" w:hint="eastAsia"/>
          <w:bCs/>
          <w:sz w:val="28"/>
        </w:rPr>
        <w:t>其他：</w:t>
      </w:r>
      <w:proofErr w:type="gramStart"/>
      <w:r w:rsidRPr="00EE2CD7">
        <w:rPr>
          <w:rFonts w:ascii="標楷體" w:eastAsia="標楷體" w:hAnsi="標楷體" w:cs="標楷體" w:hint="eastAsia"/>
          <w:bCs/>
          <w:sz w:val="28"/>
        </w:rPr>
        <w:t>＿＿＿＿</w:t>
      </w:r>
      <w:proofErr w:type="gramEnd"/>
    </w:p>
    <w:p w14:paraId="361C5B31"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6.</w:t>
      </w:r>
      <w:r w:rsidRPr="00EE2CD7">
        <w:rPr>
          <w:rFonts w:ascii="標楷體" w:eastAsia="標楷體" w:hAnsi="標楷體" w:hint="eastAsia"/>
          <w:szCs w:val="28"/>
        </w:rPr>
        <w:t>偽造或變造契約或履約相關文件，經查明屬實者。</w:t>
      </w:r>
    </w:p>
    <w:p w14:paraId="78E3353F"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7.</w:t>
      </w:r>
      <w:r w:rsidRPr="00EE2CD7">
        <w:rPr>
          <w:rFonts w:ascii="標楷體" w:eastAsia="標楷體" w:hAnsi="標楷體" w:hint="eastAsia"/>
          <w:szCs w:val="28"/>
        </w:rPr>
        <w:t>擅自減省工料情節重大者。</w:t>
      </w:r>
    </w:p>
    <w:p w14:paraId="3F7EB8E8"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8.</w:t>
      </w:r>
      <w:r w:rsidRPr="00EE2CD7">
        <w:rPr>
          <w:rFonts w:ascii="標楷體" w:eastAsia="標楷體" w:hAnsi="標楷體" w:hint="eastAsia"/>
          <w:szCs w:val="28"/>
        </w:rPr>
        <w:t>無正當理由而不履行契約者。</w:t>
      </w:r>
    </w:p>
    <w:p w14:paraId="7B888268"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9.</w:t>
      </w:r>
      <w:r w:rsidRPr="00EE2CD7">
        <w:rPr>
          <w:rFonts w:ascii="標楷體" w:eastAsia="標楷體" w:hAnsi="標楷體" w:hint="eastAsia"/>
          <w:szCs w:val="28"/>
        </w:rPr>
        <w:t>查驗或驗收不合格，且未於通知期限內依規定辦理者。</w:t>
      </w:r>
    </w:p>
    <w:p w14:paraId="3EFFBFB9"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10.</w:t>
      </w:r>
      <w:r w:rsidRPr="00EE2CD7">
        <w:rPr>
          <w:rFonts w:ascii="標楷體" w:eastAsia="標楷體" w:hAnsi="標楷體" w:hint="eastAsia"/>
          <w:szCs w:val="28"/>
        </w:rPr>
        <w:t>有破產或其他重大情事，致無法繼續履約者。</w:t>
      </w:r>
    </w:p>
    <w:p w14:paraId="746B046E"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11.</w:t>
      </w:r>
      <w:r w:rsidRPr="00EE2CD7">
        <w:rPr>
          <w:rFonts w:ascii="標楷體" w:eastAsia="標楷體" w:hAnsi="標楷體" w:hint="eastAsia"/>
          <w:szCs w:val="28"/>
        </w:rPr>
        <w:t>廠商未依契約規定履約，自接獲機關書面通知次日起</w:t>
      </w:r>
      <w:r w:rsidRPr="00EE2CD7">
        <w:rPr>
          <w:rFonts w:ascii="標楷體" w:eastAsia="標楷體" w:hAnsi="標楷體"/>
          <w:szCs w:val="28"/>
        </w:rPr>
        <w:t>10</w:t>
      </w:r>
      <w:r w:rsidRPr="00EE2CD7">
        <w:rPr>
          <w:rFonts w:ascii="標楷體" w:eastAsia="標楷體" w:hAnsi="標楷體" w:hint="eastAsia"/>
          <w:szCs w:val="28"/>
        </w:rPr>
        <w:t>日內或書面通知</w:t>
      </w:r>
      <w:proofErr w:type="gramStart"/>
      <w:r w:rsidRPr="00EE2CD7">
        <w:rPr>
          <w:rFonts w:ascii="標楷體" w:eastAsia="標楷體" w:hAnsi="標楷體" w:hint="eastAsia"/>
          <w:szCs w:val="28"/>
        </w:rPr>
        <w:t>所載較長</w:t>
      </w:r>
      <w:proofErr w:type="gramEnd"/>
      <w:r w:rsidRPr="00EE2CD7">
        <w:rPr>
          <w:rFonts w:ascii="標楷體" w:eastAsia="標楷體" w:hAnsi="標楷體" w:hint="eastAsia"/>
          <w:szCs w:val="28"/>
        </w:rPr>
        <w:t>期限內，仍未改正者。</w:t>
      </w:r>
    </w:p>
    <w:p w14:paraId="4895E333" w14:textId="77777777" w:rsidR="0027404E" w:rsidRPr="00EE2CD7" w:rsidRDefault="004B7A94">
      <w:pPr>
        <w:pStyle w:val="Textbody"/>
        <w:spacing w:line="240" w:lineRule="atLeast"/>
        <w:ind w:left="1135" w:right="57" w:hanging="284"/>
        <w:jc w:val="both"/>
      </w:pPr>
      <w:r w:rsidRPr="00EE2CD7">
        <w:rPr>
          <w:rFonts w:ascii="標楷體" w:eastAsia="標楷體" w:hAnsi="標楷體"/>
          <w:szCs w:val="28"/>
        </w:rPr>
        <w:t>12.</w:t>
      </w:r>
      <w:r w:rsidRPr="00EE2CD7">
        <w:rPr>
          <w:rFonts w:ascii="標楷體" w:eastAsia="標楷體" w:hAnsi="標楷體" w:hint="eastAsia"/>
          <w:szCs w:val="28"/>
        </w:rPr>
        <w:t>違反環境保護或</w:t>
      </w:r>
      <w:r w:rsidRPr="00EE2CD7">
        <w:rPr>
          <w:rFonts w:ascii="標楷體" w:eastAsia="標楷體" w:hAnsi="標楷體" w:cs="標楷體" w:hint="eastAsia"/>
          <w:szCs w:val="28"/>
        </w:rPr>
        <w:t>職業</w:t>
      </w:r>
      <w:r w:rsidRPr="00EE2CD7">
        <w:rPr>
          <w:rFonts w:ascii="標楷體" w:eastAsia="標楷體" w:hAnsi="標楷體" w:hint="eastAsia"/>
          <w:szCs w:val="28"/>
        </w:rPr>
        <w:t>安全衛生等有關法令，情節重大者。</w:t>
      </w:r>
    </w:p>
    <w:p w14:paraId="393A0374"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13.</w:t>
      </w:r>
      <w:r w:rsidRPr="00EE2CD7">
        <w:rPr>
          <w:rFonts w:ascii="標楷體" w:eastAsia="標楷體" w:hAnsi="標楷體" w:hint="eastAsia"/>
          <w:szCs w:val="28"/>
        </w:rPr>
        <w:t>違反法令或其他契約規定之情形，情節重大者。</w:t>
      </w:r>
    </w:p>
    <w:p w14:paraId="01A35083"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二</w:t>
      </w:r>
      <w:r w:rsidRPr="00EE2CD7">
        <w:rPr>
          <w:rFonts w:ascii="標楷體" w:eastAsia="標楷體" w:hAnsi="標楷體"/>
          <w:szCs w:val="28"/>
        </w:rPr>
        <w:t>)</w:t>
      </w:r>
      <w:r w:rsidRPr="00EE2CD7">
        <w:rPr>
          <w:rFonts w:ascii="標楷體" w:eastAsia="標楷體" w:hAnsi="標楷體" w:hint="eastAsia"/>
          <w:szCs w:val="28"/>
        </w:rPr>
        <w:t>機關未依前款規定通知廠商終止或解除契約者，廠商仍應依契約規定繼續履約。</w:t>
      </w:r>
    </w:p>
    <w:p w14:paraId="71545D1F"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三</w:t>
      </w:r>
      <w:r w:rsidRPr="00EE2CD7">
        <w:rPr>
          <w:rFonts w:ascii="標楷體" w:eastAsia="標楷體" w:hAnsi="標楷體"/>
          <w:szCs w:val="28"/>
        </w:rPr>
        <w:t>)</w:t>
      </w:r>
      <w:r w:rsidRPr="00EE2CD7">
        <w:rPr>
          <w:rFonts w:ascii="標楷體" w:eastAsia="標楷體" w:hAnsi="標楷體" w:hint="eastAsia"/>
          <w:szCs w:val="28"/>
        </w:rPr>
        <w:t>廠商因第</w:t>
      </w:r>
      <w:r w:rsidRPr="00EE2CD7">
        <w:rPr>
          <w:rFonts w:ascii="標楷體" w:eastAsia="標楷體" w:hAnsi="標楷體"/>
          <w:szCs w:val="28"/>
        </w:rPr>
        <w:t>1</w:t>
      </w:r>
      <w:r w:rsidRPr="00EE2CD7">
        <w:rPr>
          <w:rFonts w:ascii="標楷體" w:eastAsia="標楷體" w:hAnsi="標楷體" w:hint="eastAsia"/>
          <w:szCs w:val="28"/>
        </w:rPr>
        <w:t>款情形接獲機關終止或解除契約通知後，應即將該部分工程停工，負責遣散工人，將有關之機具設備及到場合格器材等就地點交機關使用；對於已施作完成之工作項目及數量，應會同監造單位及機關辦理結算驗收，並拍照存證，廠商不會同辦理時，機關得逕行辦理結算驗收；必要時，得洽請公正、專業之鑑定機構協助辦理。廠商並應負責維護工程至機關接管為止，如有損壞或短缺概由廠商負責。機具設備器材至機關不再需用時，機關得通知廠商</w:t>
      </w:r>
      <w:proofErr w:type="gramStart"/>
      <w:r w:rsidRPr="00EE2CD7">
        <w:rPr>
          <w:rFonts w:ascii="標楷體" w:eastAsia="標楷體" w:hAnsi="標楷體" w:hint="eastAsia"/>
          <w:szCs w:val="28"/>
        </w:rPr>
        <w:t>限期拆走</w:t>
      </w:r>
      <w:proofErr w:type="gramEnd"/>
      <w:r w:rsidRPr="00EE2CD7">
        <w:rPr>
          <w:rFonts w:ascii="標楷體" w:eastAsia="標楷體" w:hAnsi="標楷體" w:hint="eastAsia"/>
          <w:szCs w:val="28"/>
        </w:rPr>
        <w:t>，如廠商逾限未照辦，機關得將之予以變賣並遷出工地，將變賣所得扣除一切必須費用及賠償金額後退還廠商，而不負責任何損害或損失。</w:t>
      </w:r>
    </w:p>
    <w:p w14:paraId="4C855C8F"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四</w:t>
      </w:r>
      <w:r w:rsidRPr="00EE2CD7">
        <w:rPr>
          <w:rFonts w:ascii="標楷體" w:eastAsia="標楷體" w:hAnsi="標楷體"/>
          <w:szCs w:val="28"/>
        </w:rPr>
        <w:t>)</w:t>
      </w:r>
      <w:r w:rsidRPr="00EE2CD7">
        <w:rPr>
          <w:rFonts w:ascii="標楷體" w:eastAsia="標楷體" w:hAnsi="標楷體" w:hint="eastAsia"/>
          <w:szCs w:val="28"/>
        </w:rPr>
        <w:t>契約經依第</w:t>
      </w:r>
      <w:r w:rsidRPr="00EE2CD7">
        <w:rPr>
          <w:rFonts w:ascii="標楷體" w:eastAsia="標楷體" w:hAnsi="標楷體"/>
          <w:szCs w:val="28"/>
        </w:rPr>
        <w:t>1</w:t>
      </w:r>
      <w:r w:rsidRPr="00EE2CD7">
        <w:rPr>
          <w:rFonts w:ascii="標楷體" w:eastAsia="標楷體" w:hAnsi="標楷體" w:hint="eastAsia"/>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w:t>
      </w:r>
      <w:proofErr w:type="gramStart"/>
      <w:r w:rsidRPr="00EE2CD7">
        <w:rPr>
          <w:rFonts w:ascii="標楷體" w:eastAsia="標楷體" w:hAnsi="標楷體" w:hint="eastAsia"/>
          <w:szCs w:val="28"/>
        </w:rPr>
        <w:t>無洽其他</w:t>
      </w:r>
      <w:proofErr w:type="gramEnd"/>
      <w:r w:rsidRPr="00EE2CD7">
        <w:rPr>
          <w:rFonts w:ascii="標楷體" w:eastAsia="標楷體" w:hAnsi="標楷體" w:hint="eastAsia"/>
          <w:szCs w:val="28"/>
        </w:rPr>
        <w:t>廠商完成之必要者，亦同。如有不足者，廠商及其連帶保證人應將該項差額賠償機關。</w:t>
      </w:r>
    </w:p>
    <w:p w14:paraId="333CA75A"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lastRenderedPageBreak/>
        <w:t>(</w:t>
      </w:r>
      <w:r w:rsidRPr="00EE2CD7">
        <w:rPr>
          <w:rFonts w:ascii="標楷體" w:eastAsia="標楷體" w:hAnsi="標楷體" w:hint="eastAsia"/>
          <w:szCs w:val="28"/>
        </w:rPr>
        <w:t>五</w:t>
      </w:r>
      <w:r w:rsidRPr="00EE2CD7">
        <w:rPr>
          <w:rFonts w:ascii="標楷體" w:eastAsia="標楷體" w:hAnsi="標楷體"/>
          <w:szCs w:val="28"/>
        </w:rPr>
        <w:t>)</w:t>
      </w:r>
      <w:r w:rsidRPr="00EE2CD7">
        <w:rPr>
          <w:rFonts w:ascii="標楷體" w:eastAsia="標楷體" w:hAnsi="標楷體" w:hint="eastAsia"/>
          <w:szCs w:val="28"/>
        </w:rPr>
        <w:t>契約因政策變更，廠商依契約繼續履行反而不符公共利益者，機關得報經上級機關核准，終止或解除部分或全部契約，並與廠商協議補償廠商因此所生之損失。但不包含所失利益。</w:t>
      </w:r>
    </w:p>
    <w:p w14:paraId="38ECF386"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六</w:t>
      </w:r>
      <w:r w:rsidRPr="00EE2CD7">
        <w:rPr>
          <w:rFonts w:ascii="標楷體" w:eastAsia="標楷體" w:hAnsi="標楷體"/>
          <w:szCs w:val="28"/>
        </w:rPr>
        <w:t>)</w:t>
      </w:r>
      <w:r w:rsidRPr="00EE2CD7">
        <w:rPr>
          <w:rFonts w:ascii="標楷體" w:eastAsia="標楷體" w:hAnsi="標楷體" w:hint="eastAsia"/>
          <w:szCs w:val="28"/>
        </w:rPr>
        <w:t>依前款規定終止契約者，廠商於接獲機關通知前已完成且可使用之履約標的，依契約價金給付；僅部分完成尚未能使用之履約標的，機關得擇下列方式之</w:t>
      </w:r>
      <w:proofErr w:type="gramStart"/>
      <w:r w:rsidRPr="00EE2CD7">
        <w:rPr>
          <w:rFonts w:ascii="標楷體" w:eastAsia="標楷體" w:hAnsi="標楷體" w:hint="eastAsia"/>
          <w:szCs w:val="28"/>
        </w:rPr>
        <w:t>一</w:t>
      </w:r>
      <w:proofErr w:type="gramEnd"/>
      <w:r w:rsidRPr="00EE2CD7">
        <w:rPr>
          <w:rFonts w:ascii="標楷體" w:eastAsia="標楷體" w:hAnsi="標楷體" w:hint="eastAsia"/>
          <w:szCs w:val="28"/>
        </w:rPr>
        <w:t>洽廠商為之：</w:t>
      </w:r>
    </w:p>
    <w:p w14:paraId="75472E9F"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繼續予以完成，依契約價金給付。</w:t>
      </w:r>
    </w:p>
    <w:p w14:paraId="46D48CE3"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停止製造、供應或施作。但給付廠商已發生之製造、供應或施作費用及合理之利潤。</w:t>
      </w:r>
    </w:p>
    <w:p w14:paraId="632DB582"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七</w:t>
      </w:r>
      <w:r w:rsidRPr="00EE2CD7">
        <w:rPr>
          <w:rFonts w:ascii="標楷體" w:eastAsia="標楷體" w:hAnsi="標楷體"/>
          <w:szCs w:val="28"/>
        </w:rPr>
        <w:t>)</w:t>
      </w:r>
      <w:r w:rsidRPr="00EE2CD7">
        <w:rPr>
          <w:rFonts w:ascii="標楷體" w:eastAsia="標楷體" w:hAnsi="標楷體" w:hint="eastAsia"/>
          <w:szCs w:val="28"/>
        </w:rPr>
        <w:t>廠商未依契約規定履約者，機關得隨時通知廠商部分或全部暫停執行，至情況改正</w:t>
      </w:r>
      <w:proofErr w:type="gramStart"/>
      <w:r w:rsidRPr="00EE2CD7">
        <w:rPr>
          <w:rFonts w:ascii="標楷體" w:eastAsia="標楷體" w:hAnsi="標楷體" w:hint="eastAsia"/>
          <w:szCs w:val="28"/>
        </w:rPr>
        <w:t>後方准</w:t>
      </w:r>
      <w:proofErr w:type="gramEnd"/>
      <w:r w:rsidRPr="00EE2CD7">
        <w:rPr>
          <w:rFonts w:ascii="標楷體" w:eastAsia="標楷體" w:hAnsi="標楷體" w:hint="eastAsia"/>
          <w:szCs w:val="28"/>
        </w:rPr>
        <w:t>恢復履約。廠商不得就暫停執行請求延長履約期限或增加契約價金。</w:t>
      </w:r>
    </w:p>
    <w:p w14:paraId="6B991C48"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八</w:t>
      </w:r>
      <w:r w:rsidRPr="00EE2CD7">
        <w:rPr>
          <w:rFonts w:ascii="標楷體" w:eastAsia="標楷體" w:hAnsi="標楷體"/>
          <w:szCs w:val="28"/>
        </w:rPr>
        <w:t>)</w:t>
      </w:r>
      <w:r w:rsidRPr="00EE2CD7">
        <w:rPr>
          <w:rFonts w:ascii="標楷體" w:eastAsia="標楷體" w:hAnsi="標楷體" w:cs="標楷體" w:hint="eastAsia"/>
          <w:szCs w:val="28"/>
        </w:rPr>
        <w:t>廠商不得對本契約採購案任何人要求、期約、收受或給予賄賂、佣金、比例金、仲介費、後謝金、回扣、餽贈、招待或其他不正利益。分包廠商亦同。違反約定者，機關得終止或解除契約，</w:t>
      </w:r>
      <w:r w:rsidRPr="00EE2CD7">
        <w:rPr>
          <w:rFonts w:ascii="標楷體" w:eastAsia="標楷體" w:hAnsi="標楷體" w:cs="標楷體" w:hint="eastAsia"/>
          <w:bCs/>
          <w:szCs w:val="28"/>
        </w:rPr>
        <w:t>並</w:t>
      </w:r>
      <w:r w:rsidRPr="00EE2CD7">
        <w:rPr>
          <w:rFonts w:ascii="標楷體" w:eastAsia="標楷體" w:hAnsi="標楷體" w:hint="eastAsia"/>
        </w:rPr>
        <w:t>將</w:t>
      </w:r>
      <w:r w:rsidRPr="00EE2CD7">
        <w:rPr>
          <w:rFonts w:ascii="標楷體" w:eastAsia="標楷體" w:hAnsi="標楷體" w:cs="標楷體"/>
          <w:b/>
        </w:rPr>
        <w:t>2</w:t>
      </w:r>
      <w:r w:rsidRPr="00EE2CD7">
        <w:rPr>
          <w:rFonts w:ascii="標楷體" w:eastAsia="標楷體" w:hAnsi="標楷體" w:hint="eastAsia"/>
          <w:bCs/>
        </w:rPr>
        <w:t>倍之不正</w:t>
      </w:r>
      <w:r w:rsidRPr="00EE2CD7">
        <w:rPr>
          <w:rFonts w:ascii="標楷體" w:eastAsia="標楷體" w:hAnsi="標楷體" w:hint="eastAsia"/>
        </w:rPr>
        <w:t>利益自契約價款中扣除。</w:t>
      </w:r>
      <w:r w:rsidRPr="00EE2CD7">
        <w:rPr>
          <w:rFonts w:ascii="標楷體" w:eastAsia="標楷體" w:hAnsi="標楷體" w:hint="eastAsia"/>
          <w:bCs/>
        </w:rPr>
        <w:t>未能扣除者，通知廠商限期給付之。</w:t>
      </w:r>
    </w:p>
    <w:p w14:paraId="6BDEF11C"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九</w:t>
      </w:r>
      <w:r w:rsidRPr="00EE2CD7">
        <w:rPr>
          <w:rFonts w:ascii="標楷體" w:eastAsia="標楷體" w:hAnsi="標楷體"/>
          <w:szCs w:val="28"/>
        </w:rPr>
        <w:t>)</w:t>
      </w:r>
      <w:r w:rsidRPr="00EE2CD7">
        <w:rPr>
          <w:rFonts w:ascii="標楷體" w:eastAsia="標楷體" w:hAnsi="標楷體" w:hint="eastAsia"/>
          <w:szCs w:val="28"/>
        </w:rPr>
        <w:t>因非可歸責於廠商之事由，除契約另有規定外，機關如有延遲付款之情形：</w:t>
      </w:r>
    </w:p>
    <w:p w14:paraId="62D4C238" w14:textId="77777777" w:rsidR="0027404E" w:rsidRPr="00EE2CD7" w:rsidRDefault="004B7A94">
      <w:pPr>
        <w:pStyle w:val="Textbody"/>
        <w:spacing w:line="240" w:lineRule="atLeast"/>
        <w:ind w:left="1135" w:right="57" w:hanging="284"/>
        <w:jc w:val="both"/>
      </w:pPr>
      <w:r w:rsidRPr="00EE2CD7">
        <w:rPr>
          <w:rFonts w:ascii="標楷體" w:eastAsia="標楷體" w:hAnsi="標楷體"/>
          <w:szCs w:val="28"/>
        </w:rPr>
        <w:t>1.</w:t>
      </w:r>
      <w:r w:rsidRPr="00EE2CD7">
        <w:rPr>
          <w:rFonts w:ascii="標楷體" w:eastAsia="標楷體" w:hAnsi="標楷體" w:cs="標楷體" w:hint="eastAsia"/>
          <w:kern w:val="3"/>
          <w:szCs w:val="28"/>
        </w:rPr>
        <w:t>廠商得向機關請求加計年息</w:t>
      </w:r>
      <w:proofErr w:type="gramStart"/>
      <w:r w:rsidRPr="00EE2CD7">
        <w:rPr>
          <w:rFonts w:ascii="標楷體" w:eastAsia="標楷體" w:hAnsi="標楷體" w:cs="標楷體" w:hint="eastAsia"/>
          <w:kern w:val="3"/>
          <w:szCs w:val="28"/>
        </w:rPr>
        <w:t>＿</w:t>
      </w:r>
      <w:proofErr w:type="gramEnd"/>
      <w:r w:rsidRPr="00EE2CD7">
        <w:rPr>
          <w:rFonts w:ascii="標楷體" w:eastAsia="標楷體" w:hAnsi="標楷體" w:cs="標楷體"/>
          <w:kern w:val="3"/>
          <w:szCs w:val="28"/>
        </w:rPr>
        <w:t>%</w:t>
      </w:r>
      <w:r w:rsidRPr="00EE2CD7">
        <w:rPr>
          <w:rFonts w:ascii="標楷體" w:eastAsia="標楷體" w:hAnsi="標楷體" w:cs="標楷體" w:hint="eastAsia"/>
          <w:kern w:val="3"/>
          <w:szCs w:val="28"/>
        </w:rPr>
        <w:t>（由機關於招標時合理訂定，如未填寫，則依機關簽約日中華郵政股份有限公司牌告一年期郵政定期儲金機動利率）之遲延利息。</w:t>
      </w:r>
    </w:p>
    <w:p w14:paraId="172BD2B6"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廠商得於通知機關</w:t>
      </w:r>
      <w:r w:rsidRPr="00EE2CD7">
        <w:rPr>
          <w:rFonts w:ascii="標楷體" w:eastAsia="標楷體" w:hAnsi="標楷體"/>
          <w:szCs w:val="28"/>
        </w:rPr>
        <w:t>1</w:t>
      </w:r>
      <w:r w:rsidRPr="00EE2CD7">
        <w:rPr>
          <w:rFonts w:ascii="標楷體" w:eastAsia="標楷體" w:hAnsi="標楷體" w:hint="eastAsia"/>
          <w:szCs w:val="28"/>
        </w:rPr>
        <w:t>個月後暫停或減緩施工進度。</w:t>
      </w:r>
    </w:p>
    <w:p w14:paraId="073F46F8"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3.</w:t>
      </w:r>
      <w:r w:rsidRPr="00EE2CD7">
        <w:rPr>
          <w:rFonts w:ascii="標楷體" w:eastAsia="標楷體" w:hAnsi="標楷體" w:hint="eastAsia"/>
          <w:szCs w:val="28"/>
        </w:rPr>
        <w:t>延遲付款達</w:t>
      </w:r>
      <w:r w:rsidRPr="00EE2CD7">
        <w:rPr>
          <w:rFonts w:ascii="標楷體" w:eastAsia="標楷體" w:hAnsi="標楷體"/>
          <w:szCs w:val="28"/>
        </w:rPr>
        <w:t>3</w:t>
      </w:r>
      <w:r w:rsidRPr="00EE2CD7">
        <w:rPr>
          <w:rFonts w:ascii="標楷體" w:eastAsia="標楷體" w:hAnsi="標楷體" w:hint="eastAsia"/>
          <w:szCs w:val="28"/>
        </w:rPr>
        <w:t>個月者，廠商得通知機關終止或解除部分或全部契約，並得向機關請求賠償因契約終止或解除而生之損害。</w:t>
      </w:r>
    </w:p>
    <w:p w14:paraId="21924A13"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w:t>
      </w:r>
      <w:r w:rsidRPr="00EE2CD7">
        <w:rPr>
          <w:rFonts w:ascii="標楷體" w:eastAsia="標楷體" w:hAnsi="標楷體"/>
          <w:szCs w:val="28"/>
        </w:rPr>
        <w:t>)</w:t>
      </w:r>
      <w:r w:rsidRPr="00EE2CD7">
        <w:rPr>
          <w:rFonts w:ascii="標楷體" w:eastAsia="標楷體" w:hAnsi="標楷體" w:hint="eastAsia"/>
          <w:szCs w:val="28"/>
        </w:rPr>
        <w:t>履行契約需機關之行為始能完成，而機關不為其行為時，廠商得定相當期限催告機關為之。機關</w:t>
      </w:r>
      <w:proofErr w:type="gramStart"/>
      <w:r w:rsidRPr="00EE2CD7">
        <w:rPr>
          <w:rFonts w:ascii="標楷體" w:eastAsia="標楷體" w:hAnsi="標楷體" w:hint="eastAsia"/>
          <w:szCs w:val="28"/>
        </w:rPr>
        <w:t>不</w:t>
      </w:r>
      <w:proofErr w:type="gramEnd"/>
      <w:r w:rsidRPr="00EE2CD7">
        <w:rPr>
          <w:rFonts w:ascii="標楷體" w:eastAsia="標楷體" w:hAnsi="標楷體" w:hint="eastAsia"/>
          <w:szCs w:val="28"/>
        </w:rPr>
        <w:t>於前述期限內為其行為者，廠商得通知機關終止或解除契約，並得向機關請求賠償因契約終止或解除而生之損害。</w:t>
      </w:r>
    </w:p>
    <w:p w14:paraId="0430744D"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十一</w:t>
      </w:r>
      <w:r w:rsidRPr="00EE2CD7">
        <w:rPr>
          <w:rFonts w:ascii="標楷體" w:eastAsia="標楷體" w:hAnsi="標楷體"/>
          <w:szCs w:val="28"/>
        </w:rPr>
        <w:t>)</w:t>
      </w:r>
      <w:r w:rsidRPr="00EE2CD7">
        <w:rPr>
          <w:rFonts w:ascii="標楷體" w:eastAsia="標楷體" w:hAnsi="標楷體" w:hint="eastAsia"/>
          <w:szCs w:val="28"/>
        </w:rPr>
        <w:t>因契約規定不可抗力之事由，致全部工程暫停執行，契約之一方得通知他方終止或解除契約。</w:t>
      </w:r>
    </w:p>
    <w:p w14:paraId="51EA66B1"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十二</w:t>
      </w:r>
      <w:r w:rsidRPr="00EE2CD7">
        <w:rPr>
          <w:rFonts w:ascii="標楷體" w:eastAsia="標楷體" w:hAnsi="標楷體"/>
          <w:szCs w:val="28"/>
        </w:rPr>
        <w:t>)</w:t>
      </w:r>
      <w:r w:rsidRPr="00EE2CD7">
        <w:rPr>
          <w:rFonts w:ascii="標楷體" w:eastAsia="標楷體" w:hAnsi="標楷體" w:cs="標楷體" w:hint="eastAsia"/>
          <w:szCs w:val="28"/>
        </w:rPr>
        <w:t>依第</w:t>
      </w:r>
      <w:r w:rsidRPr="00EE2CD7">
        <w:rPr>
          <w:rFonts w:ascii="標楷體" w:eastAsia="標楷體" w:hAnsi="標楷體" w:cs="標楷體"/>
          <w:szCs w:val="28"/>
        </w:rPr>
        <w:t>5</w:t>
      </w:r>
      <w:r w:rsidRPr="00EE2CD7">
        <w:rPr>
          <w:rFonts w:ascii="標楷體" w:eastAsia="標楷體" w:hAnsi="標楷體" w:cs="標楷體" w:hint="eastAsia"/>
          <w:szCs w:val="28"/>
        </w:rPr>
        <w:t>款、第</w:t>
      </w:r>
      <w:r w:rsidRPr="00EE2CD7">
        <w:rPr>
          <w:rFonts w:ascii="標楷體" w:eastAsia="標楷體" w:hAnsi="標楷體" w:cs="標楷體"/>
          <w:szCs w:val="28"/>
        </w:rPr>
        <w:t>11</w:t>
      </w:r>
      <w:r w:rsidRPr="00EE2CD7">
        <w:rPr>
          <w:rFonts w:ascii="標楷體" w:eastAsia="標楷體" w:hAnsi="標楷體" w:cs="標楷體" w:hint="eastAsia"/>
          <w:szCs w:val="28"/>
        </w:rPr>
        <w:t>款終止或解除部分或全部契約者，廠商應即將該部分工程停工，負責遣散工人，撤離機具設備，並將已獲得支付費用之所有物品移交機關使用；對於已施作完成之工作項目及數量，應會同監造單位及機關辦理結算驗收，並拍照存證。廠商應依監造單位之指示，負責實施維護人員、財產或工程安全之工作，至機關接管為止，其所須增加之必要費用，由機關負擔。機關應儘快依結算驗收結果付款；如無第</w:t>
      </w:r>
      <w:r w:rsidRPr="00EE2CD7">
        <w:rPr>
          <w:rFonts w:ascii="標楷體" w:eastAsia="標楷體" w:hAnsi="標楷體" w:cs="標楷體"/>
          <w:szCs w:val="28"/>
        </w:rPr>
        <w:t>14</w:t>
      </w:r>
      <w:r w:rsidRPr="00EE2CD7">
        <w:rPr>
          <w:rFonts w:ascii="標楷體" w:eastAsia="標楷體" w:hAnsi="標楷體" w:cs="標楷體" w:hint="eastAsia"/>
          <w:szCs w:val="28"/>
        </w:rPr>
        <w:t>條第</w:t>
      </w:r>
      <w:r w:rsidRPr="00EE2CD7">
        <w:rPr>
          <w:rFonts w:ascii="標楷體" w:eastAsia="標楷體" w:hAnsi="標楷體" w:cs="標楷體"/>
          <w:szCs w:val="28"/>
        </w:rPr>
        <w:t>3</w:t>
      </w:r>
      <w:r w:rsidRPr="00EE2CD7">
        <w:rPr>
          <w:rFonts w:ascii="標楷體" w:eastAsia="標楷體" w:hAnsi="標楷體" w:cs="標楷體" w:hint="eastAsia"/>
          <w:szCs w:val="28"/>
        </w:rPr>
        <w:t>款情形，應發還保證金。</w:t>
      </w:r>
    </w:p>
    <w:p w14:paraId="28728166"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十三</w:t>
      </w:r>
      <w:r w:rsidRPr="00EE2CD7">
        <w:rPr>
          <w:rFonts w:ascii="標楷體" w:eastAsia="標楷體" w:hAnsi="標楷體"/>
          <w:szCs w:val="28"/>
        </w:rPr>
        <w:t>)</w:t>
      </w:r>
      <w:r w:rsidRPr="00EE2CD7">
        <w:rPr>
          <w:rFonts w:ascii="標楷體" w:eastAsia="標楷體" w:hAnsi="標楷體" w:hint="eastAsia"/>
          <w:szCs w:val="28"/>
        </w:rPr>
        <w:t>本契約終止時，自終止之日起，雙方之權利義務即消滅。契約解除時，溯及契約生效日消滅。雙方並互負保密義務。</w:t>
      </w:r>
    </w:p>
    <w:p w14:paraId="4BDAEB83" w14:textId="77777777" w:rsidR="0027404E" w:rsidRPr="00EE2CD7" w:rsidRDefault="004B7A94">
      <w:pPr>
        <w:pStyle w:val="Textbody"/>
        <w:spacing w:before="72" w:after="72" w:line="240" w:lineRule="auto"/>
        <w:ind w:firstLine="0"/>
        <w:jc w:val="both"/>
        <w:rPr>
          <w:rFonts w:ascii="標楷體" w:eastAsia="標楷體" w:hAnsi="標楷體"/>
          <w:b/>
          <w:szCs w:val="28"/>
        </w:rPr>
      </w:pPr>
      <w:r w:rsidRPr="00EE2CD7">
        <w:rPr>
          <w:rFonts w:ascii="標楷體" w:eastAsia="標楷體" w:hAnsi="標楷體" w:hint="eastAsia"/>
          <w:b/>
          <w:szCs w:val="28"/>
        </w:rPr>
        <w:t>第</w:t>
      </w:r>
      <w:r w:rsidRPr="00EE2CD7">
        <w:rPr>
          <w:rFonts w:ascii="標楷體" w:eastAsia="標楷體" w:hAnsi="標楷體"/>
          <w:b/>
          <w:szCs w:val="28"/>
        </w:rPr>
        <w:t>21</w:t>
      </w:r>
      <w:r w:rsidRPr="00EE2CD7">
        <w:rPr>
          <w:rFonts w:ascii="標楷體" w:eastAsia="標楷體" w:hAnsi="標楷體" w:hint="eastAsia"/>
          <w:b/>
          <w:szCs w:val="28"/>
        </w:rPr>
        <w:t>條　爭議處理</w:t>
      </w:r>
    </w:p>
    <w:p w14:paraId="2889E90B"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lastRenderedPageBreak/>
        <w:t>(</w:t>
      </w:r>
      <w:proofErr w:type="gramStart"/>
      <w:r w:rsidRPr="00EE2CD7">
        <w:rPr>
          <w:rFonts w:ascii="標楷體" w:eastAsia="標楷體" w:hAnsi="標楷體" w:hint="eastAsia"/>
          <w:szCs w:val="28"/>
        </w:rPr>
        <w:t>一</w:t>
      </w:r>
      <w:proofErr w:type="gramEnd"/>
      <w:r w:rsidRPr="00EE2CD7">
        <w:rPr>
          <w:rFonts w:ascii="標楷體" w:eastAsia="標楷體" w:hAnsi="標楷體"/>
          <w:szCs w:val="28"/>
        </w:rPr>
        <w:t>)</w:t>
      </w:r>
      <w:r w:rsidRPr="00EE2CD7">
        <w:rPr>
          <w:rFonts w:ascii="標楷體" w:eastAsia="標楷體" w:hAnsi="標楷體" w:hint="eastAsia"/>
          <w:szCs w:val="28"/>
        </w:rPr>
        <w:t>機關與廠商因履約而生爭議者，應依法令及契約規定，考量公共利益及公平合理，本誠信和諧，盡力協調解決之。其未能達成協議者，得以下列方式處理之：</w:t>
      </w:r>
    </w:p>
    <w:p w14:paraId="4DBE066A" w14:textId="77777777" w:rsidR="0027404E" w:rsidRPr="00EE2CD7" w:rsidRDefault="004B7A94">
      <w:pPr>
        <w:pStyle w:val="Textbody"/>
        <w:spacing w:line="240" w:lineRule="atLeast"/>
        <w:ind w:left="1135" w:right="57" w:hanging="284"/>
        <w:jc w:val="both"/>
      </w:pPr>
      <w:r w:rsidRPr="00EE2CD7">
        <w:rPr>
          <w:rFonts w:ascii="標楷體" w:eastAsia="標楷體" w:hAnsi="標楷體"/>
          <w:szCs w:val="28"/>
        </w:rPr>
        <w:t>1.</w:t>
      </w:r>
      <w:r w:rsidRPr="00EE2CD7">
        <w:rPr>
          <w:rFonts w:ascii="標楷體" w:eastAsia="標楷體" w:hAnsi="標楷體" w:hint="eastAsia"/>
          <w:szCs w:val="28"/>
        </w:rPr>
        <w:t>提起民事訴訟，並以</w:t>
      </w:r>
      <w:r w:rsidRPr="00EE2CD7">
        <w:rPr>
          <w:rFonts w:ascii="標楷體" w:eastAsia="標楷體" w:hAnsi="標楷體"/>
          <w:szCs w:val="28"/>
        </w:rPr>
        <w:t>□</w:t>
      </w:r>
      <w:r w:rsidRPr="00EE2CD7">
        <w:rPr>
          <w:rFonts w:ascii="標楷體" w:eastAsia="標楷體" w:hAnsi="標楷體" w:hint="eastAsia"/>
          <w:szCs w:val="28"/>
        </w:rPr>
        <w:t>機關；</w:t>
      </w:r>
      <w:r w:rsidRPr="00EE2CD7">
        <w:rPr>
          <w:rFonts w:ascii="標楷體" w:eastAsia="標楷體" w:hAnsi="標楷體"/>
          <w:szCs w:val="28"/>
        </w:rPr>
        <w:t>□</w:t>
      </w:r>
      <w:r w:rsidRPr="00EE2CD7">
        <w:rPr>
          <w:rFonts w:ascii="標楷體" w:eastAsia="標楷體" w:hAnsi="標楷體" w:hint="eastAsia"/>
          <w:szCs w:val="28"/>
        </w:rPr>
        <w:t>本工程</w:t>
      </w:r>
      <w:proofErr w:type="gramStart"/>
      <w:r w:rsidRPr="00EE2CD7">
        <w:rPr>
          <w:rFonts w:ascii="標楷體" w:eastAsia="標楷體" w:hAnsi="標楷體" w:hint="eastAsia"/>
          <w:szCs w:val="28"/>
        </w:rPr>
        <w:t>（</w:t>
      </w:r>
      <w:proofErr w:type="gramEnd"/>
      <w:r w:rsidRPr="00EE2CD7">
        <w:rPr>
          <w:rFonts w:ascii="標楷體" w:eastAsia="標楷體" w:hAnsi="標楷體" w:hint="eastAsia"/>
          <w:szCs w:val="28"/>
        </w:rPr>
        <w:t>由機關於招標時勾選；</w:t>
      </w:r>
      <w:proofErr w:type="gramStart"/>
      <w:r w:rsidRPr="00EE2CD7">
        <w:rPr>
          <w:rFonts w:ascii="標楷體" w:eastAsia="標楷體" w:hAnsi="標楷體" w:hint="eastAsia"/>
          <w:szCs w:val="28"/>
        </w:rPr>
        <w:t>未勾選</w:t>
      </w:r>
      <w:proofErr w:type="gramEnd"/>
      <w:r w:rsidRPr="00EE2CD7">
        <w:rPr>
          <w:rFonts w:ascii="標楷體" w:eastAsia="標楷體" w:hAnsi="標楷體" w:hint="eastAsia"/>
          <w:szCs w:val="28"/>
        </w:rPr>
        <w:t>者，為本機關</w:t>
      </w:r>
      <w:proofErr w:type="gramStart"/>
      <w:r w:rsidRPr="00EE2CD7">
        <w:rPr>
          <w:rFonts w:ascii="標楷體" w:eastAsia="標楷體" w:hAnsi="標楷體" w:hint="eastAsia"/>
          <w:szCs w:val="28"/>
        </w:rPr>
        <w:t>）</w:t>
      </w:r>
      <w:proofErr w:type="gramEnd"/>
      <w:r w:rsidRPr="00EE2CD7">
        <w:rPr>
          <w:rFonts w:ascii="標楷體" w:eastAsia="標楷體" w:hAnsi="標楷體" w:hint="eastAsia"/>
          <w:szCs w:val="28"/>
        </w:rPr>
        <w:t>所在地之地方法院為第一審管轄法院。</w:t>
      </w:r>
    </w:p>
    <w:p w14:paraId="0E08EBEC"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依採購法第</w:t>
      </w:r>
      <w:r w:rsidRPr="00EE2CD7">
        <w:rPr>
          <w:rFonts w:ascii="標楷體" w:eastAsia="標楷體" w:hAnsi="標楷體"/>
          <w:szCs w:val="28"/>
        </w:rPr>
        <w:t>85</w:t>
      </w:r>
      <w:r w:rsidRPr="00EE2CD7">
        <w:rPr>
          <w:rFonts w:ascii="標楷體" w:eastAsia="標楷體" w:hAnsi="標楷體" w:hint="eastAsia"/>
          <w:szCs w:val="28"/>
        </w:rPr>
        <w:t>條之</w:t>
      </w:r>
      <w:r w:rsidRPr="00EE2CD7">
        <w:rPr>
          <w:rFonts w:ascii="標楷體" w:eastAsia="標楷體" w:hAnsi="標楷體"/>
          <w:szCs w:val="28"/>
        </w:rPr>
        <w:t>1</w:t>
      </w:r>
      <w:r w:rsidRPr="00EE2CD7">
        <w:rPr>
          <w:rFonts w:ascii="標楷體" w:eastAsia="標楷體" w:hAnsi="標楷體" w:hint="eastAsia"/>
          <w:szCs w:val="28"/>
        </w:rPr>
        <w:t>規定向採購申訴審議委員會申請調解。工程採購經採購申訴審議委員會提出調解建議或調解方案，因機關不同意致調解不成立者，廠商提付仲裁，機關不得拒絕。向採購申訴審議委員會申請調解前，得依附錄</w:t>
      </w:r>
      <w:r w:rsidRPr="00EE2CD7">
        <w:rPr>
          <w:rFonts w:ascii="標楷體" w:eastAsia="標楷體" w:hAnsi="標楷體"/>
          <w:szCs w:val="28"/>
        </w:rPr>
        <w:t>15</w:t>
      </w:r>
      <w:r w:rsidRPr="00EE2CD7">
        <w:rPr>
          <w:rFonts w:ascii="標楷體" w:eastAsia="標楷體" w:hAnsi="標楷體" w:hint="eastAsia"/>
          <w:szCs w:val="28"/>
        </w:rPr>
        <w:t>「經濟部水利署履約爭議協處小組設置及作業要點」規定辦理。</w:t>
      </w:r>
    </w:p>
    <w:p w14:paraId="074F874B"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3.</w:t>
      </w:r>
      <w:r w:rsidRPr="00EE2CD7">
        <w:rPr>
          <w:rFonts w:ascii="標楷體" w:eastAsia="標楷體" w:hAnsi="標楷體" w:hint="eastAsia"/>
          <w:szCs w:val="28"/>
        </w:rPr>
        <w:t>經契約雙方同意並訂立仲裁協議後，依本契約約定及仲裁法規定提付仲裁。</w:t>
      </w:r>
    </w:p>
    <w:p w14:paraId="1105F176"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4.</w:t>
      </w:r>
      <w:r w:rsidRPr="00EE2CD7">
        <w:rPr>
          <w:rFonts w:ascii="標楷體" w:eastAsia="標楷體" w:hAnsi="標楷體" w:hint="eastAsia"/>
          <w:szCs w:val="28"/>
        </w:rPr>
        <w:t>依採購法第</w:t>
      </w:r>
      <w:r w:rsidRPr="00EE2CD7">
        <w:rPr>
          <w:rFonts w:ascii="標楷體" w:eastAsia="標楷體" w:hAnsi="標楷體"/>
          <w:szCs w:val="28"/>
        </w:rPr>
        <w:t>102</w:t>
      </w:r>
      <w:r w:rsidRPr="00EE2CD7">
        <w:rPr>
          <w:rFonts w:ascii="標楷體" w:eastAsia="標楷體" w:hAnsi="標楷體" w:hint="eastAsia"/>
          <w:szCs w:val="28"/>
        </w:rPr>
        <w:t>條規定提出異議、申訴。</w:t>
      </w:r>
    </w:p>
    <w:p w14:paraId="2C0CEB99"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5.</w:t>
      </w:r>
      <w:r w:rsidRPr="00EE2CD7">
        <w:rPr>
          <w:rFonts w:ascii="標楷體" w:eastAsia="標楷體" w:hAnsi="標楷體" w:hint="eastAsia"/>
          <w:szCs w:val="28"/>
        </w:rPr>
        <w:t>依其他法律申（聲）請調解。</w:t>
      </w:r>
    </w:p>
    <w:p w14:paraId="06B71B1C" w14:textId="77777777" w:rsidR="0027404E" w:rsidRPr="00EE2CD7" w:rsidRDefault="004B7A94">
      <w:pPr>
        <w:pStyle w:val="Standard"/>
        <w:spacing w:line="240" w:lineRule="atLeast"/>
        <w:ind w:left="1135" w:right="57" w:hanging="284"/>
        <w:jc w:val="both"/>
      </w:pPr>
      <w:r w:rsidRPr="00EE2CD7">
        <w:rPr>
          <w:rFonts w:ascii="標楷體" w:eastAsia="標楷體" w:hAnsi="標楷體" w:cs="標楷體"/>
          <w:sz w:val="28"/>
          <w:szCs w:val="28"/>
        </w:rPr>
        <w:t>6.</w:t>
      </w:r>
      <w:r w:rsidRPr="00EE2CD7">
        <w:rPr>
          <w:rFonts w:ascii="標楷體" w:eastAsia="標楷體" w:hAnsi="標楷體" w:cs="標楷體" w:hint="eastAsia"/>
          <w:kern w:val="3"/>
          <w:sz w:val="28"/>
          <w:szCs w:val="28"/>
        </w:rPr>
        <w:t>機關</w:t>
      </w:r>
      <w:r w:rsidRPr="00EE2CD7">
        <w:rPr>
          <w:rFonts w:ascii="標楷體" w:eastAsia="標楷體" w:hAnsi="標楷體" w:cs="標楷體" w:hint="eastAsia"/>
          <w:bCs/>
          <w:sz w:val="28"/>
          <w:szCs w:val="28"/>
        </w:rPr>
        <w:t>成立爭議處理小組協調爭議。</w:t>
      </w:r>
    </w:p>
    <w:p w14:paraId="3997C26F"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7.</w:t>
      </w:r>
      <w:r w:rsidRPr="00EE2CD7">
        <w:rPr>
          <w:rFonts w:ascii="標楷體" w:eastAsia="標楷體" w:hAnsi="標楷體" w:hint="eastAsia"/>
          <w:szCs w:val="28"/>
        </w:rPr>
        <w:t>依契約或雙方合意之其他方式處理。</w:t>
      </w:r>
    </w:p>
    <w:p w14:paraId="0E0AFE2F"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二</w:t>
      </w:r>
      <w:r w:rsidRPr="00EE2CD7">
        <w:rPr>
          <w:rFonts w:ascii="標楷體" w:eastAsia="標楷體" w:hAnsi="標楷體"/>
          <w:szCs w:val="28"/>
        </w:rPr>
        <w:t>)</w:t>
      </w:r>
      <w:r w:rsidRPr="00EE2CD7">
        <w:rPr>
          <w:rFonts w:ascii="標楷體" w:eastAsia="標楷體" w:hAnsi="標楷體" w:hint="eastAsia"/>
          <w:szCs w:val="28"/>
        </w:rPr>
        <w:t>依前款第</w:t>
      </w:r>
      <w:r w:rsidRPr="00EE2CD7">
        <w:rPr>
          <w:rFonts w:ascii="標楷體" w:eastAsia="標楷體" w:hAnsi="標楷體"/>
          <w:szCs w:val="28"/>
        </w:rPr>
        <w:t>2</w:t>
      </w:r>
      <w:r w:rsidRPr="00EE2CD7">
        <w:rPr>
          <w:rFonts w:ascii="標楷體" w:eastAsia="標楷體" w:hAnsi="標楷體" w:hint="eastAsia"/>
          <w:szCs w:val="28"/>
        </w:rPr>
        <w:t>目後段或</w:t>
      </w:r>
      <w:proofErr w:type="gramStart"/>
      <w:r w:rsidRPr="00EE2CD7">
        <w:rPr>
          <w:rFonts w:ascii="標楷體" w:eastAsia="標楷體" w:hAnsi="標楷體" w:hint="eastAsia"/>
          <w:szCs w:val="28"/>
        </w:rPr>
        <w:t>第</w:t>
      </w:r>
      <w:r w:rsidRPr="00EE2CD7">
        <w:rPr>
          <w:rFonts w:ascii="標楷體" w:eastAsia="標楷體" w:hAnsi="標楷體"/>
          <w:szCs w:val="28"/>
        </w:rPr>
        <w:t>3</w:t>
      </w:r>
      <w:r w:rsidRPr="00EE2CD7">
        <w:rPr>
          <w:rFonts w:ascii="標楷體" w:eastAsia="標楷體" w:hAnsi="標楷體" w:hint="eastAsia"/>
          <w:szCs w:val="28"/>
        </w:rPr>
        <w:t>目提付</w:t>
      </w:r>
      <w:proofErr w:type="gramEnd"/>
      <w:r w:rsidRPr="00EE2CD7">
        <w:rPr>
          <w:rFonts w:ascii="標楷體" w:eastAsia="標楷體" w:hAnsi="標楷體" w:hint="eastAsia"/>
          <w:szCs w:val="28"/>
        </w:rPr>
        <w:t>仲裁者，約定如下：</w:t>
      </w:r>
    </w:p>
    <w:p w14:paraId="56C60D17"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由契約雙方協議擇定仲裁機構。如未能獲致協議，屬前款第</w:t>
      </w:r>
      <w:r w:rsidRPr="00EE2CD7">
        <w:rPr>
          <w:rFonts w:ascii="標楷體" w:eastAsia="標楷體" w:hAnsi="標楷體"/>
          <w:szCs w:val="28"/>
        </w:rPr>
        <w:t>2</w:t>
      </w:r>
      <w:r w:rsidRPr="00EE2CD7">
        <w:rPr>
          <w:rFonts w:ascii="標楷體" w:eastAsia="標楷體" w:hAnsi="標楷體" w:hint="eastAsia"/>
          <w:szCs w:val="28"/>
        </w:rPr>
        <w:t>目後段情形者，由廠商指定仲裁機構；屬前款第</w:t>
      </w:r>
      <w:r w:rsidRPr="00EE2CD7">
        <w:rPr>
          <w:rFonts w:ascii="標楷體" w:eastAsia="標楷體" w:hAnsi="標楷體"/>
          <w:szCs w:val="28"/>
        </w:rPr>
        <w:t>3</w:t>
      </w:r>
      <w:r w:rsidRPr="00EE2CD7">
        <w:rPr>
          <w:rFonts w:ascii="標楷體" w:eastAsia="標楷體" w:hAnsi="標楷體" w:hint="eastAsia"/>
          <w:szCs w:val="28"/>
        </w:rPr>
        <w:t>目情形者，由機關指定仲裁機構。上開仲裁機構，除契約雙方另有協議外，應為合法設立之國內仲裁機構。</w:t>
      </w:r>
    </w:p>
    <w:p w14:paraId="06F11828" w14:textId="77777777" w:rsidR="0027404E" w:rsidRPr="00EE2CD7" w:rsidRDefault="004B7A94">
      <w:pPr>
        <w:pStyle w:val="Textbody"/>
        <w:spacing w:line="240" w:lineRule="atLeast"/>
        <w:ind w:left="1135" w:right="57" w:hanging="284"/>
        <w:jc w:val="both"/>
      </w:pPr>
      <w:r w:rsidRPr="00EE2CD7">
        <w:rPr>
          <w:rFonts w:ascii="標楷體" w:eastAsia="標楷體" w:hAnsi="標楷體"/>
          <w:szCs w:val="28"/>
        </w:rPr>
        <w:t>2.</w:t>
      </w:r>
      <w:r w:rsidRPr="00EE2CD7">
        <w:rPr>
          <w:rFonts w:ascii="標楷體" w:eastAsia="標楷體" w:hAnsi="標楷體" w:hint="eastAsia"/>
          <w:szCs w:val="28"/>
        </w:rPr>
        <w:t>仲裁人之選定：</w:t>
      </w:r>
    </w:p>
    <w:p w14:paraId="6A38601D"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(1)</w:t>
      </w:r>
      <w:r w:rsidRPr="00EE2CD7">
        <w:rPr>
          <w:rFonts w:ascii="標楷體" w:eastAsia="標楷體" w:hAnsi="標楷體" w:cs="標楷體" w:hint="eastAsia"/>
          <w:kern w:val="3"/>
          <w:szCs w:val="28"/>
        </w:rPr>
        <w:t>當事人雙方應於一</w:t>
      </w:r>
      <w:proofErr w:type="gramStart"/>
      <w:r w:rsidRPr="00EE2CD7">
        <w:rPr>
          <w:rFonts w:ascii="標楷體" w:eastAsia="標楷體" w:hAnsi="標楷體" w:cs="標楷體" w:hint="eastAsia"/>
          <w:kern w:val="3"/>
          <w:szCs w:val="28"/>
        </w:rPr>
        <w:t>方收受</w:t>
      </w:r>
      <w:proofErr w:type="gramEnd"/>
      <w:r w:rsidRPr="00EE2CD7">
        <w:rPr>
          <w:rFonts w:ascii="標楷體" w:eastAsia="標楷體" w:hAnsi="標楷體" w:cs="標楷體" w:hint="eastAsia"/>
          <w:kern w:val="3"/>
          <w:szCs w:val="28"/>
        </w:rPr>
        <w:t>他方提付仲裁之通知之次日起</w:t>
      </w:r>
      <w:r w:rsidRPr="00EE2CD7">
        <w:rPr>
          <w:rFonts w:ascii="標楷體" w:eastAsia="標楷體" w:hAnsi="標楷體" w:cs="標楷體"/>
          <w:kern w:val="3"/>
          <w:szCs w:val="28"/>
        </w:rPr>
        <w:t>14</w:t>
      </w:r>
      <w:r w:rsidRPr="00EE2CD7">
        <w:rPr>
          <w:rFonts w:ascii="標楷體" w:eastAsia="標楷體" w:hAnsi="標楷體" w:cs="標楷體" w:hint="eastAsia"/>
          <w:kern w:val="3"/>
          <w:szCs w:val="28"/>
        </w:rPr>
        <w:t>日內，各自從指定之仲裁機構之仲裁人名冊或其他具有仲裁人資格者，分別提出</w:t>
      </w:r>
      <w:r w:rsidRPr="00EE2CD7">
        <w:rPr>
          <w:rFonts w:ascii="標楷體" w:eastAsia="標楷體" w:hAnsi="標楷體" w:cs="標楷體"/>
          <w:kern w:val="3"/>
          <w:szCs w:val="28"/>
        </w:rPr>
        <w:t>10</w:t>
      </w:r>
      <w:r w:rsidRPr="00EE2CD7">
        <w:rPr>
          <w:rFonts w:ascii="標楷體" w:eastAsia="標楷體" w:hAnsi="標楷體" w:cs="標楷體" w:hint="eastAsia"/>
          <w:kern w:val="3"/>
          <w:szCs w:val="28"/>
        </w:rPr>
        <w:t>位以上</w:t>
      </w:r>
      <w:r w:rsidRPr="00EE2CD7">
        <w:rPr>
          <w:rFonts w:ascii="標楷體" w:eastAsia="標楷體" w:hAnsi="標楷體" w:cs="標楷體"/>
          <w:kern w:val="3"/>
          <w:szCs w:val="28"/>
        </w:rPr>
        <w:t>(</w:t>
      </w:r>
      <w:proofErr w:type="gramStart"/>
      <w:r w:rsidRPr="00EE2CD7">
        <w:rPr>
          <w:rFonts w:ascii="標楷體" w:eastAsia="標楷體" w:hAnsi="標楷體" w:cs="標楷體" w:hint="eastAsia"/>
          <w:kern w:val="3"/>
          <w:szCs w:val="28"/>
        </w:rPr>
        <w:t>含本數</w:t>
      </w:r>
      <w:proofErr w:type="gramEnd"/>
      <w:r w:rsidRPr="00EE2CD7">
        <w:rPr>
          <w:rFonts w:ascii="標楷體" w:eastAsia="標楷體" w:hAnsi="標楷體" w:cs="標楷體"/>
          <w:kern w:val="3"/>
          <w:szCs w:val="28"/>
        </w:rPr>
        <w:t>)</w:t>
      </w:r>
      <w:r w:rsidRPr="00EE2CD7">
        <w:rPr>
          <w:rFonts w:ascii="標楷體" w:eastAsia="標楷體" w:hAnsi="標楷體" w:cs="標楷體" w:hint="eastAsia"/>
          <w:kern w:val="3"/>
          <w:szCs w:val="28"/>
        </w:rPr>
        <w:t>之名單，交予對方。</w:t>
      </w:r>
    </w:p>
    <w:p w14:paraId="0FCC3179"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(2)</w:t>
      </w:r>
      <w:r w:rsidRPr="00EE2CD7">
        <w:rPr>
          <w:rFonts w:ascii="標楷體" w:eastAsia="標楷體" w:hAnsi="標楷體" w:cs="標楷體" w:hint="eastAsia"/>
          <w:kern w:val="3"/>
          <w:szCs w:val="28"/>
        </w:rPr>
        <w:t>當事人之一方應於收受他方提出名單之次日起</w:t>
      </w:r>
      <w:r w:rsidRPr="00EE2CD7">
        <w:rPr>
          <w:rFonts w:ascii="標楷體" w:eastAsia="標楷體" w:hAnsi="標楷體" w:cs="標楷體"/>
          <w:kern w:val="3"/>
          <w:szCs w:val="28"/>
        </w:rPr>
        <w:t>14</w:t>
      </w:r>
      <w:r w:rsidRPr="00EE2CD7">
        <w:rPr>
          <w:rFonts w:ascii="標楷體" w:eastAsia="標楷體" w:hAnsi="標楷體" w:cs="標楷體" w:hint="eastAsia"/>
          <w:kern w:val="3"/>
          <w:szCs w:val="28"/>
        </w:rPr>
        <w:t>日內，自該名單內選出</w:t>
      </w:r>
      <w:r w:rsidRPr="00EE2CD7">
        <w:rPr>
          <w:rFonts w:ascii="標楷體" w:eastAsia="標楷體" w:hAnsi="標楷體" w:cs="標楷體"/>
          <w:kern w:val="3"/>
          <w:szCs w:val="28"/>
        </w:rPr>
        <w:t>1</w:t>
      </w:r>
      <w:r w:rsidRPr="00EE2CD7">
        <w:rPr>
          <w:rFonts w:ascii="標楷體" w:eastAsia="標楷體" w:hAnsi="標楷體" w:cs="標楷體" w:hint="eastAsia"/>
          <w:kern w:val="3"/>
          <w:szCs w:val="28"/>
        </w:rPr>
        <w:t>位仲裁人，作為他方選定之仲裁人。</w:t>
      </w:r>
    </w:p>
    <w:p w14:paraId="2792A8E1"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(3)</w:t>
      </w:r>
      <w:r w:rsidRPr="00EE2CD7">
        <w:rPr>
          <w:rFonts w:ascii="標楷體" w:eastAsia="標楷體" w:hAnsi="標楷體" w:cs="標楷體" w:hint="eastAsia"/>
          <w:kern w:val="3"/>
          <w:szCs w:val="28"/>
        </w:rPr>
        <w:t>當事人之</w:t>
      </w:r>
      <w:proofErr w:type="gramStart"/>
      <w:r w:rsidRPr="00EE2CD7">
        <w:rPr>
          <w:rFonts w:ascii="標楷體" w:eastAsia="標楷體" w:hAnsi="標楷體" w:cs="標楷體" w:hint="eastAsia"/>
          <w:kern w:val="3"/>
          <w:szCs w:val="28"/>
        </w:rPr>
        <w:t>一</w:t>
      </w:r>
      <w:proofErr w:type="gramEnd"/>
      <w:r w:rsidRPr="00EE2CD7">
        <w:rPr>
          <w:rFonts w:ascii="標楷體" w:eastAsia="標楷體" w:hAnsi="標楷體" w:cs="標楷體" w:hint="eastAsia"/>
          <w:kern w:val="3"/>
          <w:szCs w:val="28"/>
        </w:rPr>
        <w:t>方未依</w:t>
      </w:r>
      <w:r w:rsidRPr="00EE2CD7">
        <w:rPr>
          <w:rFonts w:ascii="標楷體" w:eastAsia="標楷體" w:hAnsi="標楷體" w:cs="標楷體"/>
          <w:kern w:val="3"/>
          <w:szCs w:val="28"/>
        </w:rPr>
        <w:t>(1)</w:t>
      </w:r>
      <w:r w:rsidRPr="00EE2CD7">
        <w:rPr>
          <w:rFonts w:ascii="標楷體" w:eastAsia="標楷體" w:hAnsi="標楷體" w:cs="標楷體" w:hint="eastAsia"/>
          <w:kern w:val="3"/>
          <w:szCs w:val="28"/>
        </w:rPr>
        <w:t>提出名單者，他方得從指定之仲裁機構之仲裁人名冊或其他具有仲裁人資格者，逕行代為選定</w:t>
      </w:r>
      <w:r w:rsidRPr="00EE2CD7">
        <w:rPr>
          <w:rFonts w:ascii="標楷體" w:eastAsia="標楷體" w:hAnsi="標楷體" w:cs="標楷體"/>
          <w:kern w:val="3"/>
          <w:szCs w:val="28"/>
        </w:rPr>
        <w:t>1</w:t>
      </w:r>
      <w:r w:rsidRPr="00EE2CD7">
        <w:rPr>
          <w:rFonts w:ascii="標楷體" w:eastAsia="標楷體" w:hAnsi="標楷體" w:cs="標楷體" w:hint="eastAsia"/>
          <w:kern w:val="3"/>
          <w:szCs w:val="28"/>
        </w:rPr>
        <w:t>位仲裁人。</w:t>
      </w:r>
    </w:p>
    <w:p w14:paraId="406582E0" w14:textId="77777777" w:rsidR="0027404E" w:rsidRPr="00EE2CD7" w:rsidRDefault="004B7A94">
      <w:pPr>
        <w:pStyle w:val="Textbody"/>
        <w:spacing w:line="240" w:lineRule="atLeast"/>
        <w:ind w:left="1531" w:hanging="397"/>
        <w:jc w:val="both"/>
      </w:pPr>
      <w:r w:rsidRPr="00EE2CD7">
        <w:rPr>
          <w:rFonts w:ascii="標楷體" w:eastAsia="標楷體" w:hAnsi="標楷體" w:cs="標楷體"/>
          <w:kern w:val="3"/>
          <w:szCs w:val="28"/>
        </w:rPr>
        <w:t>(4)</w:t>
      </w:r>
      <w:r w:rsidRPr="00EE2CD7">
        <w:rPr>
          <w:rFonts w:ascii="標楷體" w:eastAsia="標楷體" w:hAnsi="標楷體" w:cs="標楷體" w:hint="eastAsia"/>
          <w:kern w:val="3"/>
          <w:szCs w:val="28"/>
        </w:rPr>
        <w:t>當事人之</w:t>
      </w:r>
      <w:proofErr w:type="gramStart"/>
      <w:r w:rsidRPr="00EE2CD7">
        <w:rPr>
          <w:rFonts w:ascii="標楷體" w:eastAsia="標楷體" w:hAnsi="標楷體" w:cs="標楷體" w:hint="eastAsia"/>
          <w:kern w:val="3"/>
          <w:szCs w:val="28"/>
        </w:rPr>
        <w:t>一</w:t>
      </w:r>
      <w:proofErr w:type="gramEnd"/>
      <w:r w:rsidRPr="00EE2CD7">
        <w:rPr>
          <w:rFonts w:ascii="標楷體" w:eastAsia="標楷體" w:hAnsi="標楷體" w:cs="標楷體" w:hint="eastAsia"/>
          <w:kern w:val="3"/>
          <w:szCs w:val="28"/>
        </w:rPr>
        <w:t>方未依</w:t>
      </w:r>
      <w:r w:rsidRPr="00EE2CD7">
        <w:rPr>
          <w:rFonts w:ascii="標楷體" w:eastAsia="標楷體" w:hAnsi="標楷體" w:cs="標楷體"/>
          <w:kern w:val="3"/>
          <w:szCs w:val="28"/>
        </w:rPr>
        <w:t>(2)</w:t>
      </w:r>
      <w:r w:rsidRPr="00EE2CD7">
        <w:rPr>
          <w:rFonts w:ascii="標楷體" w:eastAsia="標楷體" w:hAnsi="標楷體" w:cs="標楷體" w:hint="eastAsia"/>
          <w:kern w:val="3"/>
          <w:szCs w:val="28"/>
        </w:rPr>
        <w:t>自名單內選出仲裁人，作為他方選定之仲裁人者，他方得聲請指定之仲裁機構代為自該名單內選定</w:t>
      </w:r>
      <w:r w:rsidRPr="00EE2CD7">
        <w:rPr>
          <w:rFonts w:ascii="標楷體" w:eastAsia="標楷體" w:hAnsi="標楷體" w:cs="標楷體"/>
          <w:kern w:val="3"/>
          <w:szCs w:val="28"/>
        </w:rPr>
        <w:t>1</w:t>
      </w:r>
      <w:r w:rsidRPr="00EE2CD7">
        <w:rPr>
          <w:rFonts w:ascii="標楷體" w:eastAsia="標楷體" w:hAnsi="標楷體" w:cs="標楷體" w:hint="eastAsia"/>
          <w:kern w:val="3"/>
          <w:szCs w:val="28"/>
        </w:rPr>
        <w:t>位仲裁人。</w:t>
      </w:r>
    </w:p>
    <w:p w14:paraId="115A9BA0" w14:textId="77777777" w:rsidR="0027404E" w:rsidRPr="00EE2CD7" w:rsidRDefault="004B7A94">
      <w:pPr>
        <w:pStyle w:val="Textbody"/>
        <w:spacing w:line="240" w:lineRule="atLeast"/>
        <w:ind w:left="1135" w:right="57" w:hanging="284"/>
        <w:jc w:val="both"/>
      </w:pPr>
      <w:r w:rsidRPr="00EE2CD7">
        <w:rPr>
          <w:rFonts w:ascii="標楷體" w:eastAsia="標楷體" w:hAnsi="標楷體"/>
          <w:szCs w:val="28"/>
        </w:rPr>
        <w:t>3.</w:t>
      </w:r>
      <w:r w:rsidRPr="00EE2CD7">
        <w:rPr>
          <w:rFonts w:ascii="標楷體" w:eastAsia="標楷體" w:hAnsi="標楷體" w:hint="eastAsia"/>
          <w:szCs w:val="28"/>
        </w:rPr>
        <w:t>主任仲裁人之選定：</w:t>
      </w:r>
    </w:p>
    <w:p w14:paraId="5C111134" w14:textId="77777777" w:rsidR="0027404E" w:rsidRPr="00EE2CD7" w:rsidRDefault="004B7A94">
      <w:pPr>
        <w:pStyle w:val="Textbody"/>
        <w:spacing w:line="240" w:lineRule="atLeast"/>
        <w:ind w:left="1531" w:hanging="397"/>
        <w:jc w:val="both"/>
        <w:rPr>
          <w:rFonts w:ascii="標楷體" w:eastAsia="標楷體" w:hAnsi="標楷體" w:cs="標楷體"/>
          <w:kern w:val="3"/>
          <w:szCs w:val="28"/>
        </w:rPr>
      </w:pPr>
      <w:r w:rsidRPr="00EE2CD7">
        <w:rPr>
          <w:rFonts w:ascii="標楷體" w:eastAsia="標楷體" w:hAnsi="標楷體" w:cs="標楷體"/>
          <w:kern w:val="3"/>
          <w:szCs w:val="28"/>
        </w:rPr>
        <w:t>(1)</w:t>
      </w:r>
      <w:r w:rsidRPr="00EE2CD7">
        <w:rPr>
          <w:rFonts w:ascii="標楷體" w:eastAsia="標楷體" w:hAnsi="標楷體" w:cs="標楷體" w:hint="eastAsia"/>
          <w:kern w:val="3"/>
          <w:szCs w:val="28"/>
        </w:rPr>
        <w:t>二位仲裁人經選定之次日起</w:t>
      </w:r>
      <w:r w:rsidRPr="00EE2CD7">
        <w:rPr>
          <w:rFonts w:ascii="標楷體" w:eastAsia="標楷體" w:hAnsi="標楷體" w:cs="標楷體"/>
          <w:kern w:val="3"/>
          <w:szCs w:val="28"/>
        </w:rPr>
        <w:t>30</w:t>
      </w:r>
      <w:r w:rsidRPr="00EE2CD7">
        <w:rPr>
          <w:rFonts w:ascii="標楷體" w:eastAsia="標楷體" w:hAnsi="標楷體" w:cs="標楷體" w:hint="eastAsia"/>
          <w:kern w:val="3"/>
          <w:szCs w:val="28"/>
        </w:rPr>
        <w:t>日內，由雙方共推第三仲裁人為主任仲裁人。</w:t>
      </w:r>
    </w:p>
    <w:p w14:paraId="15CDEE0E" w14:textId="77777777" w:rsidR="0027404E" w:rsidRPr="00EE2CD7" w:rsidRDefault="004B7A94">
      <w:pPr>
        <w:pStyle w:val="Textbody"/>
        <w:spacing w:line="240" w:lineRule="atLeast"/>
        <w:ind w:left="1531" w:hanging="397"/>
        <w:jc w:val="both"/>
      </w:pPr>
      <w:r w:rsidRPr="00EE2CD7">
        <w:rPr>
          <w:rFonts w:ascii="標楷體" w:eastAsia="標楷體" w:hAnsi="標楷體" w:cs="標楷體"/>
          <w:kern w:val="3"/>
          <w:szCs w:val="28"/>
        </w:rPr>
        <w:t>(2)</w:t>
      </w:r>
      <w:r w:rsidRPr="00EE2CD7">
        <w:rPr>
          <w:rFonts w:ascii="標楷體" w:eastAsia="標楷體" w:hAnsi="標楷體" w:cs="標楷體" w:hint="eastAsia"/>
          <w:kern w:val="3"/>
          <w:szCs w:val="28"/>
        </w:rPr>
        <w:t>未能依</w:t>
      </w:r>
      <w:r w:rsidRPr="00EE2CD7">
        <w:rPr>
          <w:rFonts w:ascii="標楷體" w:eastAsia="標楷體" w:hAnsi="標楷體" w:cs="標楷體"/>
          <w:kern w:val="3"/>
          <w:szCs w:val="28"/>
        </w:rPr>
        <w:t>(1)</w:t>
      </w:r>
      <w:r w:rsidRPr="00EE2CD7">
        <w:rPr>
          <w:rFonts w:ascii="標楷體" w:eastAsia="標楷體" w:hAnsi="標楷體" w:cs="標楷體" w:hint="eastAsia"/>
          <w:kern w:val="3"/>
          <w:szCs w:val="28"/>
        </w:rPr>
        <w:t>共推主任仲裁人者，當事人得聲請指定之仲裁機構為之選定。</w:t>
      </w:r>
    </w:p>
    <w:p w14:paraId="183253B9"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4.</w:t>
      </w:r>
      <w:r w:rsidRPr="00EE2CD7">
        <w:rPr>
          <w:rFonts w:ascii="標楷體" w:eastAsia="標楷體" w:hAnsi="標楷體" w:hint="eastAsia"/>
          <w:szCs w:val="28"/>
        </w:rPr>
        <w:t>以</w:t>
      </w:r>
      <w:r w:rsidRPr="00EE2CD7">
        <w:rPr>
          <w:rFonts w:ascii="標楷體" w:eastAsia="標楷體" w:hAnsi="標楷體"/>
          <w:szCs w:val="28"/>
        </w:rPr>
        <w:t>□</w:t>
      </w:r>
      <w:r w:rsidRPr="00EE2CD7">
        <w:rPr>
          <w:rFonts w:ascii="標楷體" w:eastAsia="標楷體" w:hAnsi="標楷體" w:hint="eastAsia"/>
          <w:szCs w:val="28"/>
        </w:rPr>
        <w:t>機關所在地；</w:t>
      </w:r>
      <w:r w:rsidRPr="00EE2CD7">
        <w:rPr>
          <w:rFonts w:ascii="標楷體" w:eastAsia="標楷體" w:hAnsi="標楷體"/>
          <w:szCs w:val="28"/>
        </w:rPr>
        <w:t>□</w:t>
      </w:r>
      <w:r w:rsidRPr="00EE2CD7">
        <w:rPr>
          <w:rFonts w:ascii="標楷體" w:eastAsia="標楷體" w:hAnsi="標楷體" w:hint="eastAsia"/>
          <w:szCs w:val="28"/>
        </w:rPr>
        <w:t>本工程所在地；為仲裁地</w:t>
      </w:r>
      <w:proofErr w:type="gramStart"/>
      <w:r w:rsidRPr="00EE2CD7">
        <w:rPr>
          <w:rFonts w:ascii="標楷體" w:eastAsia="標楷體" w:hAnsi="標楷體" w:hint="eastAsia"/>
          <w:szCs w:val="28"/>
        </w:rPr>
        <w:t>（</w:t>
      </w:r>
      <w:proofErr w:type="gramEnd"/>
      <w:r w:rsidRPr="00EE2CD7">
        <w:rPr>
          <w:rFonts w:ascii="標楷體" w:eastAsia="標楷體" w:hAnsi="標楷體" w:hint="eastAsia"/>
          <w:szCs w:val="28"/>
        </w:rPr>
        <w:t>由機關於招標時載明；未</w:t>
      </w:r>
      <w:proofErr w:type="gramStart"/>
      <w:r w:rsidRPr="00EE2CD7">
        <w:rPr>
          <w:rFonts w:ascii="標楷體" w:eastAsia="標楷體" w:hAnsi="標楷體" w:hint="eastAsia"/>
          <w:szCs w:val="28"/>
        </w:rPr>
        <w:t>載明者</w:t>
      </w:r>
      <w:proofErr w:type="gramEnd"/>
      <w:r w:rsidRPr="00EE2CD7">
        <w:rPr>
          <w:rFonts w:ascii="標楷體" w:eastAsia="標楷體" w:hAnsi="標楷體" w:hint="eastAsia"/>
          <w:szCs w:val="28"/>
        </w:rPr>
        <w:t>，為本機關所在地</w:t>
      </w:r>
      <w:proofErr w:type="gramStart"/>
      <w:r w:rsidRPr="00EE2CD7">
        <w:rPr>
          <w:rFonts w:ascii="標楷體" w:eastAsia="標楷體" w:hAnsi="標楷體" w:hint="eastAsia"/>
          <w:szCs w:val="28"/>
        </w:rPr>
        <w:t>）</w:t>
      </w:r>
      <w:proofErr w:type="gramEnd"/>
      <w:r w:rsidRPr="00EE2CD7">
        <w:rPr>
          <w:rFonts w:ascii="標楷體" w:eastAsia="標楷體" w:hAnsi="標楷體" w:hint="eastAsia"/>
          <w:szCs w:val="28"/>
        </w:rPr>
        <w:t>。</w:t>
      </w:r>
    </w:p>
    <w:p w14:paraId="5DC2A25E"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5.</w:t>
      </w:r>
      <w:r w:rsidRPr="00EE2CD7">
        <w:rPr>
          <w:rFonts w:ascii="標楷體" w:eastAsia="標楷體" w:hAnsi="標楷體" w:hint="eastAsia"/>
          <w:szCs w:val="28"/>
        </w:rPr>
        <w:t>除契約雙方另有協議外，仲裁程序應公開之，仲裁判斷書</w:t>
      </w:r>
      <w:proofErr w:type="gramStart"/>
      <w:r w:rsidRPr="00EE2CD7">
        <w:rPr>
          <w:rFonts w:ascii="標楷體" w:eastAsia="標楷體" w:hAnsi="標楷體" w:hint="eastAsia"/>
          <w:szCs w:val="28"/>
        </w:rPr>
        <w:t>雙方均得公開</w:t>
      </w:r>
      <w:proofErr w:type="gramEnd"/>
      <w:r w:rsidRPr="00EE2CD7">
        <w:rPr>
          <w:rFonts w:ascii="標楷體" w:eastAsia="標楷體" w:hAnsi="標楷體" w:hint="eastAsia"/>
          <w:szCs w:val="28"/>
        </w:rPr>
        <w:t>，並同意仲裁機構公開於其網站。</w:t>
      </w:r>
    </w:p>
    <w:p w14:paraId="0EDBD8E7"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lastRenderedPageBreak/>
        <w:t>6.</w:t>
      </w:r>
      <w:r w:rsidRPr="00EE2CD7">
        <w:rPr>
          <w:rFonts w:ascii="標楷體" w:eastAsia="標楷體" w:hAnsi="標楷體" w:hint="eastAsia"/>
          <w:szCs w:val="28"/>
        </w:rPr>
        <w:t>仲裁程序應使用國語及中文正體字。</w:t>
      </w:r>
    </w:p>
    <w:p w14:paraId="231CC6D9"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7.</w:t>
      </w:r>
      <w:r w:rsidRPr="00EE2CD7">
        <w:rPr>
          <w:rFonts w:ascii="標楷體" w:eastAsia="標楷體" w:hAnsi="標楷體" w:hint="eastAsia"/>
          <w:szCs w:val="28"/>
        </w:rPr>
        <w:t>機關不同意仲裁庭適用</w:t>
      </w:r>
      <w:proofErr w:type="gramStart"/>
      <w:r w:rsidRPr="00EE2CD7">
        <w:rPr>
          <w:rFonts w:ascii="標楷體" w:eastAsia="標楷體" w:hAnsi="標楷體" w:hint="eastAsia"/>
          <w:szCs w:val="28"/>
        </w:rPr>
        <w:t>衡</w:t>
      </w:r>
      <w:proofErr w:type="gramEnd"/>
      <w:r w:rsidRPr="00EE2CD7">
        <w:rPr>
          <w:rFonts w:ascii="標楷體" w:eastAsia="標楷體" w:hAnsi="標楷體" w:hint="eastAsia"/>
          <w:szCs w:val="28"/>
        </w:rPr>
        <w:t>平原則為判斷。</w:t>
      </w:r>
    </w:p>
    <w:p w14:paraId="22053DC3"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8.</w:t>
      </w:r>
      <w:r w:rsidRPr="00EE2CD7">
        <w:rPr>
          <w:rFonts w:ascii="標楷體" w:eastAsia="標楷體" w:hAnsi="標楷體" w:hint="eastAsia"/>
          <w:szCs w:val="28"/>
        </w:rPr>
        <w:t>仲裁判斷書應記載事實及理由。</w:t>
      </w:r>
    </w:p>
    <w:p w14:paraId="3E1F2DE4" w14:textId="77777777" w:rsidR="0027404E" w:rsidRPr="00EE2CD7" w:rsidRDefault="004B7A94">
      <w:pPr>
        <w:pStyle w:val="Textbody"/>
        <w:spacing w:line="240" w:lineRule="atLeast"/>
        <w:ind w:right="57" w:firstLine="0"/>
        <w:jc w:val="both"/>
      </w:pPr>
      <w:r w:rsidRPr="00EE2CD7">
        <w:t xml:space="preserve"> </w:t>
      </w:r>
      <w:r w:rsidRPr="00EE2CD7">
        <w:rPr>
          <w:rFonts w:ascii="標楷體" w:eastAsia="標楷體" w:hAnsi="標楷體"/>
          <w:szCs w:val="28"/>
        </w:rPr>
        <w:t xml:space="preserve"> </w:t>
      </w:r>
      <w:r w:rsidRPr="00EE2CD7">
        <w:rPr>
          <w:rFonts w:ascii="標楷體" w:eastAsia="標楷體" w:hAnsi="標楷體" w:cs="標楷體"/>
          <w:szCs w:val="28"/>
        </w:rPr>
        <w:t>(</w:t>
      </w:r>
      <w:r w:rsidRPr="00EE2CD7">
        <w:rPr>
          <w:rFonts w:ascii="標楷體" w:eastAsia="標楷體" w:hAnsi="標楷體" w:cs="標楷體" w:hint="eastAsia"/>
          <w:szCs w:val="28"/>
        </w:rPr>
        <w:t>三</w:t>
      </w:r>
      <w:r w:rsidRPr="00EE2CD7">
        <w:rPr>
          <w:rFonts w:ascii="標楷體" w:eastAsia="標楷體" w:hAnsi="標楷體" w:cs="標楷體"/>
          <w:szCs w:val="28"/>
        </w:rPr>
        <w:t>)</w:t>
      </w:r>
      <w:r w:rsidRPr="00EE2CD7">
        <w:rPr>
          <w:rFonts w:ascii="標楷體" w:eastAsia="標楷體" w:hAnsi="標楷體" w:cs="標楷體" w:hint="eastAsia"/>
          <w:bCs/>
          <w:szCs w:val="28"/>
        </w:rPr>
        <w:t>依第</w:t>
      </w:r>
      <w:r w:rsidRPr="00EE2CD7">
        <w:rPr>
          <w:rFonts w:ascii="標楷體" w:eastAsia="標楷體" w:hAnsi="標楷體" w:cs="標楷體"/>
          <w:b/>
          <w:szCs w:val="28"/>
        </w:rPr>
        <w:t>1</w:t>
      </w:r>
      <w:r w:rsidRPr="00EE2CD7">
        <w:rPr>
          <w:rFonts w:ascii="標楷體" w:eastAsia="標楷體" w:hAnsi="標楷體" w:cs="標楷體" w:hint="eastAsia"/>
          <w:bCs/>
          <w:szCs w:val="28"/>
        </w:rPr>
        <w:t>款第</w:t>
      </w:r>
      <w:r w:rsidRPr="00EE2CD7">
        <w:rPr>
          <w:rFonts w:ascii="標楷體" w:eastAsia="標楷體" w:hAnsi="標楷體" w:cs="標楷體"/>
          <w:b/>
          <w:szCs w:val="28"/>
        </w:rPr>
        <w:t>6</w:t>
      </w:r>
      <w:r w:rsidRPr="00EE2CD7">
        <w:rPr>
          <w:rFonts w:ascii="標楷體" w:eastAsia="標楷體" w:hAnsi="標楷體" w:cs="標楷體" w:hint="eastAsia"/>
          <w:bCs/>
          <w:szCs w:val="28"/>
        </w:rPr>
        <w:t>目成立爭議處理小組者，</w:t>
      </w:r>
      <w:r w:rsidR="00B854B7" w:rsidRPr="00EE2CD7">
        <w:rPr>
          <w:rFonts w:ascii="標楷體" w:eastAsia="標楷體" w:hAnsi="標楷體" w:cs="標楷體" w:hint="eastAsia"/>
          <w:bCs/>
          <w:szCs w:val="28"/>
        </w:rPr>
        <w:t>機制</w:t>
      </w:r>
      <w:r w:rsidRPr="00EE2CD7">
        <w:rPr>
          <w:rFonts w:ascii="標楷體" w:eastAsia="標楷體" w:hAnsi="標楷體" w:cs="標楷體" w:hint="eastAsia"/>
          <w:bCs/>
          <w:szCs w:val="28"/>
        </w:rPr>
        <w:t>如下：</w:t>
      </w:r>
    </w:p>
    <w:p w14:paraId="4D306BAE" w14:textId="77777777" w:rsidR="0027404E" w:rsidRPr="00EE2CD7" w:rsidRDefault="004B7A94">
      <w:pPr>
        <w:pStyle w:val="Textbody"/>
        <w:spacing w:line="240" w:lineRule="atLeast"/>
        <w:jc w:val="both"/>
      </w:pPr>
      <w:r w:rsidRPr="00EE2CD7">
        <w:rPr>
          <w:rFonts w:ascii="標楷體" w:eastAsia="標楷體" w:hAnsi="標楷體" w:cs="標楷體"/>
          <w:szCs w:val="28"/>
        </w:rPr>
        <w:t>1.</w:t>
      </w:r>
      <w:r w:rsidRPr="00EE2CD7">
        <w:rPr>
          <w:rFonts w:ascii="標楷體" w:eastAsia="標楷體" w:hAnsi="標楷體" w:cs="標楷體" w:hint="eastAsia"/>
          <w:bCs/>
          <w:szCs w:val="28"/>
        </w:rPr>
        <w:t>爭議處理小組於爭議發生時成立，得為常設性，或於爭議作成決議後</w:t>
      </w:r>
    </w:p>
    <w:p w14:paraId="559FC29C" w14:textId="77777777" w:rsidR="0027404E" w:rsidRPr="00EE2CD7" w:rsidRDefault="004B7A94">
      <w:pPr>
        <w:pStyle w:val="Textbody"/>
        <w:spacing w:line="240" w:lineRule="atLeast"/>
        <w:jc w:val="both"/>
        <w:rPr>
          <w:rFonts w:ascii="標楷體" w:eastAsia="標楷體" w:hAnsi="標楷體" w:cs="標楷體"/>
          <w:bCs/>
          <w:szCs w:val="28"/>
        </w:rPr>
      </w:pPr>
      <w:r w:rsidRPr="00EE2CD7">
        <w:rPr>
          <w:rFonts w:ascii="標楷體" w:eastAsia="標楷體" w:hAnsi="標楷體" w:cs="標楷體"/>
          <w:bCs/>
          <w:szCs w:val="28"/>
        </w:rPr>
        <w:t xml:space="preserve">  </w:t>
      </w:r>
      <w:r w:rsidRPr="00EE2CD7">
        <w:rPr>
          <w:rFonts w:ascii="標楷體" w:eastAsia="標楷體" w:hAnsi="標楷體" w:cs="標楷體" w:hint="eastAsia"/>
          <w:bCs/>
          <w:szCs w:val="28"/>
        </w:rPr>
        <w:t>解散。</w:t>
      </w:r>
    </w:p>
    <w:p w14:paraId="6CF9B0B0" w14:textId="77777777" w:rsidR="0027404E" w:rsidRPr="00EE2CD7" w:rsidRDefault="004B7A94">
      <w:pPr>
        <w:pStyle w:val="Standard"/>
        <w:spacing w:line="240" w:lineRule="atLeast"/>
        <w:ind w:left="1020" w:right="57" w:hanging="283"/>
        <w:jc w:val="both"/>
      </w:pPr>
      <w:r w:rsidRPr="00EE2CD7">
        <w:rPr>
          <w:rFonts w:ascii="標楷體" w:eastAsia="標楷體" w:hAnsi="標楷體" w:cs="標楷體"/>
          <w:sz w:val="28"/>
          <w:szCs w:val="28"/>
        </w:rPr>
        <w:t>2.</w:t>
      </w:r>
      <w:r w:rsidRPr="00EE2CD7">
        <w:rPr>
          <w:rFonts w:ascii="標楷體" w:eastAsia="標楷體" w:hAnsi="標楷體" w:cs="標楷體" w:hint="eastAsia"/>
          <w:kern w:val="3"/>
          <w:sz w:val="28"/>
          <w:szCs w:val="28"/>
        </w:rPr>
        <w:t>爭議處理小組由機關首長或其指定之機關內部人員擔任召集委員，另由機關聘（派）</w:t>
      </w:r>
      <w:r w:rsidRPr="00EE2CD7">
        <w:rPr>
          <w:rFonts w:ascii="標楷體" w:eastAsia="標楷體" w:hAnsi="標楷體" w:cs="標楷體"/>
          <w:kern w:val="3"/>
          <w:sz w:val="28"/>
          <w:szCs w:val="28"/>
        </w:rPr>
        <w:t>2</w:t>
      </w:r>
      <w:r w:rsidRPr="00EE2CD7">
        <w:rPr>
          <w:rFonts w:ascii="標楷體" w:eastAsia="標楷體" w:hAnsi="標楷體" w:cs="標楷體" w:hint="eastAsia"/>
          <w:kern w:val="3"/>
          <w:sz w:val="28"/>
          <w:szCs w:val="28"/>
        </w:rPr>
        <w:t>位以上之公正人士擔任委員（包括機關人員及外聘人士），共</w:t>
      </w:r>
      <w:r w:rsidRPr="00EE2CD7">
        <w:rPr>
          <w:rFonts w:ascii="標楷體" w:eastAsia="標楷體" w:hAnsi="標楷體" w:cs="標楷體"/>
          <w:kern w:val="3"/>
          <w:sz w:val="28"/>
          <w:szCs w:val="28"/>
        </w:rPr>
        <w:t>3</w:t>
      </w:r>
      <w:r w:rsidRPr="00EE2CD7">
        <w:rPr>
          <w:rFonts w:ascii="標楷體" w:eastAsia="標楷體" w:hAnsi="標楷體" w:cs="標楷體" w:hint="eastAsia"/>
          <w:kern w:val="3"/>
          <w:sz w:val="28"/>
          <w:szCs w:val="28"/>
        </w:rPr>
        <w:t>人以上（應為奇數）組成。廠商得推薦公正人士作為機關聘任委員之參考。</w:t>
      </w:r>
    </w:p>
    <w:p w14:paraId="41FC3DDC" w14:textId="77777777" w:rsidR="0027404E" w:rsidRPr="00EE2CD7" w:rsidRDefault="004B7A94">
      <w:pPr>
        <w:pStyle w:val="Standard"/>
        <w:spacing w:line="240" w:lineRule="atLeast"/>
        <w:ind w:left="1020" w:right="57" w:hanging="283"/>
        <w:jc w:val="both"/>
      </w:pPr>
      <w:r w:rsidRPr="00EE2CD7">
        <w:rPr>
          <w:rFonts w:ascii="標楷體" w:eastAsia="標楷體" w:hAnsi="標楷體" w:cs="標楷體"/>
          <w:sz w:val="28"/>
          <w:szCs w:val="28"/>
        </w:rPr>
        <w:t>3.</w:t>
      </w:r>
      <w:r w:rsidRPr="00EE2CD7">
        <w:rPr>
          <w:rFonts w:ascii="標楷體" w:eastAsia="標楷體" w:hAnsi="標楷體" w:cs="標楷體" w:hint="eastAsia"/>
          <w:bCs/>
          <w:sz w:val="28"/>
          <w:szCs w:val="28"/>
        </w:rPr>
        <w:t>當事人之一方得就爭議事項，以書面通知爭議處理小組召集委員，請求小組協調及作成決議，並將</w:t>
      </w:r>
      <w:proofErr w:type="gramStart"/>
      <w:r w:rsidRPr="00EE2CD7">
        <w:rPr>
          <w:rFonts w:ascii="標楷體" w:eastAsia="標楷體" w:hAnsi="標楷體" w:cs="標楷體" w:hint="eastAsia"/>
          <w:bCs/>
          <w:sz w:val="28"/>
          <w:szCs w:val="28"/>
        </w:rPr>
        <w:t>繕</w:t>
      </w:r>
      <w:proofErr w:type="gramEnd"/>
      <w:r w:rsidRPr="00EE2CD7">
        <w:rPr>
          <w:rFonts w:ascii="標楷體" w:eastAsia="標楷體" w:hAnsi="標楷體" w:cs="標楷體" w:hint="eastAsia"/>
          <w:bCs/>
          <w:sz w:val="28"/>
          <w:szCs w:val="28"/>
        </w:rPr>
        <w:t>本送達他方。該書面通知應包括爭議</w:t>
      </w:r>
      <w:r w:rsidRPr="00EE2CD7">
        <w:rPr>
          <w:rFonts w:ascii="標楷體" w:eastAsia="標楷體" w:hAnsi="標楷體" w:cs="標楷體"/>
          <w:bCs/>
          <w:sz w:val="28"/>
          <w:szCs w:val="28"/>
        </w:rPr>
        <w:t xml:space="preserve">  </w:t>
      </w:r>
      <w:r w:rsidRPr="00EE2CD7">
        <w:rPr>
          <w:rFonts w:ascii="標楷體" w:eastAsia="標楷體" w:hAnsi="標楷體" w:cs="標楷體" w:hint="eastAsia"/>
          <w:bCs/>
          <w:sz w:val="28"/>
          <w:szCs w:val="28"/>
        </w:rPr>
        <w:t>標的、爭議事實及參考資料、建議解決方案。他方應於收受通知之次日起</w:t>
      </w:r>
      <w:r w:rsidRPr="00EE2CD7">
        <w:rPr>
          <w:rFonts w:ascii="標楷體" w:eastAsia="標楷體" w:hAnsi="標楷體" w:cs="標楷體"/>
          <w:b/>
          <w:sz w:val="28"/>
          <w:szCs w:val="28"/>
        </w:rPr>
        <w:t>14</w:t>
      </w:r>
      <w:r w:rsidRPr="00EE2CD7">
        <w:rPr>
          <w:rFonts w:ascii="標楷體" w:eastAsia="標楷體" w:hAnsi="標楷體" w:cs="標楷體" w:hint="eastAsia"/>
          <w:bCs/>
          <w:sz w:val="28"/>
          <w:szCs w:val="28"/>
        </w:rPr>
        <w:t>日內向召集委員提出書面回應及建議解決方案，並將</w:t>
      </w:r>
      <w:proofErr w:type="gramStart"/>
      <w:r w:rsidRPr="00EE2CD7">
        <w:rPr>
          <w:rFonts w:ascii="標楷體" w:eastAsia="標楷體" w:hAnsi="標楷體" w:cs="標楷體" w:hint="eastAsia"/>
          <w:bCs/>
          <w:sz w:val="28"/>
          <w:szCs w:val="28"/>
        </w:rPr>
        <w:t>繕</w:t>
      </w:r>
      <w:proofErr w:type="gramEnd"/>
      <w:r w:rsidRPr="00EE2CD7">
        <w:rPr>
          <w:rFonts w:ascii="標楷體" w:eastAsia="標楷體" w:hAnsi="標楷體" w:cs="標楷體" w:hint="eastAsia"/>
          <w:bCs/>
          <w:sz w:val="28"/>
          <w:szCs w:val="28"/>
        </w:rPr>
        <w:t>本送達他方。</w:t>
      </w:r>
    </w:p>
    <w:p w14:paraId="04DDE662" w14:textId="77777777" w:rsidR="0027404E" w:rsidRPr="00EE2CD7" w:rsidRDefault="004B7A94">
      <w:pPr>
        <w:pStyle w:val="Textbody"/>
        <w:spacing w:line="240" w:lineRule="atLeast"/>
        <w:ind w:left="737" w:right="57" w:firstLine="0"/>
        <w:jc w:val="both"/>
      </w:pPr>
      <w:r w:rsidRPr="00EE2CD7">
        <w:rPr>
          <w:rFonts w:ascii="標楷體" w:eastAsia="標楷體" w:hAnsi="標楷體" w:cs="標楷體"/>
          <w:szCs w:val="28"/>
        </w:rPr>
        <w:t>4.</w:t>
      </w:r>
      <w:r w:rsidRPr="00EE2CD7">
        <w:rPr>
          <w:rFonts w:ascii="標楷體" w:eastAsia="標楷體" w:hAnsi="標楷體" w:cs="標楷體" w:hint="eastAsia"/>
          <w:bCs/>
          <w:szCs w:val="28"/>
        </w:rPr>
        <w:t>爭議處理小組會議：</w:t>
      </w:r>
    </w:p>
    <w:p w14:paraId="4FDBFFB0" w14:textId="77777777" w:rsidR="0027404E" w:rsidRPr="00EE2CD7" w:rsidRDefault="004B7A94" w:rsidP="0045045B">
      <w:pPr>
        <w:pStyle w:val="Standard"/>
        <w:spacing w:line="240" w:lineRule="atLeast"/>
        <w:ind w:leftChars="424" w:left="1274" w:right="57" w:hangingChars="152" w:hanging="426"/>
        <w:jc w:val="both"/>
        <w:rPr>
          <w:rFonts w:ascii="標楷體" w:eastAsia="標楷體" w:hAnsi="標楷體" w:cs="標楷體"/>
          <w:bCs/>
          <w:sz w:val="28"/>
          <w:szCs w:val="28"/>
        </w:rPr>
      </w:pPr>
      <w:r w:rsidRPr="00EE2CD7">
        <w:rPr>
          <w:rFonts w:ascii="標楷體" w:eastAsia="標楷體" w:hAnsi="標楷體" w:cs="標楷體"/>
          <w:bCs/>
          <w:sz w:val="28"/>
          <w:szCs w:val="28"/>
        </w:rPr>
        <w:t>(1)</w:t>
      </w:r>
      <w:r w:rsidRPr="00EE2CD7">
        <w:rPr>
          <w:rFonts w:ascii="標楷體" w:eastAsia="標楷體" w:hAnsi="標楷體" w:cs="標楷體" w:hint="eastAsia"/>
          <w:bCs/>
          <w:sz w:val="28"/>
          <w:szCs w:val="28"/>
        </w:rPr>
        <w:t>召集委員應於收受協調請求之次日起</w:t>
      </w:r>
      <w:r w:rsidRPr="00EE2CD7">
        <w:rPr>
          <w:rFonts w:ascii="標楷體" w:eastAsia="標楷體" w:hAnsi="標楷體" w:cs="標楷體"/>
          <w:bCs/>
          <w:sz w:val="28"/>
          <w:szCs w:val="28"/>
        </w:rPr>
        <w:t>30</w:t>
      </w:r>
      <w:r w:rsidRPr="00EE2CD7">
        <w:rPr>
          <w:rFonts w:ascii="標楷體" w:eastAsia="標楷體" w:hAnsi="標楷體" w:cs="標楷體" w:hint="eastAsia"/>
          <w:bCs/>
          <w:sz w:val="28"/>
          <w:szCs w:val="28"/>
        </w:rPr>
        <w:t>日內召開會議，並擔任主席。委員應親自出席會議，獨立、公正處理爭議，並保守秘密。</w:t>
      </w:r>
    </w:p>
    <w:p w14:paraId="45ECE4B8" w14:textId="77777777" w:rsidR="0027404E" w:rsidRPr="00EE2CD7" w:rsidRDefault="004B7A94" w:rsidP="0045045B">
      <w:pPr>
        <w:pStyle w:val="Textbody"/>
        <w:spacing w:line="240" w:lineRule="atLeast"/>
        <w:ind w:leftChars="424" w:left="1274" w:right="57" w:hangingChars="152" w:hanging="426"/>
        <w:jc w:val="both"/>
        <w:rPr>
          <w:bCs/>
        </w:rPr>
      </w:pPr>
      <w:r w:rsidRPr="00EE2CD7">
        <w:rPr>
          <w:rFonts w:ascii="標楷體" w:eastAsia="標楷體" w:hAnsi="標楷體" w:cs="標楷體"/>
          <w:bCs/>
          <w:szCs w:val="28"/>
        </w:rPr>
        <w:t>(2)</w:t>
      </w:r>
      <w:r w:rsidRPr="00EE2CD7">
        <w:rPr>
          <w:rFonts w:ascii="標楷體" w:eastAsia="標楷體" w:hAnsi="標楷體" w:cs="標楷體" w:hint="eastAsia"/>
          <w:bCs/>
          <w:szCs w:val="28"/>
        </w:rPr>
        <w:t>會議應通知當事人到場陳述意見，並得視需要邀請專家、學者、機關主（會）計及政風單位或其他必要人員列席，會議之過程應作成書面紀錄。</w:t>
      </w:r>
    </w:p>
    <w:p w14:paraId="2C0F4242" w14:textId="77777777" w:rsidR="0027404E" w:rsidRPr="00EE2CD7" w:rsidRDefault="004B7A94" w:rsidP="0045045B">
      <w:pPr>
        <w:pStyle w:val="Textbody"/>
        <w:spacing w:line="240" w:lineRule="atLeast"/>
        <w:ind w:leftChars="424" w:left="1274" w:hangingChars="152" w:hanging="426"/>
        <w:jc w:val="both"/>
        <w:rPr>
          <w:bCs/>
        </w:rPr>
      </w:pPr>
      <w:r w:rsidRPr="00EE2CD7">
        <w:rPr>
          <w:rFonts w:ascii="標楷體" w:eastAsia="標楷體" w:hAnsi="標楷體" w:cs="標楷體"/>
          <w:bCs/>
          <w:szCs w:val="28"/>
        </w:rPr>
        <w:t>(3)</w:t>
      </w:r>
      <w:r w:rsidRPr="00EE2CD7">
        <w:rPr>
          <w:rFonts w:ascii="標楷體" w:eastAsia="標楷體" w:hAnsi="標楷體" w:cs="標楷體" w:hint="eastAsia"/>
          <w:bCs/>
          <w:szCs w:val="28"/>
        </w:rPr>
        <w:t>小組應於收受協調請求之次日起</w:t>
      </w:r>
      <w:r w:rsidRPr="00EE2CD7">
        <w:rPr>
          <w:rFonts w:ascii="標楷體" w:eastAsia="標楷體" w:hAnsi="標楷體" w:cs="標楷體"/>
          <w:bCs/>
          <w:szCs w:val="28"/>
        </w:rPr>
        <w:t>90</w:t>
      </w:r>
      <w:r w:rsidRPr="00EE2CD7">
        <w:rPr>
          <w:rFonts w:ascii="標楷體" w:eastAsia="標楷體" w:hAnsi="標楷體" w:cs="標楷體" w:hint="eastAsia"/>
          <w:bCs/>
          <w:szCs w:val="28"/>
        </w:rPr>
        <w:t>日內作成合理之決議，並以書面通知雙方。</w:t>
      </w:r>
    </w:p>
    <w:p w14:paraId="606DA887" w14:textId="77777777" w:rsidR="0027404E" w:rsidRPr="00EE2CD7" w:rsidRDefault="004B7A94">
      <w:pPr>
        <w:pStyle w:val="Standard"/>
        <w:spacing w:line="240" w:lineRule="atLeast"/>
        <w:ind w:left="850" w:right="57" w:hanging="283"/>
        <w:jc w:val="both"/>
      </w:pPr>
      <w:r w:rsidRPr="00EE2CD7">
        <w:rPr>
          <w:rFonts w:ascii="標楷體" w:eastAsia="標楷體" w:hAnsi="標楷體" w:cs="標楷體"/>
          <w:sz w:val="28"/>
          <w:szCs w:val="28"/>
        </w:rPr>
        <w:t>5.</w:t>
      </w:r>
      <w:r w:rsidRPr="00EE2CD7">
        <w:rPr>
          <w:rFonts w:ascii="標楷體" w:eastAsia="標楷體" w:hAnsi="標楷體" w:cs="標楷體" w:hint="eastAsia"/>
          <w:sz w:val="28"/>
          <w:szCs w:val="28"/>
        </w:rPr>
        <w:t>爭議處理小組</w:t>
      </w:r>
      <w:r w:rsidRPr="00EE2CD7">
        <w:rPr>
          <w:rFonts w:ascii="標楷體" w:eastAsia="標楷體" w:hAnsi="標楷體" w:cs="標楷體" w:hint="eastAsia"/>
          <w:kern w:val="3"/>
          <w:sz w:val="28"/>
          <w:szCs w:val="28"/>
        </w:rPr>
        <w:t>外聘</w:t>
      </w:r>
      <w:r w:rsidRPr="00EE2CD7">
        <w:rPr>
          <w:rFonts w:ascii="標楷體" w:eastAsia="標楷體" w:hAnsi="標楷體" w:cs="標楷體" w:hint="eastAsia"/>
          <w:sz w:val="28"/>
          <w:szCs w:val="28"/>
        </w:rPr>
        <w:t>委員應迴避之事由，參照採購申訴審議委員會組織準則第</w:t>
      </w:r>
      <w:r w:rsidRPr="00EE2CD7">
        <w:rPr>
          <w:rFonts w:ascii="標楷體" w:eastAsia="標楷體" w:hAnsi="標楷體" w:cs="標楷體"/>
          <w:sz w:val="28"/>
          <w:szCs w:val="28"/>
        </w:rPr>
        <w:t>13</w:t>
      </w:r>
      <w:r w:rsidRPr="00EE2CD7">
        <w:rPr>
          <w:rFonts w:ascii="標楷體" w:eastAsia="標楷體" w:hAnsi="標楷體" w:cs="標楷體" w:hint="eastAsia"/>
          <w:sz w:val="28"/>
          <w:szCs w:val="28"/>
        </w:rPr>
        <w:t>條規定。委員因迴避或其他事由出缺者，依第</w:t>
      </w:r>
      <w:r w:rsidRPr="00EE2CD7">
        <w:rPr>
          <w:rFonts w:ascii="標楷體" w:eastAsia="標楷體" w:hAnsi="標楷體" w:cs="標楷體"/>
          <w:sz w:val="28"/>
          <w:szCs w:val="28"/>
        </w:rPr>
        <w:t>2</w:t>
      </w:r>
      <w:r w:rsidRPr="00EE2CD7">
        <w:rPr>
          <w:rFonts w:ascii="標楷體" w:eastAsia="標楷體" w:hAnsi="標楷體" w:cs="標楷體" w:hint="eastAsia"/>
          <w:sz w:val="28"/>
          <w:szCs w:val="28"/>
        </w:rPr>
        <w:t>目辦理。</w:t>
      </w:r>
      <w:r w:rsidRPr="00EE2CD7">
        <w:rPr>
          <w:rFonts w:ascii="標楷體" w:eastAsia="標楷體" w:hAnsi="標楷體" w:cs="標楷體"/>
          <w:b/>
          <w:sz w:val="28"/>
          <w:szCs w:val="28"/>
        </w:rPr>
        <w:t xml:space="preserve">    </w:t>
      </w:r>
    </w:p>
    <w:p w14:paraId="69E738FA" w14:textId="77777777" w:rsidR="0027404E" w:rsidRPr="00EE2CD7" w:rsidRDefault="004B7A94">
      <w:pPr>
        <w:pStyle w:val="Standard"/>
        <w:spacing w:line="240" w:lineRule="atLeast"/>
        <w:ind w:left="850" w:right="57" w:hanging="283"/>
        <w:jc w:val="both"/>
      </w:pPr>
      <w:r w:rsidRPr="00EE2CD7">
        <w:rPr>
          <w:rFonts w:ascii="標楷體" w:eastAsia="標楷體" w:hAnsi="標楷體" w:cs="標楷體"/>
          <w:sz w:val="28"/>
          <w:szCs w:val="28"/>
        </w:rPr>
        <w:t>6.</w:t>
      </w:r>
      <w:r w:rsidRPr="00EE2CD7">
        <w:rPr>
          <w:rFonts w:ascii="標楷體" w:eastAsia="標楷體" w:hAnsi="標楷體" w:cs="標楷體" w:hint="eastAsia"/>
          <w:bCs/>
          <w:sz w:val="28"/>
          <w:szCs w:val="28"/>
        </w:rPr>
        <w:t>爭議處理小組就爭議所為之決議，除任一方於收受決議後</w:t>
      </w:r>
      <w:r w:rsidRPr="00EE2CD7">
        <w:rPr>
          <w:rFonts w:ascii="標楷體" w:eastAsia="標楷體" w:hAnsi="標楷體" w:cs="標楷體"/>
          <w:bCs/>
          <w:sz w:val="28"/>
          <w:szCs w:val="28"/>
        </w:rPr>
        <w:t>14</w:t>
      </w:r>
      <w:r w:rsidRPr="00EE2CD7">
        <w:rPr>
          <w:rFonts w:ascii="標楷體" w:eastAsia="標楷體" w:hAnsi="標楷體" w:cs="標楷體" w:hint="eastAsia"/>
          <w:bCs/>
          <w:sz w:val="28"/>
          <w:szCs w:val="28"/>
        </w:rPr>
        <w:t>日內以書面向他方表示異議外，視為</w:t>
      </w:r>
      <w:r w:rsidRPr="00EE2CD7">
        <w:rPr>
          <w:rFonts w:ascii="標楷體" w:eastAsia="標楷體" w:hAnsi="標楷體" w:cs="標楷體" w:hint="eastAsia"/>
          <w:bCs/>
          <w:kern w:val="3"/>
          <w:sz w:val="28"/>
          <w:szCs w:val="28"/>
        </w:rPr>
        <w:t>雙方同意該決議</w:t>
      </w:r>
      <w:r w:rsidRPr="00EE2CD7">
        <w:rPr>
          <w:rFonts w:ascii="標楷體" w:eastAsia="標楷體" w:hAnsi="標楷體" w:cs="標楷體" w:hint="eastAsia"/>
          <w:bCs/>
          <w:sz w:val="28"/>
          <w:szCs w:val="28"/>
        </w:rPr>
        <w:t>，</w:t>
      </w:r>
      <w:r w:rsidRPr="00EE2CD7">
        <w:rPr>
          <w:rFonts w:ascii="標楷體" w:eastAsia="標楷體" w:hAnsi="標楷體" w:cs="標楷體" w:hint="eastAsia"/>
          <w:bCs/>
          <w:kern w:val="3"/>
          <w:sz w:val="28"/>
          <w:szCs w:val="28"/>
        </w:rPr>
        <w:t>而</w:t>
      </w:r>
      <w:r w:rsidRPr="00EE2CD7">
        <w:rPr>
          <w:rFonts w:ascii="標楷體" w:eastAsia="標楷體" w:hAnsi="標楷體" w:cs="標楷體" w:hint="eastAsia"/>
          <w:bCs/>
          <w:sz w:val="28"/>
          <w:szCs w:val="28"/>
        </w:rPr>
        <w:t>有契約之</w:t>
      </w:r>
      <w:r w:rsidRPr="00EE2CD7">
        <w:rPr>
          <w:rFonts w:ascii="標楷體" w:eastAsia="標楷體" w:hAnsi="標楷體" w:cs="標楷體" w:hint="eastAsia"/>
          <w:bCs/>
          <w:kern w:val="3"/>
          <w:sz w:val="28"/>
          <w:szCs w:val="28"/>
        </w:rPr>
        <w:t>效</w:t>
      </w:r>
      <w:r w:rsidRPr="00EE2CD7">
        <w:rPr>
          <w:rFonts w:ascii="標楷體" w:eastAsia="標楷體" w:hAnsi="標楷體" w:cs="標楷體" w:hint="eastAsia"/>
          <w:bCs/>
          <w:sz w:val="28"/>
          <w:szCs w:val="28"/>
        </w:rPr>
        <w:t>力。</w:t>
      </w:r>
      <w:r w:rsidRPr="00EE2CD7">
        <w:rPr>
          <w:rFonts w:ascii="標楷體" w:eastAsia="標楷體" w:hAnsi="標楷體" w:cs="標楷體"/>
          <w:bCs/>
          <w:sz w:val="28"/>
          <w:szCs w:val="28"/>
        </w:rPr>
        <w:t xml:space="preserve"> </w:t>
      </w:r>
      <w:proofErr w:type="gramStart"/>
      <w:r w:rsidRPr="00EE2CD7">
        <w:rPr>
          <w:rFonts w:ascii="標楷體" w:eastAsia="標楷體" w:hAnsi="標楷體" w:cs="標楷體" w:hint="eastAsia"/>
          <w:bCs/>
          <w:sz w:val="28"/>
          <w:szCs w:val="28"/>
        </w:rPr>
        <w:t>惟</w:t>
      </w:r>
      <w:proofErr w:type="gramEnd"/>
      <w:r w:rsidRPr="00EE2CD7">
        <w:rPr>
          <w:rFonts w:ascii="標楷體" w:eastAsia="標楷體" w:hAnsi="標楷體" w:cs="標楷體" w:hint="eastAsia"/>
          <w:bCs/>
          <w:sz w:val="28"/>
          <w:szCs w:val="28"/>
        </w:rPr>
        <w:t>涉及改變契約內容者，雙方應先辦理契約變更。如有爭議，得再循</w:t>
      </w:r>
      <w:r w:rsidRPr="00EE2CD7">
        <w:rPr>
          <w:rFonts w:ascii="標楷體" w:eastAsia="標楷體" w:hAnsi="標楷體" w:cs="標楷體"/>
          <w:bCs/>
          <w:sz w:val="28"/>
          <w:szCs w:val="28"/>
        </w:rPr>
        <w:t xml:space="preserve"> </w:t>
      </w:r>
      <w:r w:rsidRPr="00EE2CD7">
        <w:rPr>
          <w:rFonts w:ascii="標楷體" w:eastAsia="標楷體" w:hAnsi="標楷體" w:cs="標楷體" w:hint="eastAsia"/>
          <w:bCs/>
          <w:sz w:val="28"/>
          <w:szCs w:val="28"/>
        </w:rPr>
        <w:t>爭議處理程序辦理。</w:t>
      </w:r>
    </w:p>
    <w:p w14:paraId="6681CB46" w14:textId="77777777" w:rsidR="0027404E" w:rsidRPr="00EE2CD7" w:rsidRDefault="004B7A94">
      <w:pPr>
        <w:pStyle w:val="Textbody"/>
        <w:spacing w:line="240" w:lineRule="atLeast"/>
        <w:ind w:left="840" w:hanging="556"/>
        <w:jc w:val="both"/>
      </w:pPr>
      <w:r w:rsidRPr="00EE2CD7">
        <w:rPr>
          <w:rFonts w:ascii="標楷體" w:eastAsia="標楷體" w:hAnsi="標楷體" w:cs="標楷體"/>
          <w:b/>
          <w:szCs w:val="28"/>
        </w:rPr>
        <w:t xml:space="preserve">  </w:t>
      </w:r>
      <w:r w:rsidRPr="00EE2CD7">
        <w:rPr>
          <w:rFonts w:ascii="標楷體" w:eastAsia="標楷體" w:hAnsi="標楷體" w:cs="標楷體"/>
          <w:szCs w:val="28"/>
        </w:rPr>
        <w:t>7.</w:t>
      </w:r>
      <w:r w:rsidRPr="00EE2CD7">
        <w:rPr>
          <w:rFonts w:ascii="標楷體" w:eastAsia="標楷體" w:hAnsi="標楷體" w:cs="標楷體" w:hint="eastAsia"/>
          <w:bCs/>
          <w:szCs w:val="28"/>
        </w:rPr>
        <w:t>爭議事項經一方請求協調，爭議處理小組未能依第</w:t>
      </w:r>
      <w:r w:rsidRPr="00EE2CD7">
        <w:rPr>
          <w:rFonts w:ascii="標楷體" w:eastAsia="標楷體" w:hAnsi="標楷體" w:cs="標楷體"/>
          <w:szCs w:val="28"/>
        </w:rPr>
        <w:t>4</w:t>
      </w:r>
      <w:r w:rsidRPr="00EE2CD7">
        <w:rPr>
          <w:rFonts w:ascii="標楷體" w:eastAsia="標楷體" w:hAnsi="標楷體" w:cs="標楷體" w:hint="eastAsia"/>
          <w:bCs/>
          <w:szCs w:val="28"/>
        </w:rPr>
        <w:t>目或當事人協議之期限召開會議或作成決議，或任一方於收受決議後</w:t>
      </w:r>
      <w:r w:rsidRPr="00EE2CD7">
        <w:rPr>
          <w:rFonts w:ascii="標楷體" w:eastAsia="標楷體" w:hAnsi="標楷體" w:cs="標楷體"/>
          <w:b/>
          <w:szCs w:val="28"/>
        </w:rPr>
        <w:t>14</w:t>
      </w:r>
      <w:r w:rsidRPr="00EE2CD7">
        <w:rPr>
          <w:rFonts w:ascii="標楷體" w:eastAsia="標楷體" w:hAnsi="標楷體" w:cs="標楷體" w:hint="eastAsia"/>
          <w:bCs/>
          <w:szCs w:val="28"/>
        </w:rPr>
        <w:t>日內以書面表示異議者，協調不成立，雙方得依第</w:t>
      </w:r>
      <w:r w:rsidRPr="00EE2CD7">
        <w:rPr>
          <w:rFonts w:ascii="標楷體" w:eastAsia="標楷體" w:hAnsi="標楷體" w:cs="標楷體"/>
          <w:b/>
          <w:szCs w:val="28"/>
        </w:rPr>
        <w:t>1</w:t>
      </w:r>
      <w:r w:rsidRPr="00EE2CD7">
        <w:rPr>
          <w:rFonts w:ascii="標楷體" w:eastAsia="標楷體" w:hAnsi="標楷體" w:cs="標楷體" w:hint="eastAsia"/>
          <w:bCs/>
          <w:szCs w:val="28"/>
        </w:rPr>
        <w:t>款所定其他方式辦理。</w:t>
      </w:r>
    </w:p>
    <w:p w14:paraId="1C603152" w14:textId="77777777" w:rsidR="0027404E" w:rsidRPr="00EE2CD7" w:rsidRDefault="004B7A94">
      <w:pPr>
        <w:pStyle w:val="Textbody"/>
        <w:spacing w:line="240" w:lineRule="atLeast"/>
        <w:ind w:firstLine="0"/>
        <w:jc w:val="both"/>
      </w:pPr>
      <w:r w:rsidRPr="00EE2CD7">
        <w:rPr>
          <w:rFonts w:ascii="標楷體" w:eastAsia="標楷體" w:hAnsi="標楷體" w:cs="標楷體"/>
          <w:b/>
          <w:szCs w:val="28"/>
        </w:rPr>
        <w:t xml:space="preserve">    </w:t>
      </w:r>
      <w:r w:rsidRPr="00EE2CD7">
        <w:rPr>
          <w:rFonts w:ascii="標楷體" w:eastAsia="標楷體" w:hAnsi="標楷體" w:cs="標楷體"/>
          <w:szCs w:val="28"/>
        </w:rPr>
        <w:t>8.</w:t>
      </w:r>
      <w:r w:rsidRPr="00EE2CD7">
        <w:rPr>
          <w:rFonts w:ascii="標楷體" w:eastAsia="標楷體" w:hAnsi="標楷體" w:cs="標楷體" w:hint="eastAsia"/>
          <w:bCs/>
          <w:szCs w:val="28"/>
        </w:rPr>
        <w:t>爭議處理小組運作所需經費，</w:t>
      </w:r>
      <w:r w:rsidRPr="00EE2CD7">
        <w:rPr>
          <w:rFonts w:ascii="標楷體" w:eastAsia="標楷體" w:hAnsi="標楷體" w:cs="標楷體" w:hint="eastAsia"/>
          <w:bCs/>
          <w:kern w:val="3"/>
          <w:szCs w:val="28"/>
        </w:rPr>
        <w:t>除雙方另有協議外，</w:t>
      </w:r>
      <w:r w:rsidRPr="00EE2CD7">
        <w:rPr>
          <w:rFonts w:ascii="標楷體" w:eastAsia="標楷體" w:hAnsi="標楷體" w:cs="標楷體" w:hint="eastAsia"/>
          <w:bCs/>
          <w:szCs w:val="28"/>
        </w:rPr>
        <w:t>由機關負擔。</w:t>
      </w:r>
    </w:p>
    <w:p w14:paraId="3150D80E" w14:textId="77777777" w:rsidR="0027404E" w:rsidRPr="00EE2CD7" w:rsidRDefault="004B7A94">
      <w:pPr>
        <w:pStyle w:val="Standard"/>
        <w:spacing w:line="240" w:lineRule="atLeast"/>
        <w:ind w:left="840" w:hanging="556"/>
        <w:jc w:val="both"/>
      </w:pPr>
      <w:r w:rsidRPr="00EE2CD7">
        <w:rPr>
          <w:rFonts w:ascii="標楷體" w:eastAsia="標楷體" w:hAnsi="標楷體" w:cs="標楷體"/>
          <w:b/>
          <w:bCs/>
          <w:sz w:val="28"/>
          <w:szCs w:val="28"/>
        </w:rPr>
        <w:t xml:space="preserve">  </w:t>
      </w:r>
      <w:r w:rsidRPr="00EE2CD7">
        <w:rPr>
          <w:rFonts w:ascii="標楷體" w:eastAsia="標楷體" w:hAnsi="標楷體" w:cs="標楷體"/>
          <w:sz w:val="28"/>
          <w:szCs w:val="28"/>
        </w:rPr>
        <w:t>9.</w:t>
      </w:r>
      <w:r w:rsidRPr="00EE2CD7">
        <w:rPr>
          <w:rFonts w:ascii="標楷體" w:eastAsia="標楷體" w:hAnsi="標楷體" w:cs="標楷體" w:hint="eastAsia"/>
          <w:bCs/>
          <w:sz w:val="28"/>
          <w:szCs w:val="28"/>
        </w:rPr>
        <w:t>本款所定期限及其他必要事項，得由雙方另行協議。</w:t>
      </w:r>
    </w:p>
    <w:p w14:paraId="057D4C95"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四</w:t>
      </w:r>
      <w:r w:rsidRPr="00EE2CD7">
        <w:rPr>
          <w:rFonts w:ascii="標楷體" w:eastAsia="標楷體" w:hAnsi="標楷體"/>
          <w:szCs w:val="28"/>
        </w:rPr>
        <w:t>)</w:t>
      </w:r>
      <w:r w:rsidRPr="00EE2CD7">
        <w:rPr>
          <w:rFonts w:ascii="標楷體" w:eastAsia="標楷體" w:hAnsi="標楷體" w:cs="標楷體" w:hint="eastAsia"/>
          <w:kern w:val="3"/>
          <w:szCs w:val="28"/>
        </w:rPr>
        <w:t>水利署所屬機關依本條第</w:t>
      </w:r>
      <w:r w:rsidRPr="00EE2CD7">
        <w:rPr>
          <w:rFonts w:ascii="標楷體" w:eastAsia="標楷體" w:hAnsi="標楷體" w:cs="標楷體"/>
          <w:kern w:val="3"/>
          <w:szCs w:val="28"/>
        </w:rPr>
        <w:t>1</w:t>
      </w:r>
      <w:r w:rsidRPr="00EE2CD7">
        <w:rPr>
          <w:rFonts w:ascii="標楷體" w:eastAsia="標楷體" w:hAnsi="標楷體" w:cs="標楷體" w:hint="eastAsia"/>
          <w:kern w:val="3"/>
          <w:szCs w:val="28"/>
        </w:rPr>
        <w:t>款第</w:t>
      </w:r>
      <w:r w:rsidRPr="00EE2CD7">
        <w:rPr>
          <w:rFonts w:ascii="標楷體" w:eastAsia="標楷體" w:hAnsi="標楷體" w:cs="標楷體"/>
          <w:kern w:val="3"/>
          <w:szCs w:val="28"/>
        </w:rPr>
        <w:t>6</w:t>
      </w:r>
      <w:r w:rsidRPr="00EE2CD7">
        <w:rPr>
          <w:rFonts w:ascii="標楷體" w:eastAsia="標楷體" w:hAnsi="標楷體" w:cs="標楷體" w:hint="eastAsia"/>
          <w:kern w:val="3"/>
          <w:szCs w:val="28"/>
        </w:rPr>
        <w:t>目成立爭議處理小組者，於小組委員名單選定</w:t>
      </w:r>
      <w:proofErr w:type="gramStart"/>
      <w:r w:rsidRPr="00EE2CD7">
        <w:rPr>
          <w:rFonts w:ascii="標楷體" w:eastAsia="標楷體" w:hAnsi="標楷體" w:cs="標楷體" w:hint="eastAsia"/>
          <w:kern w:val="3"/>
          <w:szCs w:val="28"/>
        </w:rPr>
        <w:t>前應函請</w:t>
      </w:r>
      <w:proofErr w:type="gramEnd"/>
      <w:r w:rsidRPr="00EE2CD7">
        <w:rPr>
          <w:rFonts w:ascii="標楷體" w:eastAsia="標楷體" w:hAnsi="標楷體" w:cs="標楷體" w:hint="eastAsia"/>
          <w:kern w:val="3"/>
          <w:szCs w:val="28"/>
        </w:rPr>
        <w:t>水利署提供部分建議名單，</w:t>
      </w:r>
      <w:proofErr w:type="gramStart"/>
      <w:r w:rsidRPr="00EE2CD7">
        <w:rPr>
          <w:rFonts w:ascii="標楷體" w:eastAsia="標楷體" w:hAnsi="標楷體" w:cs="標楷體" w:hint="eastAsia"/>
          <w:kern w:val="3"/>
          <w:szCs w:val="28"/>
        </w:rPr>
        <w:t>俟</w:t>
      </w:r>
      <w:proofErr w:type="gramEnd"/>
      <w:r w:rsidRPr="00EE2CD7">
        <w:rPr>
          <w:rFonts w:ascii="標楷體" w:eastAsia="標楷體" w:hAnsi="標楷體" w:cs="標楷體" w:hint="eastAsia"/>
          <w:kern w:val="3"/>
          <w:szCs w:val="28"/>
        </w:rPr>
        <w:t>召開會議前得函請水利署指派必要人員列席提供諮詢。爭議小組所作成合理之決議，水利署所屬機關擬不依決議辦理或以書面表示異議者，應先報水利署。</w:t>
      </w:r>
    </w:p>
    <w:p w14:paraId="32EFAC26"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五</w:t>
      </w:r>
      <w:r w:rsidRPr="00EE2CD7">
        <w:rPr>
          <w:rFonts w:ascii="標楷體" w:eastAsia="標楷體" w:hAnsi="標楷體"/>
          <w:szCs w:val="28"/>
        </w:rPr>
        <w:t>)</w:t>
      </w:r>
      <w:r w:rsidRPr="00EE2CD7">
        <w:rPr>
          <w:rFonts w:ascii="標楷體" w:eastAsia="標楷體" w:hAnsi="標楷體" w:hint="eastAsia"/>
          <w:szCs w:val="28"/>
        </w:rPr>
        <w:t>依採購法規定受理調解或申訴之機關名稱：行政院公共工程委員會；地址：台北市信義區松仁路三號</w:t>
      </w:r>
      <w:r w:rsidRPr="00EE2CD7">
        <w:rPr>
          <w:rFonts w:ascii="標楷體" w:eastAsia="標楷體" w:hAnsi="標楷體"/>
          <w:szCs w:val="28"/>
        </w:rPr>
        <w:t>9</w:t>
      </w:r>
      <w:r w:rsidRPr="00EE2CD7">
        <w:rPr>
          <w:rFonts w:ascii="標楷體" w:eastAsia="標楷體" w:hAnsi="標楷體" w:hint="eastAsia"/>
          <w:szCs w:val="28"/>
        </w:rPr>
        <w:t>樓（中油大樓）；電話：</w:t>
      </w:r>
      <w:r w:rsidRPr="00EE2CD7">
        <w:rPr>
          <w:rFonts w:ascii="標楷體" w:eastAsia="標楷體" w:hAnsi="標楷體"/>
          <w:szCs w:val="28"/>
        </w:rPr>
        <w:t>02-87897530</w:t>
      </w:r>
      <w:r w:rsidRPr="00EE2CD7">
        <w:rPr>
          <w:rFonts w:ascii="標楷體" w:eastAsia="標楷體" w:hAnsi="標楷體" w:hint="eastAsia"/>
          <w:szCs w:val="28"/>
        </w:rPr>
        <w:t>。</w:t>
      </w:r>
    </w:p>
    <w:p w14:paraId="2FABF43D"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lastRenderedPageBreak/>
        <w:t>(</w:t>
      </w:r>
      <w:r w:rsidRPr="00EE2CD7">
        <w:rPr>
          <w:rFonts w:ascii="標楷體" w:eastAsia="標楷體" w:hAnsi="標楷體" w:hint="eastAsia"/>
          <w:szCs w:val="28"/>
        </w:rPr>
        <w:t>六</w:t>
      </w:r>
      <w:r w:rsidRPr="00EE2CD7">
        <w:rPr>
          <w:rFonts w:ascii="標楷體" w:eastAsia="標楷體" w:hAnsi="標楷體"/>
          <w:szCs w:val="28"/>
        </w:rPr>
        <w:t>)</w:t>
      </w:r>
      <w:r w:rsidRPr="00EE2CD7">
        <w:rPr>
          <w:rFonts w:ascii="標楷體" w:eastAsia="標楷體" w:hAnsi="標楷體" w:hint="eastAsia"/>
          <w:szCs w:val="28"/>
        </w:rPr>
        <w:t>履約爭議發生後，履約事項之處理原則如下：</w:t>
      </w:r>
    </w:p>
    <w:p w14:paraId="72C5981B"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與爭議無關或不受影響之部分應繼續履約。但經機關同意無須履約者不在此限。</w:t>
      </w:r>
    </w:p>
    <w:p w14:paraId="21693CBF"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廠商因爭議而暫停履約，其經爭議處理結果被認定</w:t>
      </w:r>
      <w:proofErr w:type="gramStart"/>
      <w:r w:rsidRPr="00EE2CD7">
        <w:rPr>
          <w:rFonts w:ascii="標楷體" w:eastAsia="標楷體" w:hAnsi="標楷體" w:hint="eastAsia"/>
          <w:szCs w:val="28"/>
        </w:rPr>
        <w:t>無理由者</w:t>
      </w:r>
      <w:proofErr w:type="gramEnd"/>
      <w:r w:rsidRPr="00EE2CD7">
        <w:rPr>
          <w:rFonts w:ascii="標楷體" w:eastAsia="標楷體" w:hAnsi="標楷體" w:hint="eastAsia"/>
          <w:szCs w:val="28"/>
        </w:rPr>
        <w:t>，不得就暫停履約之部分要求延長履約期限或免除契約責任。</w:t>
      </w:r>
    </w:p>
    <w:p w14:paraId="5D4C2574"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七</w:t>
      </w:r>
      <w:r w:rsidRPr="00EE2CD7">
        <w:rPr>
          <w:rFonts w:ascii="標楷體" w:eastAsia="標楷體" w:hAnsi="標楷體"/>
          <w:szCs w:val="28"/>
        </w:rPr>
        <w:t>)</w:t>
      </w:r>
      <w:r w:rsidRPr="00EE2CD7">
        <w:rPr>
          <w:rFonts w:ascii="標楷體" w:eastAsia="標楷體" w:hAnsi="標楷體" w:hint="eastAsia"/>
          <w:szCs w:val="28"/>
        </w:rPr>
        <w:t>本契約以中華民國法律為</w:t>
      </w:r>
      <w:proofErr w:type="gramStart"/>
      <w:r w:rsidRPr="00EE2CD7">
        <w:rPr>
          <w:rFonts w:ascii="標楷體" w:eastAsia="標楷體" w:hAnsi="標楷體" w:hint="eastAsia"/>
          <w:szCs w:val="28"/>
        </w:rPr>
        <w:t>準</w:t>
      </w:r>
      <w:proofErr w:type="gramEnd"/>
      <w:r w:rsidRPr="00EE2CD7">
        <w:rPr>
          <w:rFonts w:ascii="標楷體" w:eastAsia="標楷體" w:hAnsi="標楷體" w:hint="eastAsia"/>
          <w:szCs w:val="28"/>
        </w:rPr>
        <w:t>據法。</w:t>
      </w:r>
    </w:p>
    <w:p w14:paraId="4D45CA93"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八</w:t>
      </w:r>
      <w:r w:rsidRPr="00EE2CD7">
        <w:rPr>
          <w:rFonts w:ascii="標楷體" w:eastAsia="標楷體" w:hAnsi="標楷體"/>
          <w:szCs w:val="28"/>
        </w:rPr>
        <w:t>)</w:t>
      </w:r>
      <w:r w:rsidRPr="00EE2CD7">
        <w:rPr>
          <w:rFonts w:ascii="標楷體" w:eastAsia="標楷體" w:hAnsi="標楷體" w:hint="eastAsia"/>
          <w:szCs w:val="28"/>
        </w:rPr>
        <w:t>廠商與本國分包廠商間之爭議，除經本國分包廠商同意外，應約定以中華民國法律為</w:t>
      </w:r>
      <w:proofErr w:type="gramStart"/>
      <w:r w:rsidRPr="00EE2CD7">
        <w:rPr>
          <w:rFonts w:ascii="標楷體" w:eastAsia="標楷體" w:hAnsi="標楷體" w:hint="eastAsia"/>
          <w:szCs w:val="28"/>
        </w:rPr>
        <w:t>準</w:t>
      </w:r>
      <w:proofErr w:type="gramEnd"/>
      <w:r w:rsidRPr="00EE2CD7">
        <w:rPr>
          <w:rFonts w:ascii="標楷體" w:eastAsia="標楷體" w:hAnsi="標楷體" w:hint="eastAsia"/>
          <w:szCs w:val="28"/>
        </w:rPr>
        <w:t>據法，並以設立於中華民國境內之民事法院、仲裁機構或爭議處理機構解決爭議。廠商並應要求分包廠商與再分包之本國廠商之契約訂立前開約定。</w:t>
      </w:r>
    </w:p>
    <w:p w14:paraId="097957C6" w14:textId="77777777" w:rsidR="0027404E" w:rsidRPr="00EE2CD7" w:rsidRDefault="004B7A94">
      <w:pPr>
        <w:pStyle w:val="Textbody"/>
        <w:spacing w:before="72" w:after="72" w:line="240" w:lineRule="auto"/>
        <w:ind w:firstLine="0"/>
        <w:jc w:val="both"/>
        <w:rPr>
          <w:rFonts w:ascii="標楷體" w:eastAsia="標楷體" w:hAnsi="標楷體"/>
          <w:b/>
          <w:szCs w:val="28"/>
        </w:rPr>
      </w:pPr>
      <w:r w:rsidRPr="00EE2CD7">
        <w:rPr>
          <w:rFonts w:ascii="標楷體" w:eastAsia="標楷體" w:hAnsi="標楷體" w:hint="eastAsia"/>
          <w:b/>
          <w:szCs w:val="28"/>
        </w:rPr>
        <w:t>第</w:t>
      </w:r>
      <w:r w:rsidRPr="00EE2CD7">
        <w:rPr>
          <w:rFonts w:ascii="標楷體" w:eastAsia="標楷體" w:hAnsi="標楷體"/>
          <w:b/>
          <w:szCs w:val="28"/>
        </w:rPr>
        <w:t>22</w:t>
      </w:r>
      <w:r w:rsidRPr="00EE2CD7">
        <w:rPr>
          <w:rFonts w:ascii="標楷體" w:eastAsia="標楷體" w:hAnsi="標楷體" w:hint="eastAsia"/>
          <w:b/>
          <w:szCs w:val="28"/>
        </w:rPr>
        <w:t>條　其他</w:t>
      </w:r>
    </w:p>
    <w:p w14:paraId="0F290FC3"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proofErr w:type="gramStart"/>
      <w:r w:rsidRPr="00EE2CD7">
        <w:rPr>
          <w:rFonts w:ascii="標楷體" w:eastAsia="標楷體" w:hAnsi="標楷體" w:hint="eastAsia"/>
          <w:szCs w:val="28"/>
        </w:rPr>
        <w:t>一</w:t>
      </w:r>
      <w:proofErr w:type="gramEnd"/>
      <w:r w:rsidRPr="00EE2CD7">
        <w:rPr>
          <w:rFonts w:ascii="標楷體" w:eastAsia="標楷體" w:hAnsi="標楷體"/>
          <w:szCs w:val="28"/>
        </w:rPr>
        <w:t>)</w:t>
      </w:r>
      <w:r w:rsidRPr="00EE2CD7">
        <w:rPr>
          <w:rFonts w:ascii="標楷體" w:eastAsia="標楷體" w:hAnsi="標楷體" w:hint="eastAsia"/>
          <w:szCs w:val="28"/>
        </w:rPr>
        <w:t>廠商對於履約所僱用之人員，不得有歧視</w:t>
      </w:r>
      <w:r w:rsidRPr="00EE2CD7">
        <w:rPr>
          <w:rFonts w:ascii="標楷體" w:eastAsia="標楷體" w:hAnsi="標楷體" w:hint="eastAsia"/>
          <w:bCs/>
          <w:spacing w:val="-2"/>
        </w:rPr>
        <w:t>性別</w:t>
      </w:r>
      <w:r w:rsidRPr="00EE2CD7">
        <w:rPr>
          <w:rFonts w:ascii="標楷體" w:eastAsia="標楷體" w:hAnsi="標楷體" w:hint="eastAsia"/>
          <w:spacing w:val="-2"/>
        </w:rPr>
        <w:t>、原住民</w:t>
      </w:r>
      <w:r w:rsidRPr="00EE2CD7">
        <w:rPr>
          <w:rFonts w:ascii="標楷體" w:eastAsia="標楷體" w:hAnsi="標楷體" w:hint="eastAsia"/>
          <w:bCs/>
          <w:spacing w:val="-2"/>
        </w:rPr>
        <w:t>、身心障礙</w:t>
      </w:r>
      <w:r w:rsidRPr="00EE2CD7">
        <w:rPr>
          <w:rFonts w:ascii="標楷體" w:eastAsia="標楷體" w:hAnsi="標楷體" w:hint="eastAsia"/>
          <w:spacing w:val="-2"/>
        </w:rPr>
        <w:t>或弱勢團體人士之情事</w:t>
      </w:r>
      <w:r w:rsidRPr="00EE2CD7">
        <w:rPr>
          <w:rFonts w:ascii="標楷體" w:eastAsia="標楷體" w:hAnsi="標楷體" w:hint="eastAsia"/>
          <w:szCs w:val="28"/>
        </w:rPr>
        <w:t>。</w:t>
      </w:r>
    </w:p>
    <w:p w14:paraId="354E7499"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二</w:t>
      </w:r>
      <w:r w:rsidRPr="00EE2CD7">
        <w:rPr>
          <w:rFonts w:ascii="標楷體" w:eastAsia="標楷體" w:hAnsi="標楷體"/>
          <w:szCs w:val="28"/>
        </w:rPr>
        <w:t>)</w:t>
      </w:r>
      <w:r w:rsidRPr="00EE2CD7">
        <w:rPr>
          <w:rFonts w:ascii="標楷體" w:eastAsia="標楷體" w:hAnsi="標楷體" w:hint="eastAsia"/>
          <w:szCs w:val="28"/>
        </w:rPr>
        <w:t>廠商履約時不得僱用機關之人員或受機關委託辦理契約事項之機構之人員。</w:t>
      </w:r>
    </w:p>
    <w:p w14:paraId="1DDBD35F"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三</w:t>
      </w:r>
      <w:r w:rsidRPr="00EE2CD7">
        <w:rPr>
          <w:rFonts w:ascii="標楷體" w:eastAsia="標楷體" w:hAnsi="標楷體"/>
          <w:szCs w:val="28"/>
        </w:rPr>
        <w:t>)</w:t>
      </w:r>
      <w:r w:rsidRPr="00EE2CD7">
        <w:rPr>
          <w:rFonts w:ascii="標楷體" w:eastAsia="標楷體" w:hAnsi="標楷體" w:hint="eastAsia"/>
          <w:szCs w:val="28"/>
        </w:rPr>
        <w:t>廠商授權之代表應通曉中文或機關同意之其他語文。未通曉者，廠商應備翻譯人員。</w:t>
      </w:r>
    </w:p>
    <w:p w14:paraId="1548A96C"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四</w:t>
      </w:r>
      <w:r w:rsidRPr="00EE2CD7">
        <w:rPr>
          <w:rFonts w:ascii="標楷體" w:eastAsia="標楷體" w:hAnsi="標楷體"/>
          <w:szCs w:val="28"/>
        </w:rPr>
        <w:t>)</w:t>
      </w:r>
      <w:r w:rsidRPr="00EE2CD7">
        <w:rPr>
          <w:rFonts w:ascii="標楷體" w:eastAsia="標楷體" w:hAnsi="標楷體" w:hint="eastAsia"/>
          <w:szCs w:val="28"/>
        </w:rPr>
        <w:t>機關與廠商間之履約事項，其涉及國際運輸或信用狀等事項，契約未予</w:t>
      </w:r>
      <w:proofErr w:type="gramStart"/>
      <w:r w:rsidRPr="00EE2CD7">
        <w:rPr>
          <w:rFonts w:ascii="標楷體" w:eastAsia="標楷體" w:hAnsi="標楷體" w:hint="eastAsia"/>
          <w:szCs w:val="28"/>
        </w:rPr>
        <w:t>載明者</w:t>
      </w:r>
      <w:proofErr w:type="gramEnd"/>
      <w:r w:rsidRPr="00EE2CD7">
        <w:rPr>
          <w:rFonts w:ascii="標楷體" w:eastAsia="標楷體" w:hAnsi="標楷體" w:hint="eastAsia"/>
          <w:szCs w:val="28"/>
        </w:rPr>
        <w:t>，依國際貿易慣例。</w:t>
      </w:r>
    </w:p>
    <w:p w14:paraId="1F9859C5"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五</w:t>
      </w:r>
      <w:r w:rsidRPr="00EE2CD7">
        <w:rPr>
          <w:rFonts w:ascii="標楷體" w:eastAsia="標楷體" w:hAnsi="標楷體"/>
          <w:szCs w:val="28"/>
        </w:rPr>
        <w:t>)</w:t>
      </w:r>
      <w:r w:rsidRPr="00EE2CD7">
        <w:rPr>
          <w:rFonts w:ascii="標楷體" w:eastAsia="標楷體" w:hAnsi="標楷體" w:hint="eastAsia"/>
          <w:szCs w:val="28"/>
        </w:rPr>
        <w:t>機關及廠商於履約期間應分別指定授權代表，為履約期間雙方協調與契約有關事項之代表人。</w:t>
      </w:r>
    </w:p>
    <w:p w14:paraId="32B8A39F"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六</w:t>
      </w:r>
      <w:r w:rsidRPr="00EE2CD7">
        <w:rPr>
          <w:rFonts w:ascii="標楷體" w:eastAsia="標楷體" w:hAnsi="標楷體"/>
          <w:szCs w:val="28"/>
        </w:rPr>
        <w:t>)</w:t>
      </w:r>
      <w:r w:rsidRPr="00EE2CD7">
        <w:rPr>
          <w:rFonts w:ascii="標楷體" w:eastAsia="標楷體" w:hAnsi="標楷體" w:hint="eastAsia"/>
          <w:szCs w:val="28"/>
        </w:rPr>
        <w:t>機關、廠商、監造單位及專案管理單位之權責分工，除本契約另有規定外，依附錄</w:t>
      </w:r>
      <w:r w:rsidRPr="00EE2CD7">
        <w:rPr>
          <w:rFonts w:ascii="標楷體" w:eastAsia="標楷體" w:hAnsi="標楷體"/>
          <w:szCs w:val="28"/>
        </w:rPr>
        <w:t>16</w:t>
      </w:r>
      <w:r w:rsidRPr="00EE2CD7">
        <w:rPr>
          <w:rFonts w:ascii="標楷體" w:eastAsia="標楷體" w:hAnsi="標楷體" w:hint="eastAsia"/>
          <w:szCs w:val="28"/>
        </w:rPr>
        <w:t>「經濟部水利署辦理工程施工階段契約約定權責分工表」辦理。</w:t>
      </w:r>
    </w:p>
    <w:p w14:paraId="7069E86B"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七</w:t>
      </w:r>
      <w:r w:rsidRPr="00EE2CD7">
        <w:rPr>
          <w:rFonts w:ascii="標楷體" w:eastAsia="標楷體" w:hAnsi="標楷體"/>
          <w:szCs w:val="28"/>
        </w:rPr>
        <w:t xml:space="preserve">) </w:t>
      </w:r>
      <w:r w:rsidRPr="00EE2CD7">
        <w:rPr>
          <w:rFonts w:ascii="標楷體" w:eastAsia="標楷體" w:hAnsi="標楷體" w:hint="eastAsia"/>
          <w:szCs w:val="28"/>
        </w:rPr>
        <w:t>廠商如發現契約所定技術規格違反採購法第</w:t>
      </w:r>
      <w:r w:rsidRPr="00EE2CD7">
        <w:rPr>
          <w:rFonts w:ascii="標楷體" w:eastAsia="標楷體" w:hAnsi="標楷體"/>
          <w:szCs w:val="28"/>
        </w:rPr>
        <w:t>26</w:t>
      </w:r>
      <w:r w:rsidRPr="00EE2CD7">
        <w:rPr>
          <w:rFonts w:ascii="標楷體" w:eastAsia="標楷體" w:hAnsi="標楷體" w:hint="eastAsia"/>
          <w:szCs w:val="28"/>
        </w:rPr>
        <w:t>條規定，或有犯採購法第</w:t>
      </w:r>
      <w:r w:rsidRPr="00EE2CD7">
        <w:rPr>
          <w:rFonts w:ascii="標楷體" w:eastAsia="標楷體" w:hAnsi="標楷體"/>
          <w:szCs w:val="28"/>
        </w:rPr>
        <w:t>88</w:t>
      </w:r>
      <w:r w:rsidRPr="00EE2CD7">
        <w:rPr>
          <w:rFonts w:ascii="標楷體" w:eastAsia="標楷體" w:hAnsi="標楷體" w:hint="eastAsia"/>
          <w:szCs w:val="28"/>
        </w:rPr>
        <w:t>條之罪嫌者，可向招標機關書面反映或向檢調機關檢舉。</w:t>
      </w:r>
    </w:p>
    <w:p w14:paraId="2A065306" w14:textId="77777777" w:rsidR="0027404E" w:rsidRPr="00EE2CD7" w:rsidRDefault="004B7A94">
      <w:pPr>
        <w:pStyle w:val="Textbody"/>
        <w:spacing w:line="240" w:lineRule="atLeast"/>
        <w:ind w:left="840" w:hanging="556"/>
        <w:jc w:val="both"/>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八</w:t>
      </w:r>
      <w:r w:rsidRPr="00EE2CD7">
        <w:rPr>
          <w:rFonts w:ascii="標楷體" w:eastAsia="標楷體" w:hAnsi="標楷體"/>
          <w:szCs w:val="28"/>
        </w:rPr>
        <w:t>)</w:t>
      </w:r>
      <w:r w:rsidRPr="00EE2CD7">
        <w:rPr>
          <w:rFonts w:ascii="標楷體" w:eastAsia="標楷體" w:hAnsi="標楷體" w:hint="eastAsia"/>
          <w:szCs w:val="28"/>
        </w:rPr>
        <w:t>本契約未載明之事項，依採購法及民法等相關法令。</w:t>
      </w:r>
    </w:p>
    <w:p w14:paraId="4FABD449"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九</w:t>
      </w:r>
      <w:r w:rsidRPr="00EE2CD7">
        <w:rPr>
          <w:rFonts w:ascii="標楷體" w:eastAsia="標楷體" w:hAnsi="標楷體"/>
          <w:szCs w:val="28"/>
        </w:rPr>
        <w:t>)</w:t>
      </w:r>
      <w:r w:rsidRPr="00EE2CD7">
        <w:rPr>
          <w:rFonts w:ascii="標楷體" w:eastAsia="標楷體" w:hAnsi="標楷體" w:hint="eastAsia"/>
          <w:szCs w:val="28"/>
        </w:rPr>
        <w:t>本契約文件所訂懲罰性違約金之扣點罰款額度，除契約另有規定外，依據下列額度罰款。以下所稱之「巨額之工程採購案」、「查核金額之工程採購案」及「一千萬元之工程採購案」，該金額係依招標前之採購金額認定，不因工程決標後或施工中辦理變更設計而改變。</w:t>
      </w:r>
    </w:p>
    <w:p w14:paraId="0DFBDCD3"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1.</w:t>
      </w:r>
      <w:r w:rsidRPr="00EE2CD7">
        <w:rPr>
          <w:rFonts w:ascii="標楷體" w:eastAsia="標楷體" w:hAnsi="標楷體" w:hint="eastAsia"/>
          <w:szCs w:val="28"/>
        </w:rPr>
        <w:t>巨額採購以上之工程採購案：施工廠商扣</w:t>
      </w:r>
      <w:r w:rsidRPr="00EE2CD7">
        <w:rPr>
          <w:rFonts w:ascii="標楷體" w:eastAsia="標楷體" w:hAnsi="標楷體"/>
          <w:szCs w:val="28"/>
        </w:rPr>
        <w:t>1</w:t>
      </w:r>
      <w:r w:rsidRPr="00EE2CD7">
        <w:rPr>
          <w:rFonts w:ascii="標楷體" w:eastAsia="標楷體" w:hAnsi="標楷體" w:hint="eastAsia"/>
          <w:szCs w:val="28"/>
        </w:rPr>
        <w:t>點處以</w:t>
      </w:r>
      <w:r w:rsidRPr="00EE2CD7">
        <w:rPr>
          <w:rFonts w:ascii="標楷體" w:eastAsia="標楷體" w:hAnsi="標楷體"/>
          <w:szCs w:val="28"/>
        </w:rPr>
        <w:t>8,000</w:t>
      </w:r>
      <w:r w:rsidRPr="00EE2CD7">
        <w:rPr>
          <w:rFonts w:ascii="標楷體" w:eastAsia="標楷體" w:hAnsi="標楷體" w:hint="eastAsia"/>
          <w:szCs w:val="28"/>
        </w:rPr>
        <w:t>元罰款。</w:t>
      </w:r>
    </w:p>
    <w:p w14:paraId="12533823"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2.</w:t>
      </w:r>
      <w:r w:rsidRPr="00EE2CD7">
        <w:rPr>
          <w:rFonts w:ascii="標楷體" w:eastAsia="標楷體" w:hAnsi="標楷體" w:hint="eastAsia"/>
          <w:szCs w:val="28"/>
        </w:rPr>
        <w:t>查核金額以上未達巨額採購之工程採購案：施工廠商扣</w:t>
      </w:r>
      <w:r w:rsidRPr="00EE2CD7">
        <w:rPr>
          <w:rFonts w:ascii="標楷體" w:eastAsia="標楷體" w:hAnsi="標楷體"/>
          <w:szCs w:val="28"/>
        </w:rPr>
        <w:t>1</w:t>
      </w:r>
      <w:r w:rsidRPr="00EE2CD7">
        <w:rPr>
          <w:rFonts w:ascii="標楷體" w:eastAsia="標楷體" w:hAnsi="標楷體" w:hint="eastAsia"/>
          <w:szCs w:val="28"/>
        </w:rPr>
        <w:t>點處以</w:t>
      </w:r>
      <w:r w:rsidRPr="00EE2CD7">
        <w:rPr>
          <w:rFonts w:ascii="標楷體" w:eastAsia="標楷體" w:hAnsi="標楷體"/>
          <w:szCs w:val="28"/>
        </w:rPr>
        <w:t>4,000</w:t>
      </w:r>
      <w:r w:rsidRPr="00EE2CD7">
        <w:rPr>
          <w:rFonts w:ascii="標楷體" w:eastAsia="標楷體" w:hAnsi="標楷體" w:hint="eastAsia"/>
          <w:szCs w:val="28"/>
        </w:rPr>
        <w:t>元罰款。</w:t>
      </w:r>
    </w:p>
    <w:p w14:paraId="1D9D5402"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3.1,000</w:t>
      </w:r>
      <w:r w:rsidRPr="00EE2CD7">
        <w:rPr>
          <w:rFonts w:ascii="標楷體" w:eastAsia="標楷體" w:hAnsi="標楷體" w:hint="eastAsia"/>
          <w:szCs w:val="28"/>
        </w:rPr>
        <w:t>萬元以上未達查核金額之工程採購案：施工廠商扣</w:t>
      </w:r>
      <w:r w:rsidRPr="00EE2CD7">
        <w:rPr>
          <w:rFonts w:ascii="標楷體" w:eastAsia="標楷體" w:hAnsi="標楷體"/>
          <w:szCs w:val="28"/>
        </w:rPr>
        <w:t>1</w:t>
      </w:r>
      <w:r w:rsidRPr="00EE2CD7">
        <w:rPr>
          <w:rFonts w:ascii="標楷體" w:eastAsia="標楷體" w:hAnsi="標楷體" w:hint="eastAsia"/>
          <w:szCs w:val="28"/>
        </w:rPr>
        <w:t>點處以</w:t>
      </w:r>
      <w:r w:rsidRPr="00EE2CD7">
        <w:rPr>
          <w:rFonts w:ascii="標楷體" w:eastAsia="標楷體" w:hAnsi="標楷體"/>
          <w:szCs w:val="28"/>
        </w:rPr>
        <w:t>2,000</w:t>
      </w:r>
      <w:r w:rsidRPr="00EE2CD7">
        <w:rPr>
          <w:rFonts w:ascii="標楷體" w:eastAsia="標楷體" w:hAnsi="標楷體" w:hint="eastAsia"/>
          <w:szCs w:val="28"/>
        </w:rPr>
        <w:t>元罰款。</w:t>
      </w:r>
    </w:p>
    <w:p w14:paraId="37AC9A88" w14:textId="77777777" w:rsidR="0027404E" w:rsidRPr="00EE2CD7" w:rsidRDefault="004B7A94">
      <w:pPr>
        <w:pStyle w:val="Textbody"/>
        <w:spacing w:line="240" w:lineRule="atLeast"/>
        <w:ind w:left="1135" w:right="57" w:hanging="284"/>
        <w:jc w:val="both"/>
        <w:rPr>
          <w:rFonts w:ascii="標楷體" w:eastAsia="標楷體" w:hAnsi="標楷體"/>
          <w:szCs w:val="28"/>
        </w:rPr>
      </w:pPr>
      <w:r w:rsidRPr="00EE2CD7">
        <w:rPr>
          <w:rFonts w:ascii="標楷體" w:eastAsia="標楷體" w:hAnsi="標楷體"/>
          <w:szCs w:val="28"/>
        </w:rPr>
        <w:t>4.</w:t>
      </w:r>
      <w:r w:rsidRPr="00EE2CD7">
        <w:rPr>
          <w:rFonts w:ascii="標楷體" w:eastAsia="標楷體" w:hAnsi="標楷體" w:hint="eastAsia"/>
          <w:szCs w:val="28"/>
        </w:rPr>
        <w:t>未達</w:t>
      </w:r>
      <w:r w:rsidRPr="00EE2CD7">
        <w:rPr>
          <w:rFonts w:ascii="標楷體" w:eastAsia="標楷體" w:hAnsi="標楷體"/>
          <w:szCs w:val="28"/>
        </w:rPr>
        <w:t>1,000</w:t>
      </w:r>
      <w:r w:rsidRPr="00EE2CD7">
        <w:rPr>
          <w:rFonts w:ascii="標楷體" w:eastAsia="標楷體" w:hAnsi="標楷體" w:hint="eastAsia"/>
          <w:szCs w:val="28"/>
        </w:rPr>
        <w:t>萬元之工程採購案：施工廠商扣</w:t>
      </w:r>
      <w:r w:rsidRPr="00EE2CD7">
        <w:rPr>
          <w:rFonts w:ascii="標楷體" w:eastAsia="標楷體" w:hAnsi="標楷體"/>
          <w:szCs w:val="28"/>
        </w:rPr>
        <w:t>1</w:t>
      </w:r>
      <w:r w:rsidRPr="00EE2CD7">
        <w:rPr>
          <w:rFonts w:ascii="標楷體" w:eastAsia="標楷體" w:hAnsi="標楷體" w:hint="eastAsia"/>
          <w:szCs w:val="28"/>
        </w:rPr>
        <w:t>點處以</w:t>
      </w:r>
      <w:r w:rsidRPr="00EE2CD7">
        <w:rPr>
          <w:rFonts w:ascii="標楷體" w:eastAsia="標楷體" w:hAnsi="標楷體"/>
          <w:szCs w:val="28"/>
        </w:rPr>
        <w:t>1,000</w:t>
      </w:r>
      <w:r w:rsidRPr="00EE2CD7">
        <w:rPr>
          <w:rFonts w:ascii="標楷體" w:eastAsia="標楷體" w:hAnsi="標楷體" w:hint="eastAsia"/>
          <w:szCs w:val="28"/>
        </w:rPr>
        <w:t>元罰款。</w:t>
      </w:r>
    </w:p>
    <w:p w14:paraId="73B12A05" w14:textId="77777777" w:rsidR="00BA4DBD" w:rsidRPr="00EE2CD7" w:rsidRDefault="00BA4DBD" w:rsidP="00BA4DBD">
      <w:pPr>
        <w:pStyle w:val="Standard"/>
        <w:spacing w:line="240" w:lineRule="atLeast"/>
        <w:ind w:left="838" w:hanging="560"/>
        <w:jc w:val="both"/>
        <w:rPr>
          <w:rFonts w:ascii="標楷體" w:eastAsia="標楷體" w:hAnsi="標楷體" w:cs="標楷體"/>
          <w:sz w:val="28"/>
          <w:szCs w:val="28"/>
        </w:rPr>
      </w:pPr>
      <w:r w:rsidRPr="00EE2CD7">
        <w:rPr>
          <w:rFonts w:ascii="標楷體" w:eastAsia="標楷體" w:hAnsi="標楷體" w:cs="標楷體"/>
          <w:sz w:val="28"/>
          <w:szCs w:val="28"/>
        </w:rPr>
        <w:t>(</w:t>
      </w:r>
      <w:r w:rsidRPr="00EE2CD7">
        <w:rPr>
          <w:rFonts w:ascii="標楷體" w:eastAsia="標楷體" w:hAnsi="標楷體" w:cs="標楷體" w:hint="eastAsia"/>
          <w:sz w:val="28"/>
          <w:szCs w:val="28"/>
        </w:rPr>
        <w:t>十</w:t>
      </w:r>
      <w:r w:rsidRPr="00EE2CD7">
        <w:rPr>
          <w:rFonts w:ascii="標楷體" w:eastAsia="標楷體" w:hAnsi="標楷體" w:cs="標楷體"/>
          <w:sz w:val="28"/>
          <w:szCs w:val="28"/>
        </w:rPr>
        <w:t>)</w:t>
      </w:r>
      <w:r w:rsidRPr="00EE2CD7">
        <w:t xml:space="preserve"> </w:t>
      </w:r>
      <w:r w:rsidRPr="00EE2CD7">
        <w:rPr>
          <w:rFonts w:ascii="標楷體" w:eastAsia="標楷體" w:hAnsi="標楷體" w:cs="標楷體" w:hint="eastAsia"/>
          <w:sz w:val="28"/>
          <w:szCs w:val="28"/>
        </w:rPr>
        <w:t>廠商</w:t>
      </w:r>
      <w:proofErr w:type="gramStart"/>
      <w:r w:rsidRPr="00EE2CD7">
        <w:rPr>
          <w:rFonts w:ascii="標楷體" w:eastAsia="標楷體" w:hAnsi="標楷體" w:cs="標楷體" w:hint="eastAsia"/>
          <w:sz w:val="28"/>
          <w:szCs w:val="28"/>
        </w:rPr>
        <w:t>內部揭弊者</w:t>
      </w:r>
      <w:proofErr w:type="gramEnd"/>
      <w:r w:rsidRPr="00EE2CD7">
        <w:rPr>
          <w:rFonts w:ascii="標楷體" w:eastAsia="標楷體" w:hAnsi="標楷體" w:cs="標楷體" w:hint="eastAsia"/>
          <w:sz w:val="28"/>
          <w:szCs w:val="28"/>
        </w:rPr>
        <w:t>保護制度及機關處理方式：</w:t>
      </w:r>
    </w:p>
    <w:p w14:paraId="6EA6011E" w14:textId="77777777" w:rsidR="00BA4DBD" w:rsidRPr="00EE2CD7" w:rsidRDefault="00BA4DBD" w:rsidP="00BA4DBD">
      <w:pPr>
        <w:pStyle w:val="Standard"/>
        <w:spacing w:line="240" w:lineRule="atLeast"/>
        <w:ind w:leftChars="354" w:left="991" w:hangingChars="101" w:hanging="283"/>
        <w:jc w:val="both"/>
        <w:rPr>
          <w:rFonts w:ascii="標楷體" w:eastAsia="標楷體" w:hAnsi="標楷體" w:cs="標楷體"/>
          <w:sz w:val="28"/>
          <w:szCs w:val="28"/>
        </w:rPr>
      </w:pPr>
      <w:r w:rsidRPr="00EE2CD7">
        <w:rPr>
          <w:rFonts w:ascii="標楷體" w:eastAsia="標楷體" w:hAnsi="標楷體" w:cs="標楷體"/>
          <w:sz w:val="28"/>
          <w:szCs w:val="28"/>
        </w:rPr>
        <w:t>1.</w:t>
      </w:r>
      <w:r w:rsidRPr="00EE2CD7">
        <w:rPr>
          <w:rFonts w:ascii="標楷體" w:eastAsia="標楷體" w:hAnsi="標楷體" w:cs="標楷體" w:hint="eastAsia"/>
          <w:sz w:val="28"/>
          <w:szCs w:val="28"/>
        </w:rPr>
        <w:t>廠商人員（包括勞工及其主管）針對本採購案發現其雇主、所屬員工或機關人員（包括代理或代表機關處理採購事務之廠商）涉有違反採</w:t>
      </w:r>
      <w:r w:rsidRPr="00EE2CD7">
        <w:rPr>
          <w:rFonts w:ascii="標楷體" w:eastAsia="標楷體" w:hAnsi="標楷體" w:cs="標楷體" w:hint="eastAsia"/>
          <w:sz w:val="28"/>
          <w:szCs w:val="28"/>
        </w:rPr>
        <w:lastRenderedPageBreak/>
        <w:t>購法、本契約或其他影響公共安全或品質者，具名</w:t>
      </w:r>
      <w:proofErr w:type="gramStart"/>
      <w:r w:rsidRPr="00EE2CD7">
        <w:rPr>
          <w:rFonts w:ascii="標楷體" w:eastAsia="標楷體" w:hAnsi="標楷體" w:cs="標楷體" w:hint="eastAsia"/>
          <w:sz w:val="28"/>
          <w:szCs w:val="28"/>
        </w:rPr>
        <w:t>揭弊者</w:t>
      </w:r>
      <w:proofErr w:type="gramEnd"/>
      <w:r w:rsidRPr="00EE2CD7">
        <w:rPr>
          <w:rFonts w:ascii="標楷體" w:eastAsia="標楷體" w:hAnsi="標楷體" w:cs="標楷體" w:hint="eastAsia"/>
          <w:sz w:val="28"/>
          <w:szCs w:val="28"/>
        </w:rPr>
        <w:t>，廠商應</w:t>
      </w:r>
      <w:proofErr w:type="gramStart"/>
      <w:r w:rsidRPr="00EE2CD7">
        <w:rPr>
          <w:rFonts w:ascii="標楷體" w:eastAsia="標楷體" w:hAnsi="標楷體" w:cs="標楷體" w:hint="eastAsia"/>
          <w:sz w:val="28"/>
          <w:szCs w:val="28"/>
        </w:rPr>
        <w:t>保障揭弊人員</w:t>
      </w:r>
      <w:proofErr w:type="gramEnd"/>
      <w:r w:rsidRPr="00EE2CD7">
        <w:rPr>
          <w:rFonts w:ascii="標楷體" w:eastAsia="標楷體" w:hAnsi="標楷體" w:cs="標楷體" w:hint="eastAsia"/>
          <w:sz w:val="28"/>
          <w:szCs w:val="28"/>
        </w:rPr>
        <w:t>之權益，不得因</w:t>
      </w:r>
      <w:proofErr w:type="gramStart"/>
      <w:r w:rsidRPr="00EE2CD7">
        <w:rPr>
          <w:rFonts w:ascii="標楷體" w:eastAsia="標楷體" w:hAnsi="標楷體" w:cs="標楷體" w:hint="eastAsia"/>
          <w:sz w:val="28"/>
          <w:szCs w:val="28"/>
        </w:rPr>
        <w:t>該揭弊</w:t>
      </w:r>
      <w:proofErr w:type="gramEnd"/>
      <w:r w:rsidRPr="00EE2CD7">
        <w:rPr>
          <w:rFonts w:ascii="標楷體" w:eastAsia="標楷體" w:hAnsi="標楷體" w:cs="標楷體" w:hint="eastAsia"/>
          <w:sz w:val="28"/>
          <w:szCs w:val="28"/>
        </w:rPr>
        <w:t>行為而為不利措施（包括但不限解僱、資遣、降調、不利之考績、懲處、懲罰、減薪、罰款〈薪〉、剝奪或減少獎金、退休〈職〉金、剝奪與</w:t>
      </w:r>
      <w:proofErr w:type="gramStart"/>
      <w:r w:rsidRPr="00EE2CD7">
        <w:rPr>
          <w:rFonts w:ascii="標楷體" w:eastAsia="標楷體" w:hAnsi="標楷體" w:cs="標楷體" w:hint="eastAsia"/>
          <w:sz w:val="28"/>
          <w:szCs w:val="28"/>
        </w:rPr>
        <w:t>陞</w:t>
      </w:r>
      <w:proofErr w:type="gramEnd"/>
      <w:r w:rsidRPr="00EE2CD7">
        <w:rPr>
          <w:rFonts w:ascii="標楷體" w:eastAsia="標楷體" w:hAnsi="標楷體" w:cs="標楷體" w:hint="eastAsia"/>
          <w:sz w:val="28"/>
          <w:szCs w:val="28"/>
        </w:rPr>
        <w:t>遷有關之教育或訓練機會、福利、工作地點、職務內容或其他工作條件、管理措施之不利變更、非依法令規定揭露揭弊者之身分）。但若發生違法或違約之行為（例如無故曠職、洩漏公司機密等），不在此限。</w:t>
      </w:r>
    </w:p>
    <w:p w14:paraId="7185CD1D" w14:textId="77777777" w:rsidR="00BA4DBD" w:rsidRPr="00EE2CD7" w:rsidRDefault="00BA4DBD" w:rsidP="00BA4DBD">
      <w:pPr>
        <w:pStyle w:val="Standard"/>
        <w:spacing w:line="240" w:lineRule="atLeast"/>
        <w:ind w:leftChars="354" w:left="991" w:hangingChars="101" w:hanging="283"/>
        <w:jc w:val="both"/>
        <w:rPr>
          <w:rFonts w:ascii="標楷體" w:eastAsia="標楷體" w:hAnsi="標楷體" w:cs="標楷體"/>
          <w:sz w:val="28"/>
          <w:szCs w:val="28"/>
        </w:rPr>
      </w:pPr>
      <w:r w:rsidRPr="00EE2CD7">
        <w:rPr>
          <w:rFonts w:ascii="標楷體" w:eastAsia="標楷體" w:hAnsi="標楷體" w:cs="標楷體"/>
          <w:sz w:val="28"/>
          <w:szCs w:val="28"/>
        </w:rPr>
        <w:t>2.</w:t>
      </w:r>
      <w:r w:rsidRPr="00EE2CD7">
        <w:rPr>
          <w:rFonts w:ascii="標楷體" w:eastAsia="標楷體" w:hAnsi="標楷體" w:cs="標楷體" w:hint="eastAsia"/>
          <w:sz w:val="28"/>
          <w:szCs w:val="28"/>
        </w:rPr>
        <w:t>廠商人員</w:t>
      </w:r>
      <w:proofErr w:type="gramStart"/>
      <w:r w:rsidRPr="00EE2CD7">
        <w:rPr>
          <w:rFonts w:ascii="標楷體" w:eastAsia="標楷體" w:hAnsi="標楷體" w:cs="標楷體" w:hint="eastAsia"/>
          <w:sz w:val="28"/>
          <w:szCs w:val="28"/>
        </w:rPr>
        <w:t>之揭弊</w:t>
      </w:r>
      <w:proofErr w:type="gramEnd"/>
      <w:r w:rsidRPr="00EE2CD7">
        <w:rPr>
          <w:rFonts w:ascii="標楷體" w:eastAsia="標楷體" w:hAnsi="標楷體" w:cs="標楷體" w:hint="eastAsia"/>
          <w:sz w:val="28"/>
          <w:szCs w:val="28"/>
        </w:rPr>
        <w:t>內容有下列情形之</w:t>
      </w:r>
      <w:proofErr w:type="gramStart"/>
      <w:r w:rsidRPr="00EE2CD7">
        <w:rPr>
          <w:rFonts w:ascii="標楷體" w:eastAsia="標楷體" w:hAnsi="標楷體" w:cs="標楷體" w:hint="eastAsia"/>
          <w:sz w:val="28"/>
          <w:szCs w:val="28"/>
        </w:rPr>
        <w:t>一</w:t>
      </w:r>
      <w:proofErr w:type="gramEnd"/>
      <w:r w:rsidRPr="00EE2CD7">
        <w:rPr>
          <w:rFonts w:ascii="標楷體" w:eastAsia="標楷體" w:hAnsi="標楷體" w:cs="標楷體" w:hint="eastAsia"/>
          <w:sz w:val="28"/>
          <w:szCs w:val="28"/>
        </w:rPr>
        <w:t>者，仍得</w:t>
      </w:r>
      <w:proofErr w:type="gramStart"/>
      <w:r w:rsidRPr="00EE2CD7">
        <w:rPr>
          <w:rFonts w:ascii="標楷體" w:eastAsia="標楷體" w:hAnsi="標楷體" w:cs="標楷體" w:hint="eastAsia"/>
          <w:sz w:val="28"/>
          <w:szCs w:val="28"/>
        </w:rPr>
        <w:t>受前目之</w:t>
      </w:r>
      <w:proofErr w:type="gramEnd"/>
      <w:r w:rsidRPr="00EE2CD7">
        <w:rPr>
          <w:rFonts w:ascii="標楷體" w:eastAsia="標楷體" w:hAnsi="標楷體" w:cs="標楷體" w:hint="eastAsia"/>
          <w:sz w:val="28"/>
          <w:szCs w:val="28"/>
        </w:rPr>
        <w:t>保護：</w:t>
      </w:r>
    </w:p>
    <w:p w14:paraId="351ABD0F" w14:textId="77777777" w:rsidR="00BA4DBD" w:rsidRPr="00EE2CD7" w:rsidRDefault="00BA4DBD" w:rsidP="00BA4DBD">
      <w:pPr>
        <w:pStyle w:val="Standard"/>
        <w:spacing w:line="240" w:lineRule="atLeast"/>
        <w:ind w:leftChars="472" w:left="1370" w:hanging="426"/>
        <w:jc w:val="both"/>
        <w:rPr>
          <w:rFonts w:ascii="標楷體" w:eastAsia="標楷體" w:hAnsi="標楷體" w:cs="標楷體"/>
          <w:sz w:val="28"/>
          <w:szCs w:val="28"/>
        </w:rPr>
      </w:pPr>
      <w:r w:rsidRPr="00EE2CD7">
        <w:rPr>
          <w:rFonts w:ascii="標楷體" w:eastAsia="標楷體" w:hAnsi="標楷體" w:cs="標楷體"/>
          <w:sz w:val="28"/>
          <w:szCs w:val="28"/>
        </w:rPr>
        <w:t>(1)</w:t>
      </w:r>
      <w:r w:rsidRPr="00EE2CD7">
        <w:rPr>
          <w:rFonts w:ascii="標楷體" w:eastAsia="標楷體" w:hAnsi="標楷體" w:cs="標楷體" w:hint="eastAsia"/>
          <w:sz w:val="28"/>
          <w:szCs w:val="28"/>
        </w:rPr>
        <w:t>所揭露之內容無法證實。但明顯虛偽不實</w:t>
      </w:r>
      <w:proofErr w:type="gramStart"/>
      <w:r w:rsidRPr="00EE2CD7">
        <w:rPr>
          <w:rFonts w:ascii="標楷體" w:eastAsia="標楷體" w:hAnsi="標楷體" w:cs="標楷體" w:hint="eastAsia"/>
          <w:sz w:val="28"/>
          <w:szCs w:val="28"/>
        </w:rPr>
        <w:t>或揭弊</w:t>
      </w:r>
      <w:proofErr w:type="gramEnd"/>
      <w:r w:rsidRPr="00EE2CD7">
        <w:rPr>
          <w:rFonts w:ascii="標楷體" w:eastAsia="標楷體" w:hAnsi="標楷體" w:cs="標楷體" w:hint="eastAsia"/>
          <w:sz w:val="28"/>
          <w:szCs w:val="28"/>
        </w:rPr>
        <w:t>行為經以誣告、偽證罪緩起訴或判決有罪者，不在此限。</w:t>
      </w:r>
    </w:p>
    <w:p w14:paraId="5DD3B519" w14:textId="77777777" w:rsidR="00BA4DBD" w:rsidRPr="00EE2CD7" w:rsidRDefault="00BA4DBD" w:rsidP="00BA4DBD">
      <w:pPr>
        <w:pStyle w:val="Standard"/>
        <w:spacing w:line="240" w:lineRule="atLeast"/>
        <w:ind w:leftChars="472" w:left="1370" w:hanging="426"/>
        <w:jc w:val="both"/>
        <w:rPr>
          <w:rFonts w:ascii="標楷體" w:eastAsia="標楷體" w:hAnsi="標楷體" w:cs="標楷體"/>
          <w:sz w:val="28"/>
          <w:szCs w:val="28"/>
        </w:rPr>
      </w:pPr>
      <w:r w:rsidRPr="00EE2CD7">
        <w:rPr>
          <w:rFonts w:ascii="標楷體" w:eastAsia="標楷體" w:hAnsi="標楷體" w:cs="標楷體"/>
          <w:sz w:val="28"/>
          <w:szCs w:val="28"/>
        </w:rPr>
        <w:t>(2)</w:t>
      </w:r>
      <w:r w:rsidRPr="00EE2CD7">
        <w:rPr>
          <w:rFonts w:ascii="標楷體" w:eastAsia="標楷體" w:hAnsi="標楷體" w:cs="標楷體" w:hint="eastAsia"/>
          <w:sz w:val="28"/>
          <w:szCs w:val="28"/>
        </w:rPr>
        <w:t>所揭露之內容業經他人檢舉或</w:t>
      </w:r>
      <w:proofErr w:type="gramStart"/>
      <w:r w:rsidRPr="00EE2CD7">
        <w:rPr>
          <w:rFonts w:ascii="標楷體" w:eastAsia="標楷體" w:hAnsi="標楷體" w:cs="標楷體" w:hint="eastAsia"/>
          <w:sz w:val="28"/>
          <w:szCs w:val="28"/>
        </w:rPr>
        <w:t>受理揭弊機關</w:t>
      </w:r>
      <w:proofErr w:type="gramEnd"/>
      <w:r w:rsidRPr="00EE2CD7">
        <w:rPr>
          <w:rFonts w:ascii="標楷體" w:eastAsia="標楷體" w:hAnsi="標楷體" w:cs="標楷體" w:hint="eastAsia"/>
          <w:sz w:val="28"/>
          <w:szCs w:val="28"/>
        </w:rPr>
        <w:t>已知悉。但案件已公開</w:t>
      </w:r>
      <w:proofErr w:type="gramStart"/>
      <w:r w:rsidRPr="00EE2CD7">
        <w:rPr>
          <w:rFonts w:ascii="標楷體" w:eastAsia="標楷體" w:hAnsi="標楷體" w:cs="標楷體" w:hint="eastAsia"/>
          <w:sz w:val="28"/>
          <w:szCs w:val="28"/>
        </w:rPr>
        <w:t>或揭弊者</w:t>
      </w:r>
      <w:proofErr w:type="gramEnd"/>
      <w:r w:rsidRPr="00EE2CD7">
        <w:rPr>
          <w:rFonts w:ascii="標楷體" w:eastAsia="標楷體" w:hAnsi="標楷體" w:cs="標楷體" w:hint="eastAsia"/>
          <w:sz w:val="28"/>
          <w:szCs w:val="28"/>
        </w:rPr>
        <w:t>明知已有他人檢舉者，不在此限。</w:t>
      </w:r>
    </w:p>
    <w:p w14:paraId="1DD77952" w14:textId="77777777" w:rsidR="00BA4DBD" w:rsidRPr="00EE2CD7" w:rsidRDefault="00BA4DBD" w:rsidP="00BA4DBD">
      <w:pPr>
        <w:pStyle w:val="Standard"/>
        <w:spacing w:line="240" w:lineRule="atLeast"/>
        <w:ind w:leftChars="354" w:left="991" w:hangingChars="101" w:hanging="283"/>
        <w:jc w:val="both"/>
        <w:rPr>
          <w:rFonts w:ascii="標楷體" w:eastAsia="標楷體" w:hAnsi="標楷體" w:cs="標楷體"/>
          <w:sz w:val="28"/>
          <w:szCs w:val="28"/>
        </w:rPr>
      </w:pPr>
      <w:r w:rsidRPr="00EE2CD7">
        <w:rPr>
          <w:rFonts w:ascii="標楷體" w:eastAsia="標楷體" w:hAnsi="標楷體" w:cs="標楷體"/>
          <w:sz w:val="28"/>
          <w:szCs w:val="28"/>
        </w:rPr>
        <w:t>3.</w:t>
      </w:r>
      <w:r w:rsidRPr="00EE2CD7">
        <w:rPr>
          <w:rFonts w:ascii="標楷體" w:eastAsia="標楷體" w:hAnsi="標楷體" w:cs="標楷體" w:hint="eastAsia"/>
          <w:sz w:val="28"/>
          <w:szCs w:val="28"/>
        </w:rPr>
        <w:t>廠商內部訂有禁止所屬</w:t>
      </w:r>
      <w:proofErr w:type="gramStart"/>
      <w:r w:rsidRPr="00EE2CD7">
        <w:rPr>
          <w:rFonts w:ascii="標楷體" w:eastAsia="標楷體" w:hAnsi="標楷體" w:cs="標楷體" w:hint="eastAsia"/>
          <w:sz w:val="28"/>
          <w:szCs w:val="28"/>
        </w:rPr>
        <w:t>員工揭弊條款</w:t>
      </w:r>
      <w:proofErr w:type="gramEnd"/>
      <w:r w:rsidRPr="00EE2CD7">
        <w:rPr>
          <w:rFonts w:ascii="標楷體" w:eastAsia="標楷體" w:hAnsi="標楷體" w:cs="標楷體" w:hint="eastAsia"/>
          <w:sz w:val="28"/>
          <w:szCs w:val="28"/>
        </w:rPr>
        <w:t>者，該約定於本採購案無效。</w:t>
      </w:r>
    </w:p>
    <w:p w14:paraId="6E55EE37" w14:textId="77777777" w:rsidR="00BA4DBD" w:rsidRPr="00EE2CD7" w:rsidRDefault="00BA4DBD" w:rsidP="00BA4DBD">
      <w:pPr>
        <w:pStyle w:val="Standard"/>
        <w:spacing w:line="240" w:lineRule="atLeast"/>
        <w:ind w:leftChars="354" w:left="991" w:hangingChars="101" w:hanging="283"/>
        <w:jc w:val="both"/>
        <w:rPr>
          <w:rFonts w:ascii="標楷體" w:eastAsia="標楷體" w:hAnsi="標楷體" w:cs="標楷體"/>
          <w:sz w:val="28"/>
          <w:szCs w:val="28"/>
        </w:rPr>
      </w:pPr>
      <w:r w:rsidRPr="00EE2CD7">
        <w:rPr>
          <w:rFonts w:ascii="標楷體" w:eastAsia="標楷體" w:hAnsi="標楷體" w:cs="標楷體"/>
          <w:sz w:val="28"/>
          <w:szCs w:val="28"/>
        </w:rPr>
        <w:t>4.</w:t>
      </w:r>
      <w:r w:rsidRPr="00EE2CD7">
        <w:rPr>
          <w:rFonts w:ascii="標楷體" w:eastAsia="標楷體" w:hAnsi="標楷體" w:cs="標楷體" w:hint="eastAsia"/>
          <w:sz w:val="28"/>
          <w:szCs w:val="28"/>
        </w:rPr>
        <w:t>為兼顧公益及採購效率，機關於</w:t>
      </w:r>
      <w:proofErr w:type="gramStart"/>
      <w:r w:rsidRPr="00EE2CD7">
        <w:rPr>
          <w:rFonts w:ascii="標楷體" w:eastAsia="標楷體" w:hAnsi="標楷體" w:cs="標楷體" w:hint="eastAsia"/>
          <w:sz w:val="28"/>
          <w:szCs w:val="28"/>
        </w:rPr>
        <w:t>接獲揭弊內容</w:t>
      </w:r>
      <w:proofErr w:type="gramEnd"/>
      <w:r w:rsidRPr="00EE2CD7">
        <w:rPr>
          <w:rFonts w:ascii="標楷體" w:eastAsia="標楷體" w:hAnsi="標楷體" w:cs="標楷體" w:hint="eastAsia"/>
          <w:sz w:val="28"/>
          <w:szCs w:val="28"/>
        </w:rPr>
        <w:t>後，應積極</w:t>
      </w:r>
      <w:proofErr w:type="gramStart"/>
      <w:r w:rsidRPr="00EE2CD7">
        <w:rPr>
          <w:rFonts w:ascii="標楷體" w:eastAsia="標楷體" w:hAnsi="標楷體" w:cs="標楷體" w:hint="eastAsia"/>
          <w:sz w:val="28"/>
          <w:szCs w:val="28"/>
        </w:rPr>
        <w:t>釐清揭弊</w:t>
      </w:r>
      <w:proofErr w:type="gramEnd"/>
      <w:r w:rsidRPr="00EE2CD7">
        <w:rPr>
          <w:rFonts w:ascii="標楷體" w:eastAsia="標楷體" w:hAnsi="標楷體" w:cs="標楷體" w:hint="eastAsia"/>
          <w:sz w:val="28"/>
          <w:szCs w:val="28"/>
        </w:rPr>
        <w:t>事由，立即啟動調查；除經調查後有具體事證，依契約及法律為必要處置外，廠商及機關仍應依契約約定正常</w:t>
      </w:r>
      <w:proofErr w:type="gramStart"/>
      <w:r w:rsidRPr="00EE2CD7">
        <w:rPr>
          <w:rFonts w:ascii="標楷體" w:eastAsia="標楷體" w:hAnsi="標楷體" w:cs="標楷體" w:hint="eastAsia"/>
          <w:sz w:val="28"/>
          <w:szCs w:val="28"/>
        </w:rPr>
        <w:t>履約及估驗</w:t>
      </w:r>
      <w:proofErr w:type="gramEnd"/>
      <w:r w:rsidRPr="00EE2CD7">
        <w:rPr>
          <w:rFonts w:ascii="標楷體" w:eastAsia="標楷體" w:hAnsi="標楷體" w:cs="標楷體" w:hint="eastAsia"/>
          <w:sz w:val="28"/>
          <w:szCs w:val="28"/>
        </w:rPr>
        <w:t>。</w:t>
      </w:r>
    </w:p>
    <w:p w14:paraId="71A0B35B" w14:textId="77777777" w:rsidR="0027404E" w:rsidRPr="00EE2CD7" w:rsidRDefault="004B7A94">
      <w:pPr>
        <w:pStyle w:val="Textbody"/>
        <w:spacing w:line="240" w:lineRule="atLeast"/>
        <w:ind w:left="840" w:hanging="556"/>
        <w:jc w:val="both"/>
      </w:pPr>
      <w:r w:rsidRPr="00EE2CD7">
        <w:rPr>
          <w:rFonts w:ascii="標楷體" w:eastAsia="標楷體" w:hAnsi="標楷體"/>
          <w:szCs w:val="28"/>
        </w:rPr>
        <w:t>(</w:t>
      </w:r>
      <w:r w:rsidRPr="00EE2CD7">
        <w:rPr>
          <w:rFonts w:ascii="標楷體" w:eastAsia="標楷體" w:hAnsi="標楷體" w:hint="eastAsia"/>
          <w:szCs w:val="28"/>
        </w:rPr>
        <w:t>十</w:t>
      </w:r>
      <w:r w:rsidR="00BA4DBD" w:rsidRPr="00EE2CD7">
        <w:rPr>
          <w:rFonts w:ascii="標楷體" w:eastAsia="標楷體" w:hAnsi="標楷體" w:hint="eastAsia"/>
          <w:szCs w:val="28"/>
        </w:rPr>
        <w:t>一</w:t>
      </w:r>
      <w:r w:rsidRPr="00EE2CD7">
        <w:rPr>
          <w:rFonts w:ascii="標楷體" w:eastAsia="標楷體" w:hAnsi="標楷體"/>
          <w:szCs w:val="28"/>
        </w:rPr>
        <w:t>)</w:t>
      </w:r>
      <w:r w:rsidRPr="00EE2CD7">
        <w:rPr>
          <w:rFonts w:ascii="標楷體" w:eastAsia="標楷體" w:hAnsi="標楷體" w:cs="標楷體" w:hint="eastAsia"/>
          <w:szCs w:val="28"/>
        </w:rPr>
        <w:t>依據「政治獻金法」第</w:t>
      </w:r>
      <w:r w:rsidRPr="00EE2CD7">
        <w:rPr>
          <w:rFonts w:ascii="標楷體" w:eastAsia="標楷體" w:hAnsi="標楷體" w:cs="標楷體"/>
          <w:szCs w:val="28"/>
        </w:rPr>
        <w:t>7</w:t>
      </w:r>
      <w:r w:rsidRPr="00EE2CD7">
        <w:rPr>
          <w:rFonts w:ascii="標楷體" w:eastAsia="標楷體" w:hAnsi="標楷體" w:cs="標楷體" w:hint="eastAsia"/>
          <w:szCs w:val="28"/>
        </w:rPr>
        <w:t>條規定，與政府機關（構）有巨額採購契約，且在履約期間之廠商，不得捐贈政治獻金。</w:t>
      </w:r>
    </w:p>
    <w:p w14:paraId="3D0DA22B" w14:textId="378B2126" w:rsidR="0027404E" w:rsidRPr="00EE2CD7" w:rsidRDefault="00761E10">
      <w:pPr>
        <w:pStyle w:val="Textbody"/>
        <w:pageBreakBefore/>
        <w:jc w:val="center"/>
      </w:pPr>
      <w:r w:rsidRPr="00EE2CD7">
        <w:rPr>
          <w:noProof/>
        </w:rPr>
        <w:lastRenderedPageBreak/>
        <mc:AlternateContent>
          <mc:Choice Requires="wps">
            <w:drawing>
              <wp:anchor distT="0" distB="0" distL="114300" distR="114300" simplePos="0" relativeHeight="38" behindDoc="0" locked="0" layoutInCell="1" allowOverlap="1" wp14:anchorId="7BF828C9" wp14:editId="175BCB18">
                <wp:simplePos x="0" y="0"/>
                <wp:positionH relativeFrom="column">
                  <wp:posOffset>4228465</wp:posOffset>
                </wp:positionH>
                <wp:positionV relativeFrom="paragraph">
                  <wp:posOffset>-184785</wp:posOffset>
                </wp:positionV>
                <wp:extent cx="1828800" cy="342900"/>
                <wp:effectExtent l="0" t="0" r="0" b="0"/>
                <wp:wrapNone/>
                <wp:docPr id="160783443"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342900"/>
                        </a:xfrm>
                        <a:prstGeom prst="rect">
                          <a:avLst/>
                        </a:prstGeom>
                        <a:noFill/>
                        <a:ln>
                          <a:noFill/>
                          <a:prstDash/>
                        </a:ln>
                      </wps:spPr>
                      <wps:txbx>
                        <w:txbxContent>
                          <w:p w14:paraId="73BB4192" w14:textId="77777777" w:rsidR="0027404E" w:rsidRDefault="004B7A94">
                            <w:pPr>
                              <w:pStyle w:val="Textbody"/>
                              <w:ind w:firstLine="0"/>
                            </w:pPr>
                            <w:r>
                              <w:rPr>
                                <w:rFonts w:ascii="標楷體" w:eastAsia="標楷體" w:hAnsi="標楷體" w:hint="eastAsia"/>
                                <w:sz w:val="24"/>
                                <w:szCs w:val="24"/>
                              </w:rPr>
                              <w:t>附表</w:t>
                            </w:r>
                            <w:r>
                              <w:rPr>
                                <w:rFonts w:ascii="標楷體" w:eastAsia="標楷體" w:hAnsi="標楷體"/>
                                <w:sz w:val="24"/>
                                <w:szCs w:val="24"/>
                              </w:rPr>
                              <w:t>1</w:t>
                            </w:r>
                            <w:r>
                              <w:rPr>
                                <w:rFonts w:ascii="標楷體" w:eastAsia="標楷體" w:hAnsi="標楷體" w:hint="eastAsia"/>
                                <w:sz w:val="24"/>
                                <w:szCs w:val="24"/>
                              </w:rPr>
                              <w:t>，未及先行會</w:t>
                            </w:r>
                            <w:proofErr w:type="gramStart"/>
                            <w:r>
                              <w:rPr>
                                <w:rFonts w:ascii="標楷體" w:eastAsia="標楷體" w:hAnsi="標楷體" w:hint="eastAsia"/>
                                <w:sz w:val="24"/>
                                <w:szCs w:val="24"/>
                              </w:rPr>
                              <w:t>勘</w:t>
                            </w:r>
                            <w:proofErr w:type="gramEnd"/>
                            <w:r>
                              <w:rPr>
                                <w:rFonts w:ascii="標楷體" w:eastAsia="標楷體" w:hAnsi="標楷體" w:hint="eastAsia"/>
                                <w:sz w:val="24"/>
                                <w:szCs w:val="24"/>
                              </w:rPr>
                              <w:t>者</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7BF828C9" id="_x0000_t202" coordsize="21600,21600" o:spt="202" path="m,l,21600r21600,l21600,xe">
                <v:stroke joinstyle="miter"/>
                <v:path gradientshapeok="t" o:connecttype="rect"/>
              </v:shapetype>
              <v:shape id="文字方塊 5" o:spid="_x0000_s1026" type="#_x0000_t202" style="position:absolute;left:0;text-align:left;margin-left:332.95pt;margin-top:-14.55pt;width:2in;height:27pt;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paxwEAAIUDAAAOAAAAZHJzL2Uyb0RvYy54bWysU8Fu2zAMvQ/oPwi6N3a8bEuNOMW2oMOA&#10;YB2Q9QMUWYqNyqImKrGzrx8lZ0nQ3YpeZFGknt57pBf3Q2fYQXlswVZ8Osk5U1ZC3dpdxZ9+PdzO&#10;OcMgbC0MWFXxo0J+v7x5t+hdqQpowNTKMwKxWPau4k0IrswylI3qBE7AKUtJDb4TgUK/y2ovekLv&#10;TFbk+cesB187D1Ih0ulqTPJlwtdayfCoNarATMWJW0irT+s2rtlyIcqdF65p5YmGeAWLTrSWHj1D&#10;rUQQbO/b/6C6VnpA0GEioctA61aqpIHUTPMXajaNcCppIXPQnW3Ct4OVPw4b99OzMHyBgRqYRKBb&#10;g3xG8ibrHZanmugplkjVUeigfRe/JIHRRfL2ePZTDYHJiDYv5vOcUpJy72fFHe0j6OW28xi+KehY&#10;3FTcU78SA3FYYxhL/5XExyw8tMaknhn74iDWrQQ2462YTuRHvpF5GLYDJeN2C/WRRNPc0qMN+D+c&#10;9TQDFcffe+EVZ+a7JZPvprNZHJoUzD58Kijw15ntdUZYSVAVD5yN269hHDTqtBNhbTdORotG3p/3&#10;AXSbNF4YnThTr5NLp7mMw3Qdp6rL37P8CwAA//8DAFBLAwQUAAYACAAAACEAJqNMeN4AAAAKAQAA&#10;DwAAAGRycy9kb3ducmV2LnhtbEyPwU7DMAyG70i8Q2QkbluyslakNJ0QiCuIAZN2y1qvrWicqsnW&#10;8vaYEzva/vT7+4vN7HpxxjF0ngyslgoEUuXrjhoDnx8vi3sQIVqqbe8JDfxggE15fVXYvPYTveN5&#10;GxvBIRRya6CNccilDFWLzoalH5D4dvSjs5HHsZH1aCcOd71MlMqksx3xh9YO+NRi9b09OQNfr8f9&#10;bq3emmeXDpOflSSnpTG3N/PjA4iIc/yH4U+f1aFkp4M/UR1EbyDLUs2ogUWiVyCY0Okdbw4GkrUG&#10;WRbyskL5CwAA//8DAFBLAQItABQABgAIAAAAIQC2gziS/gAAAOEBAAATAAAAAAAAAAAAAAAAAAAA&#10;AABbQ29udGVudF9UeXBlc10ueG1sUEsBAi0AFAAGAAgAAAAhADj9If/WAAAAlAEAAAsAAAAAAAAA&#10;AAAAAAAALwEAAF9yZWxzLy5yZWxzUEsBAi0AFAAGAAgAAAAhAGWtWlrHAQAAhQMAAA4AAAAAAAAA&#10;AAAAAAAALgIAAGRycy9lMm9Eb2MueG1sUEsBAi0AFAAGAAgAAAAhACajTHjeAAAACgEAAA8AAAAA&#10;AAAAAAAAAAAAIQQAAGRycy9kb3ducmV2LnhtbFBLBQYAAAAABAAEAPMAAAAsBQAAAAA=&#10;" filled="f" stroked="f">
                <v:textbox>
                  <w:txbxContent>
                    <w:p w14:paraId="73BB4192" w14:textId="77777777" w:rsidR="0027404E" w:rsidRDefault="004B7A94">
                      <w:pPr>
                        <w:pStyle w:val="Textbody"/>
                        <w:ind w:firstLine="0"/>
                      </w:pPr>
                      <w:r>
                        <w:rPr>
                          <w:rFonts w:ascii="標楷體" w:eastAsia="標楷體" w:hAnsi="標楷體" w:hint="eastAsia"/>
                          <w:sz w:val="24"/>
                          <w:szCs w:val="24"/>
                        </w:rPr>
                        <w:t>附表</w:t>
                      </w:r>
                      <w:r>
                        <w:rPr>
                          <w:rFonts w:ascii="標楷體" w:eastAsia="標楷體" w:hAnsi="標楷體"/>
                          <w:sz w:val="24"/>
                          <w:szCs w:val="24"/>
                        </w:rPr>
                        <w:t>1</w:t>
                      </w:r>
                      <w:r>
                        <w:rPr>
                          <w:rFonts w:ascii="標楷體" w:eastAsia="標楷體" w:hAnsi="標楷體" w:hint="eastAsia"/>
                          <w:sz w:val="24"/>
                          <w:szCs w:val="24"/>
                        </w:rPr>
                        <w:t>，未及先行會</w:t>
                      </w:r>
                      <w:proofErr w:type="gramStart"/>
                      <w:r>
                        <w:rPr>
                          <w:rFonts w:ascii="標楷體" w:eastAsia="標楷體" w:hAnsi="標楷體" w:hint="eastAsia"/>
                          <w:sz w:val="24"/>
                          <w:szCs w:val="24"/>
                        </w:rPr>
                        <w:t>勘</w:t>
                      </w:r>
                      <w:proofErr w:type="gramEnd"/>
                      <w:r>
                        <w:rPr>
                          <w:rFonts w:ascii="標楷體" w:eastAsia="標楷體" w:hAnsi="標楷體" w:hint="eastAsia"/>
                          <w:sz w:val="24"/>
                          <w:szCs w:val="24"/>
                        </w:rPr>
                        <w:t>者</w:t>
                      </w:r>
                    </w:p>
                  </w:txbxContent>
                </v:textbox>
              </v:shape>
            </w:pict>
          </mc:Fallback>
        </mc:AlternateContent>
      </w:r>
      <w:r w:rsidR="004B7A94" w:rsidRPr="00EE2CD7">
        <w:rPr>
          <w:rFonts w:ascii="標楷體" w:eastAsia="標楷體" w:hAnsi="標楷體" w:hint="eastAsia"/>
          <w:b/>
          <w:sz w:val="44"/>
          <w:szCs w:val="44"/>
        </w:rPr>
        <w:t>搶險</w:t>
      </w:r>
      <w:r w:rsidR="004B7A94" w:rsidRPr="00EE2CD7">
        <w:rPr>
          <w:rFonts w:ascii="標楷體" w:eastAsia="標楷體" w:hAnsi="標楷體"/>
          <w:b/>
          <w:sz w:val="44"/>
          <w:szCs w:val="44"/>
        </w:rPr>
        <w:t>(</w:t>
      </w:r>
      <w:r w:rsidR="004B7A94" w:rsidRPr="00EE2CD7">
        <w:rPr>
          <w:rFonts w:ascii="標楷體" w:eastAsia="標楷體" w:hAnsi="標楷體" w:hint="eastAsia"/>
          <w:b/>
          <w:sz w:val="44"/>
          <w:szCs w:val="44"/>
        </w:rPr>
        <w:t>修</w:t>
      </w:r>
      <w:r w:rsidR="004B7A94" w:rsidRPr="00EE2CD7">
        <w:rPr>
          <w:rFonts w:ascii="標楷體" w:eastAsia="標楷體" w:hAnsi="標楷體"/>
          <w:b/>
          <w:sz w:val="44"/>
          <w:szCs w:val="44"/>
        </w:rPr>
        <w:t>)</w:t>
      </w:r>
      <w:r w:rsidR="004B7A94" w:rsidRPr="00EE2CD7">
        <w:rPr>
          <w:rFonts w:ascii="標楷體" w:eastAsia="標楷體" w:hAnsi="標楷體" w:hint="eastAsia"/>
          <w:b/>
          <w:sz w:val="44"/>
          <w:szCs w:val="44"/>
        </w:rPr>
        <w:t>通知單</w:t>
      </w:r>
    </w:p>
    <w:tbl>
      <w:tblPr>
        <w:tblW w:w="9629" w:type="dxa"/>
        <w:tblLayout w:type="fixed"/>
        <w:tblCellMar>
          <w:left w:w="10" w:type="dxa"/>
          <w:right w:w="10" w:type="dxa"/>
        </w:tblCellMar>
        <w:tblLook w:val="0000" w:firstRow="0" w:lastRow="0" w:firstColumn="0" w:lastColumn="0" w:noHBand="0" w:noVBand="0"/>
      </w:tblPr>
      <w:tblGrid>
        <w:gridCol w:w="972"/>
        <w:gridCol w:w="1796"/>
        <w:gridCol w:w="1550"/>
        <w:gridCol w:w="830"/>
        <w:gridCol w:w="533"/>
        <w:gridCol w:w="1507"/>
        <w:gridCol w:w="847"/>
        <w:gridCol w:w="1594"/>
      </w:tblGrid>
      <w:tr w:rsidR="00EE2CD7" w:rsidRPr="00EE2CD7" w14:paraId="24126682" w14:textId="77777777">
        <w:tblPrEx>
          <w:tblCellMar>
            <w:top w:w="0" w:type="dxa"/>
            <w:bottom w:w="0" w:type="dxa"/>
          </w:tblCellMar>
        </w:tblPrEx>
        <w:tc>
          <w:tcPr>
            <w:tcW w:w="2768" w:type="dxa"/>
            <w:gridSpan w:val="2"/>
            <w:tcBorders>
              <w:top w:val="doub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4F132C0E" w14:textId="77777777" w:rsidR="0027404E" w:rsidRPr="00EE2CD7" w:rsidRDefault="004B7A94">
            <w:pPr>
              <w:pStyle w:val="Textbody"/>
              <w:spacing w:line="360" w:lineRule="exact"/>
              <w:rPr>
                <w:rFonts w:ascii="標楷體" w:eastAsia="標楷體" w:hAnsi="標楷體"/>
                <w:b/>
                <w:bCs/>
                <w:szCs w:val="32"/>
              </w:rPr>
            </w:pPr>
            <w:r w:rsidRPr="00EE2CD7">
              <w:rPr>
                <w:rFonts w:ascii="標楷體" w:eastAsia="標楷體" w:hAnsi="標楷體" w:hint="eastAsia"/>
                <w:b/>
                <w:bCs/>
                <w:szCs w:val="32"/>
              </w:rPr>
              <w:t>案件編號</w:t>
            </w:r>
          </w:p>
        </w:tc>
        <w:tc>
          <w:tcPr>
            <w:tcW w:w="2380" w:type="dxa"/>
            <w:gridSpan w:val="2"/>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DE629" w14:textId="77777777" w:rsidR="0027404E" w:rsidRPr="00EE2CD7" w:rsidRDefault="0027404E">
            <w:pPr>
              <w:pStyle w:val="Textbody"/>
              <w:spacing w:line="360" w:lineRule="exact"/>
              <w:rPr>
                <w:rFonts w:ascii="標楷體" w:eastAsia="標楷體" w:hAnsi="標楷體"/>
                <w:b/>
                <w:bCs/>
                <w:szCs w:val="32"/>
              </w:rPr>
            </w:pPr>
          </w:p>
        </w:tc>
        <w:tc>
          <w:tcPr>
            <w:tcW w:w="2040" w:type="dxa"/>
            <w:gridSpan w:val="2"/>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C37AE7" w14:textId="77777777" w:rsidR="0027404E" w:rsidRPr="00EE2CD7" w:rsidRDefault="004B7A94">
            <w:pPr>
              <w:pStyle w:val="Textbody"/>
              <w:spacing w:line="360" w:lineRule="exact"/>
              <w:ind w:firstLine="0"/>
              <w:rPr>
                <w:rFonts w:ascii="標楷體" w:eastAsia="標楷體" w:hAnsi="標楷體"/>
                <w:b/>
                <w:bCs/>
                <w:szCs w:val="32"/>
              </w:rPr>
            </w:pPr>
            <w:r w:rsidRPr="00EE2CD7">
              <w:rPr>
                <w:rFonts w:ascii="標楷體" w:eastAsia="標楷體" w:hAnsi="標楷體" w:hint="eastAsia"/>
                <w:b/>
                <w:bCs/>
                <w:szCs w:val="32"/>
              </w:rPr>
              <w:t>限定開工時間</w:t>
            </w:r>
          </w:p>
        </w:tc>
        <w:tc>
          <w:tcPr>
            <w:tcW w:w="2441" w:type="dxa"/>
            <w:gridSpan w:val="2"/>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614EB8BF" w14:textId="77777777" w:rsidR="0027404E" w:rsidRPr="00EE2CD7" w:rsidRDefault="0027404E">
            <w:pPr>
              <w:pStyle w:val="Textbody"/>
              <w:spacing w:line="360" w:lineRule="exact"/>
              <w:rPr>
                <w:rFonts w:ascii="標楷體" w:eastAsia="標楷體" w:hAnsi="標楷體"/>
                <w:b/>
                <w:bCs/>
                <w:szCs w:val="32"/>
              </w:rPr>
            </w:pPr>
          </w:p>
        </w:tc>
      </w:tr>
      <w:tr w:rsidR="00EE2CD7" w:rsidRPr="00EE2CD7" w14:paraId="651C6305" w14:textId="77777777">
        <w:tblPrEx>
          <w:tblCellMar>
            <w:top w:w="0" w:type="dxa"/>
            <w:bottom w:w="0" w:type="dxa"/>
          </w:tblCellMar>
        </w:tblPrEx>
        <w:tc>
          <w:tcPr>
            <w:tcW w:w="2768" w:type="dxa"/>
            <w:gridSpan w:val="2"/>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70F34B03" w14:textId="77777777" w:rsidR="0027404E" w:rsidRPr="00EE2CD7" w:rsidRDefault="004B7A94">
            <w:pPr>
              <w:pStyle w:val="Textbody"/>
              <w:spacing w:line="360" w:lineRule="exact"/>
              <w:rPr>
                <w:rFonts w:ascii="標楷體" w:eastAsia="標楷體" w:hAnsi="標楷體"/>
                <w:b/>
                <w:bCs/>
                <w:szCs w:val="32"/>
              </w:rPr>
            </w:pPr>
            <w:r w:rsidRPr="00EE2CD7">
              <w:rPr>
                <w:rFonts w:ascii="標楷體" w:eastAsia="標楷體" w:hAnsi="標楷體" w:hint="eastAsia"/>
                <w:b/>
                <w:bCs/>
                <w:szCs w:val="32"/>
              </w:rPr>
              <w:t>通知時間</w:t>
            </w:r>
          </w:p>
        </w:tc>
        <w:tc>
          <w:tcPr>
            <w:tcW w:w="23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19E5D" w14:textId="77777777" w:rsidR="0027404E" w:rsidRPr="00EE2CD7" w:rsidRDefault="0027404E">
            <w:pPr>
              <w:pStyle w:val="Textbody"/>
              <w:spacing w:line="360" w:lineRule="exact"/>
              <w:rPr>
                <w:rFonts w:ascii="標楷體" w:eastAsia="標楷體" w:hAnsi="標楷體"/>
                <w:b/>
                <w:bCs/>
                <w:szCs w:val="32"/>
              </w:rPr>
            </w:pP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751B65" w14:textId="77777777" w:rsidR="0027404E" w:rsidRPr="00EE2CD7" w:rsidRDefault="004B7A94">
            <w:pPr>
              <w:pStyle w:val="Textbody"/>
              <w:spacing w:line="360" w:lineRule="exact"/>
              <w:ind w:firstLine="0"/>
              <w:rPr>
                <w:rFonts w:ascii="標楷體" w:eastAsia="標楷體" w:hAnsi="標楷體"/>
                <w:b/>
                <w:bCs/>
                <w:szCs w:val="32"/>
              </w:rPr>
            </w:pPr>
            <w:r w:rsidRPr="00EE2CD7">
              <w:rPr>
                <w:rFonts w:ascii="標楷體" w:eastAsia="標楷體" w:hAnsi="標楷體" w:hint="eastAsia"/>
                <w:b/>
                <w:bCs/>
                <w:szCs w:val="32"/>
              </w:rPr>
              <w:t>限定竣工時間</w:t>
            </w:r>
          </w:p>
        </w:tc>
        <w:tc>
          <w:tcPr>
            <w:tcW w:w="2441" w:type="dxa"/>
            <w:gridSpan w:val="2"/>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00A8C1B8" w14:textId="77777777" w:rsidR="0027404E" w:rsidRPr="00EE2CD7" w:rsidRDefault="0027404E">
            <w:pPr>
              <w:pStyle w:val="Textbody"/>
              <w:spacing w:line="360" w:lineRule="exact"/>
              <w:rPr>
                <w:rFonts w:ascii="標楷體" w:eastAsia="標楷體" w:hAnsi="標楷體"/>
                <w:b/>
                <w:bCs/>
                <w:szCs w:val="32"/>
              </w:rPr>
            </w:pPr>
          </w:p>
        </w:tc>
      </w:tr>
      <w:tr w:rsidR="00EE2CD7" w:rsidRPr="00EE2CD7" w14:paraId="29494E71" w14:textId="77777777">
        <w:tblPrEx>
          <w:tblCellMar>
            <w:top w:w="0" w:type="dxa"/>
            <w:bottom w:w="0" w:type="dxa"/>
          </w:tblCellMar>
        </w:tblPrEx>
        <w:tc>
          <w:tcPr>
            <w:tcW w:w="2768" w:type="dxa"/>
            <w:gridSpan w:val="2"/>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0D0F92FC" w14:textId="77777777" w:rsidR="0027404E" w:rsidRPr="00EE2CD7" w:rsidRDefault="004B7A94">
            <w:pPr>
              <w:pStyle w:val="Textbody"/>
              <w:spacing w:line="360" w:lineRule="exact"/>
              <w:rPr>
                <w:rFonts w:ascii="標楷體" w:eastAsia="標楷體" w:hAnsi="標楷體"/>
                <w:b/>
                <w:bCs/>
                <w:szCs w:val="32"/>
              </w:rPr>
            </w:pPr>
            <w:r w:rsidRPr="00EE2CD7">
              <w:rPr>
                <w:rFonts w:ascii="標楷體" w:eastAsia="標楷體" w:hAnsi="標楷體" w:hint="eastAsia"/>
                <w:b/>
                <w:bCs/>
                <w:szCs w:val="32"/>
              </w:rPr>
              <w:t>工程位置或</w:t>
            </w:r>
          </w:p>
          <w:p w14:paraId="29867629" w14:textId="77777777" w:rsidR="0027404E" w:rsidRPr="00EE2CD7" w:rsidRDefault="004B7A94">
            <w:pPr>
              <w:pStyle w:val="Textbody"/>
              <w:spacing w:line="360" w:lineRule="exact"/>
              <w:rPr>
                <w:rFonts w:ascii="標楷體" w:eastAsia="標楷體" w:hAnsi="標楷體"/>
                <w:b/>
                <w:bCs/>
                <w:szCs w:val="32"/>
              </w:rPr>
            </w:pPr>
            <w:r w:rsidRPr="00EE2CD7">
              <w:rPr>
                <w:rFonts w:ascii="標楷體" w:eastAsia="標楷體" w:hAnsi="標楷體"/>
                <w:b/>
                <w:bCs/>
                <w:szCs w:val="32"/>
              </w:rPr>
              <w:t>GPS</w:t>
            </w:r>
            <w:r w:rsidRPr="00EE2CD7">
              <w:rPr>
                <w:rFonts w:ascii="標楷體" w:eastAsia="標楷體" w:hAnsi="標楷體" w:hint="eastAsia"/>
                <w:b/>
                <w:bCs/>
                <w:szCs w:val="32"/>
              </w:rPr>
              <w:t>座標</w:t>
            </w:r>
          </w:p>
        </w:tc>
        <w:tc>
          <w:tcPr>
            <w:tcW w:w="6861" w:type="dxa"/>
            <w:gridSpan w:val="6"/>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266FC79B" w14:textId="77777777" w:rsidR="0027404E" w:rsidRPr="00EE2CD7" w:rsidRDefault="0027404E">
            <w:pPr>
              <w:pStyle w:val="Textbody"/>
              <w:rPr>
                <w:rFonts w:ascii="標楷體" w:eastAsia="標楷體" w:hAnsi="標楷體"/>
                <w:b/>
                <w:bCs/>
                <w:szCs w:val="32"/>
              </w:rPr>
            </w:pPr>
          </w:p>
        </w:tc>
      </w:tr>
      <w:tr w:rsidR="00EE2CD7" w:rsidRPr="00EE2CD7" w14:paraId="4BC9EA46" w14:textId="77777777">
        <w:tblPrEx>
          <w:tblCellMar>
            <w:top w:w="0" w:type="dxa"/>
            <w:bottom w:w="0" w:type="dxa"/>
          </w:tblCellMar>
        </w:tblPrEx>
        <w:trPr>
          <w:trHeight w:val="1372"/>
        </w:trPr>
        <w:tc>
          <w:tcPr>
            <w:tcW w:w="2768" w:type="dxa"/>
            <w:gridSpan w:val="2"/>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7C530350" w14:textId="77777777" w:rsidR="0027404E" w:rsidRPr="00EE2CD7" w:rsidRDefault="004B7A94">
            <w:pPr>
              <w:pStyle w:val="Textbody"/>
              <w:spacing w:line="360" w:lineRule="exact"/>
              <w:ind w:firstLine="0"/>
              <w:jc w:val="center"/>
            </w:pPr>
            <w:r w:rsidRPr="00EE2CD7">
              <w:rPr>
                <w:rFonts w:ascii="標楷體" w:eastAsia="標楷體" w:hAnsi="標楷體" w:hint="eastAsia"/>
                <w:b/>
                <w:bCs/>
                <w:szCs w:val="32"/>
              </w:rPr>
              <w:t>損壞情形、現況概述</w:t>
            </w:r>
            <w:r w:rsidRPr="00EE2CD7">
              <w:rPr>
                <w:rFonts w:ascii="標楷體" w:eastAsia="標楷體" w:hAnsi="標楷體"/>
                <w:b/>
                <w:bCs/>
                <w:szCs w:val="32"/>
              </w:rPr>
              <w:t>(</w:t>
            </w:r>
            <w:r w:rsidRPr="00EE2CD7">
              <w:rPr>
                <w:rFonts w:ascii="標楷體" w:eastAsia="標楷體" w:hAnsi="標楷體" w:hint="eastAsia"/>
                <w:b/>
                <w:bCs/>
                <w:szCs w:val="32"/>
              </w:rPr>
              <w:t>得附照片</w:t>
            </w:r>
            <w:r w:rsidRPr="00EE2CD7">
              <w:rPr>
                <w:rFonts w:ascii="標楷體" w:eastAsia="標楷體" w:hAnsi="標楷體"/>
                <w:b/>
                <w:bCs/>
                <w:szCs w:val="32"/>
              </w:rPr>
              <w:t>)</w:t>
            </w:r>
          </w:p>
        </w:tc>
        <w:tc>
          <w:tcPr>
            <w:tcW w:w="6861" w:type="dxa"/>
            <w:gridSpan w:val="6"/>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17B31218" w14:textId="77777777" w:rsidR="0027404E" w:rsidRPr="00EE2CD7" w:rsidRDefault="0027404E">
            <w:pPr>
              <w:pStyle w:val="Textbody"/>
              <w:jc w:val="center"/>
              <w:rPr>
                <w:rFonts w:ascii="標楷體" w:eastAsia="標楷體" w:hAnsi="標楷體"/>
                <w:sz w:val="32"/>
                <w:szCs w:val="32"/>
              </w:rPr>
            </w:pPr>
          </w:p>
        </w:tc>
      </w:tr>
      <w:tr w:rsidR="00EE2CD7" w:rsidRPr="00EE2CD7" w14:paraId="15757ED5" w14:textId="77777777">
        <w:tblPrEx>
          <w:tblCellMar>
            <w:top w:w="0" w:type="dxa"/>
            <w:bottom w:w="0" w:type="dxa"/>
          </w:tblCellMar>
        </w:tblPrEx>
        <w:trPr>
          <w:trHeight w:val="528"/>
        </w:trPr>
        <w:tc>
          <w:tcPr>
            <w:tcW w:w="9629" w:type="dxa"/>
            <w:gridSpan w:val="8"/>
            <w:tcBorders>
              <w:top w:val="single" w:sz="4" w:space="0" w:color="000000"/>
              <w:left w:val="double" w:sz="4" w:space="0" w:color="000000"/>
              <w:bottom w:val="single" w:sz="4" w:space="0" w:color="000000"/>
              <w:right w:val="double" w:sz="4" w:space="0" w:color="000000"/>
            </w:tcBorders>
            <w:tcMar>
              <w:top w:w="0" w:type="dxa"/>
              <w:left w:w="108" w:type="dxa"/>
              <w:bottom w:w="0" w:type="dxa"/>
              <w:right w:w="108" w:type="dxa"/>
            </w:tcMar>
            <w:vAlign w:val="center"/>
          </w:tcPr>
          <w:p w14:paraId="1C2D6B2E" w14:textId="77777777" w:rsidR="0027404E" w:rsidRPr="00EE2CD7" w:rsidRDefault="004B7A94">
            <w:pPr>
              <w:pStyle w:val="Textbody"/>
              <w:jc w:val="center"/>
            </w:pPr>
            <w:r w:rsidRPr="00EE2CD7">
              <w:rPr>
                <w:rFonts w:ascii="標楷體" w:eastAsia="標楷體" w:hAnsi="標楷體" w:hint="eastAsia"/>
                <w:b/>
                <w:bCs/>
                <w:szCs w:val="32"/>
              </w:rPr>
              <w:t>工作項目及範圍（以可依契約計價之項目為限）</w:t>
            </w:r>
          </w:p>
        </w:tc>
      </w:tr>
      <w:tr w:rsidR="00EE2CD7" w:rsidRPr="00EE2CD7" w14:paraId="6B573BAF" w14:textId="77777777">
        <w:tblPrEx>
          <w:tblCellMar>
            <w:top w:w="0" w:type="dxa"/>
            <w:bottom w:w="0" w:type="dxa"/>
          </w:tblCellMar>
        </w:tblPrEx>
        <w:trPr>
          <w:trHeight w:val="512"/>
        </w:trPr>
        <w:tc>
          <w:tcPr>
            <w:tcW w:w="972"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578F70EB" w14:textId="77777777" w:rsidR="0027404E" w:rsidRPr="00EE2CD7" w:rsidRDefault="004B7A94">
            <w:pPr>
              <w:pStyle w:val="xl22"/>
              <w:widowControl w:val="0"/>
              <w:spacing w:before="0" w:after="0" w:line="240" w:lineRule="exact"/>
              <w:textAlignment w:val="auto"/>
              <w:rPr>
                <w:rFonts w:cs="Times New Roman"/>
                <w:b/>
                <w:bCs/>
                <w:kern w:val="3"/>
                <w:szCs w:val="32"/>
              </w:rPr>
            </w:pPr>
            <w:r w:rsidRPr="00EE2CD7">
              <w:rPr>
                <w:rFonts w:cs="Times New Roman" w:hint="eastAsia"/>
                <w:b/>
                <w:bCs/>
                <w:kern w:val="3"/>
                <w:szCs w:val="32"/>
              </w:rPr>
              <w:t>項次</w:t>
            </w:r>
          </w:p>
        </w:tc>
        <w:tc>
          <w:tcPr>
            <w:tcW w:w="3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BC269" w14:textId="77777777" w:rsidR="0027404E" w:rsidRPr="00EE2CD7" w:rsidRDefault="004B7A94">
            <w:pPr>
              <w:pStyle w:val="Textbody"/>
              <w:spacing w:line="360" w:lineRule="exact"/>
              <w:ind w:firstLine="0"/>
              <w:jc w:val="center"/>
              <w:rPr>
                <w:rFonts w:ascii="標楷體" w:eastAsia="標楷體" w:hAnsi="標楷體"/>
                <w:b/>
                <w:bCs/>
                <w:szCs w:val="32"/>
              </w:rPr>
            </w:pPr>
            <w:r w:rsidRPr="00EE2CD7">
              <w:rPr>
                <w:rFonts w:ascii="標楷體" w:eastAsia="標楷體" w:hAnsi="標楷體" w:hint="eastAsia"/>
                <w:b/>
                <w:bCs/>
                <w:szCs w:val="32"/>
              </w:rPr>
              <w:t>項目說明及範圍</w:t>
            </w:r>
          </w:p>
        </w:tc>
        <w:tc>
          <w:tcPr>
            <w:tcW w:w="13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8E0438" w14:textId="77777777" w:rsidR="0027404E" w:rsidRPr="00EE2CD7" w:rsidRDefault="004B7A94">
            <w:pPr>
              <w:pStyle w:val="Textbody"/>
              <w:spacing w:line="360" w:lineRule="exact"/>
              <w:ind w:firstLine="0"/>
              <w:jc w:val="center"/>
              <w:rPr>
                <w:rFonts w:ascii="標楷體" w:eastAsia="標楷體" w:hAnsi="標楷體"/>
                <w:b/>
                <w:bCs/>
                <w:szCs w:val="32"/>
              </w:rPr>
            </w:pPr>
            <w:r w:rsidRPr="00EE2CD7">
              <w:rPr>
                <w:rFonts w:ascii="標楷體" w:eastAsia="標楷體" w:hAnsi="標楷體" w:hint="eastAsia"/>
                <w:b/>
                <w:bCs/>
                <w:szCs w:val="32"/>
              </w:rPr>
              <w:t>計價單位</w:t>
            </w:r>
          </w:p>
        </w:tc>
        <w:tc>
          <w:tcPr>
            <w:tcW w:w="23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4BC87" w14:textId="77777777" w:rsidR="0027404E" w:rsidRPr="00EE2CD7" w:rsidRDefault="004B7A94">
            <w:pPr>
              <w:pStyle w:val="Textbody"/>
              <w:spacing w:line="360" w:lineRule="exact"/>
              <w:ind w:firstLine="0"/>
              <w:jc w:val="center"/>
              <w:rPr>
                <w:rFonts w:ascii="標楷體" w:eastAsia="標楷體" w:hAnsi="標楷體"/>
                <w:b/>
                <w:bCs/>
                <w:szCs w:val="32"/>
              </w:rPr>
            </w:pPr>
            <w:r w:rsidRPr="00EE2CD7">
              <w:rPr>
                <w:rFonts w:ascii="標楷體" w:eastAsia="標楷體" w:hAnsi="標楷體" w:hint="eastAsia"/>
                <w:b/>
                <w:bCs/>
                <w:szCs w:val="32"/>
              </w:rPr>
              <w:t>數量</w:t>
            </w:r>
          </w:p>
        </w:tc>
        <w:tc>
          <w:tcPr>
            <w:tcW w:w="1594"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0A0134E7" w14:textId="77777777" w:rsidR="0027404E" w:rsidRPr="00EE2CD7" w:rsidRDefault="004B7A94">
            <w:pPr>
              <w:pStyle w:val="Textbody"/>
              <w:spacing w:line="360" w:lineRule="exact"/>
              <w:ind w:firstLine="0"/>
              <w:jc w:val="center"/>
              <w:rPr>
                <w:rFonts w:ascii="標楷體" w:eastAsia="標楷體" w:hAnsi="標楷體"/>
                <w:b/>
                <w:bCs/>
                <w:szCs w:val="32"/>
              </w:rPr>
            </w:pPr>
            <w:r w:rsidRPr="00EE2CD7">
              <w:rPr>
                <w:rFonts w:ascii="標楷體" w:eastAsia="標楷體" w:hAnsi="標楷體" w:hint="eastAsia"/>
                <w:b/>
                <w:bCs/>
                <w:szCs w:val="32"/>
              </w:rPr>
              <w:t>備註</w:t>
            </w:r>
          </w:p>
        </w:tc>
      </w:tr>
      <w:tr w:rsidR="00EE2CD7" w:rsidRPr="00EE2CD7" w14:paraId="08CFDE9B" w14:textId="77777777">
        <w:tblPrEx>
          <w:tblCellMar>
            <w:top w:w="0" w:type="dxa"/>
            <w:bottom w:w="0" w:type="dxa"/>
          </w:tblCellMar>
        </w:tblPrEx>
        <w:trPr>
          <w:trHeight w:val="512"/>
        </w:trPr>
        <w:tc>
          <w:tcPr>
            <w:tcW w:w="972"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0C99AA81" w14:textId="77777777" w:rsidR="0027404E" w:rsidRPr="00EE2CD7" w:rsidRDefault="0027404E">
            <w:pPr>
              <w:pStyle w:val="xl22"/>
              <w:widowControl w:val="0"/>
              <w:spacing w:before="0" w:after="0" w:line="240" w:lineRule="exact"/>
              <w:textAlignment w:val="auto"/>
              <w:rPr>
                <w:rFonts w:cs="Times New Roman"/>
                <w:b/>
                <w:bCs/>
                <w:kern w:val="3"/>
                <w:szCs w:val="32"/>
              </w:rPr>
            </w:pPr>
          </w:p>
        </w:tc>
        <w:tc>
          <w:tcPr>
            <w:tcW w:w="3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EC923" w14:textId="77777777" w:rsidR="0027404E" w:rsidRPr="00EE2CD7" w:rsidRDefault="0027404E">
            <w:pPr>
              <w:pStyle w:val="Textbody"/>
              <w:spacing w:line="360" w:lineRule="exact"/>
              <w:jc w:val="center"/>
              <w:rPr>
                <w:rFonts w:ascii="標楷體" w:eastAsia="標楷體" w:hAnsi="標楷體"/>
                <w:b/>
                <w:bCs/>
                <w:szCs w:val="32"/>
              </w:rPr>
            </w:pPr>
          </w:p>
        </w:tc>
        <w:tc>
          <w:tcPr>
            <w:tcW w:w="13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E73F58" w14:textId="77777777" w:rsidR="0027404E" w:rsidRPr="00EE2CD7" w:rsidRDefault="0027404E">
            <w:pPr>
              <w:pStyle w:val="Textbody"/>
              <w:spacing w:line="360" w:lineRule="exact"/>
              <w:jc w:val="center"/>
              <w:rPr>
                <w:rFonts w:ascii="標楷體" w:eastAsia="標楷體" w:hAnsi="標楷體"/>
                <w:b/>
                <w:bCs/>
                <w:szCs w:val="32"/>
              </w:rPr>
            </w:pPr>
          </w:p>
        </w:tc>
        <w:tc>
          <w:tcPr>
            <w:tcW w:w="23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60815" w14:textId="77777777" w:rsidR="0027404E" w:rsidRPr="00EE2CD7" w:rsidRDefault="0027404E">
            <w:pPr>
              <w:pStyle w:val="Textbody"/>
              <w:spacing w:line="360" w:lineRule="exact"/>
              <w:jc w:val="center"/>
              <w:rPr>
                <w:rFonts w:ascii="標楷體" w:eastAsia="標楷體" w:hAnsi="標楷體"/>
                <w:b/>
                <w:bCs/>
                <w:szCs w:val="32"/>
              </w:rPr>
            </w:pPr>
          </w:p>
        </w:tc>
        <w:tc>
          <w:tcPr>
            <w:tcW w:w="1594"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0020E3CD" w14:textId="77777777" w:rsidR="0027404E" w:rsidRPr="00EE2CD7" w:rsidRDefault="0027404E">
            <w:pPr>
              <w:pStyle w:val="Textbody"/>
              <w:spacing w:line="360" w:lineRule="exact"/>
              <w:jc w:val="center"/>
              <w:rPr>
                <w:rFonts w:ascii="標楷體" w:eastAsia="標楷體" w:hAnsi="標楷體"/>
                <w:b/>
                <w:bCs/>
                <w:szCs w:val="32"/>
              </w:rPr>
            </w:pPr>
          </w:p>
        </w:tc>
      </w:tr>
      <w:tr w:rsidR="00EE2CD7" w:rsidRPr="00EE2CD7" w14:paraId="396B43EA" w14:textId="77777777">
        <w:tblPrEx>
          <w:tblCellMar>
            <w:top w:w="0" w:type="dxa"/>
            <w:bottom w:w="0" w:type="dxa"/>
          </w:tblCellMar>
        </w:tblPrEx>
        <w:trPr>
          <w:trHeight w:val="512"/>
        </w:trPr>
        <w:tc>
          <w:tcPr>
            <w:tcW w:w="972"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299B9D74" w14:textId="77777777" w:rsidR="0027404E" w:rsidRPr="00EE2CD7" w:rsidRDefault="0027404E">
            <w:pPr>
              <w:pStyle w:val="xl22"/>
              <w:widowControl w:val="0"/>
              <w:spacing w:before="0" w:after="0" w:line="240" w:lineRule="exact"/>
              <w:textAlignment w:val="auto"/>
              <w:rPr>
                <w:rFonts w:cs="Times New Roman"/>
                <w:b/>
                <w:bCs/>
                <w:kern w:val="3"/>
                <w:szCs w:val="32"/>
              </w:rPr>
            </w:pPr>
          </w:p>
        </w:tc>
        <w:tc>
          <w:tcPr>
            <w:tcW w:w="3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F43562" w14:textId="77777777" w:rsidR="0027404E" w:rsidRPr="00EE2CD7" w:rsidRDefault="0027404E">
            <w:pPr>
              <w:pStyle w:val="Textbody"/>
              <w:spacing w:line="360" w:lineRule="exact"/>
              <w:jc w:val="center"/>
              <w:rPr>
                <w:rFonts w:ascii="標楷體" w:eastAsia="標楷體" w:hAnsi="標楷體"/>
                <w:b/>
                <w:bCs/>
                <w:szCs w:val="32"/>
              </w:rPr>
            </w:pPr>
          </w:p>
        </w:tc>
        <w:tc>
          <w:tcPr>
            <w:tcW w:w="13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0E1C8" w14:textId="77777777" w:rsidR="0027404E" w:rsidRPr="00EE2CD7" w:rsidRDefault="0027404E">
            <w:pPr>
              <w:pStyle w:val="Textbody"/>
              <w:spacing w:line="360" w:lineRule="exact"/>
              <w:jc w:val="center"/>
              <w:rPr>
                <w:rFonts w:ascii="標楷體" w:eastAsia="標楷體" w:hAnsi="標楷體"/>
                <w:b/>
                <w:bCs/>
                <w:szCs w:val="32"/>
              </w:rPr>
            </w:pPr>
          </w:p>
        </w:tc>
        <w:tc>
          <w:tcPr>
            <w:tcW w:w="23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D28A7A" w14:textId="77777777" w:rsidR="0027404E" w:rsidRPr="00EE2CD7" w:rsidRDefault="0027404E">
            <w:pPr>
              <w:pStyle w:val="Textbody"/>
              <w:spacing w:line="360" w:lineRule="exact"/>
              <w:jc w:val="center"/>
              <w:rPr>
                <w:rFonts w:ascii="標楷體" w:eastAsia="標楷體" w:hAnsi="標楷體"/>
                <w:b/>
                <w:bCs/>
                <w:szCs w:val="32"/>
              </w:rPr>
            </w:pPr>
          </w:p>
        </w:tc>
        <w:tc>
          <w:tcPr>
            <w:tcW w:w="1594"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74173578" w14:textId="77777777" w:rsidR="0027404E" w:rsidRPr="00EE2CD7" w:rsidRDefault="0027404E">
            <w:pPr>
              <w:pStyle w:val="Textbody"/>
              <w:spacing w:line="360" w:lineRule="exact"/>
              <w:jc w:val="center"/>
              <w:rPr>
                <w:rFonts w:ascii="標楷體" w:eastAsia="標楷體" w:hAnsi="標楷體"/>
                <w:b/>
                <w:bCs/>
                <w:szCs w:val="32"/>
              </w:rPr>
            </w:pPr>
          </w:p>
        </w:tc>
      </w:tr>
      <w:tr w:rsidR="00EE2CD7" w:rsidRPr="00EE2CD7" w14:paraId="4C2D8CA7" w14:textId="77777777">
        <w:tblPrEx>
          <w:tblCellMar>
            <w:top w:w="0" w:type="dxa"/>
            <w:bottom w:w="0" w:type="dxa"/>
          </w:tblCellMar>
        </w:tblPrEx>
        <w:trPr>
          <w:trHeight w:val="512"/>
        </w:trPr>
        <w:tc>
          <w:tcPr>
            <w:tcW w:w="972"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631943A5" w14:textId="77777777" w:rsidR="0027404E" w:rsidRPr="00EE2CD7" w:rsidRDefault="0027404E">
            <w:pPr>
              <w:pStyle w:val="xl22"/>
              <w:widowControl w:val="0"/>
              <w:spacing w:before="0" w:after="0" w:line="240" w:lineRule="exact"/>
              <w:textAlignment w:val="auto"/>
              <w:rPr>
                <w:rFonts w:cs="Times New Roman"/>
                <w:b/>
                <w:bCs/>
                <w:kern w:val="3"/>
                <w:szCs w:val="32"/>
              </w:rPr>
            </w:pPr>
          </w:p>
        </w:tc>
        <w:tc>
          <w:tcPr>
            <w:tcW w:w="3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4F066" w14:textId="77777777" w:rsidR="0027404E" w:rsidRPr="00EE2CD7" w:rsidRDefault="0027404E">
            <w:pPr>
              <w:pStyle w:val="Textbody"/>
              <w:spacing w:line="360" w:lineRule="exact"/>
              <w:jc w:val="center"/>
              <w:rPr>
                <w:rFonts w:ascii="標楷體" w:eastAsia="標楷體" w:hAnsi="標楷體"/>
                <w:b/>
                <w:bCs/>
                <w:szCs w:val="32"/>
              </w:rPr>
            </w:pPr>
          </w:p>
        </w:tc>
        <w:tc>
          <w:tcPr>
            <w:tcW w:w="13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C762A0" w14:textId="77777777" w:rsidR="0027404E" w:rsidRPr="00EE2CD7" w:rsidRDefault="0027404E">
            <w:pPr>
              <w:pStyle w:val="Textbody"/>
              <w:spacing w:line="360" w:lineRule="exact"/>
              <w:jc w:val="center"/>
              <w:rPr>
                <w:rFonts w:ascii="標楷體" w:eastAsia="標楷體" w:hAnsi="標楷體"/>
                <w:b/>
                <w:bCs/>
                <w:szCs w:val="32"/>
              </w:rPr>
            </w:pPr>
          </w:p>
        </w:tc>
        <w:tc>
          <w:tcPr>
            <w:tcW w:w="23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1F91B4" w14:textId="77777777" w:rsidR="0027404E" w:rsidRPr="00EE2CD7" w:rsidRDefault="0027404E">
            <w:pPr>
              <w:pStyle w:val="Textbody"/>
              <w:spacing w:line="360" w:lineRule="exact"/>
              <w:jc w:val="center"/>
              <w:rPr>
                <w:rFonts w:ascii="標楷體" w:eastAsia="標楷體" w:hAnsi="標楷體"/>
                <w:b/>
                <w:bCs/>
                <w:szCs w:val="32"/>
              </w:rPr>
            </w:pPr>
          </w:p>
        </w:tc>
        <w:tc>
          <w:tcPr>
            <w:tcW w:w="1594"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502590B7" w14:textId="77777777" w:rsidR="0027404E" w:rsidRPr="00EE2CD7" w:rsidRDefault="0027404E">
            <w:pPr>
              <w:pStyle w:val="Textbody"/>
              <w:spacing w:line="360" w:lineRule="exact"/>
              <w:jc w:val="center"/>
              <w:rPr>
                <w:rFonts w:ascii="標楷體" w:eastAsia="標楷體" w:hAnsi="標楷體"/>
                <w:b/>
                <w:bCs/>
                <w:szCs w:val="32"/>
              </w:rPr>
            </w:pPr>
          </w:p>
        </w:tc>
      </w:tr>
      <w:tr w:rsidR="00EE2CD7" w:rsidRPr="00EE2CD7" w14:paraId="7FD4EC5E" w14:textId="77777777">
        <w:tblPrEx>
          <w:tblCellMar>
            <w:top w:w="0" w:type="dxa"/>
            <w:bottom w:w="0" w:type="dxa"/>
          </w:tblCellMar>
        </w:tblPrEx>
        <w:trPr>
          <w:trHeight w:val="512"/>
        </w:trPr>
        <w:tc>
          <w:tcPr>
            <w:tcW w:w="972"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0A79CA26" w14:textId="77777777" w:rsidR="0027404E" w:rsidRPr="00EE2CD7" w:rsidRDefault="0027404E">
            <w:pPr>
              <w:pStyle w:val="xl22"/>
              <w:widowControl w:val="0"/>
              <w:spacing w:before="0" w:after="0" w:line="240" w:lineRule="exact"/>
              <w:textAlignment w:val="auto"/>
              <w:rPr>
                <w:rFonts w:cs="Times New Roman"/>
                <w:b/>
                <w:bCs/>
                <w:kern w:val="3"/>
                <w:szCs w:val="32"/>
              </w:rPr>
            </w:pPr>
          </w:p>
        </w:tc>
        <w:tc>
          <w:tcPr>
            <w:tcW w:w="3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4CC15C" w14:textId="77777777" w:rsidR="0027404E" w:rsidRPr="00EE2CD7" w:rsidRDefault="0027404E">
            <w:pPr>
              <w:pStyle w:val="Textbody"/>
              <w:spacing w:line="360" w:lineRule="exact"/>
              <w:jc w:val="center"/>
              <w:rPr>
                <w:rFonts w:ascii="標楷體" w:eastAsia="標楷體" w:hAnsi="標楷體"/>
                <w:b/>
                <w:bCs/>
                <w:szCs w:val="32"/>
              </w:rPr>
            </w:pPr>
          </w:p>
        </w:tc>
        <w:tc>
          <w:tcPr>
            <w:tcW w:w="13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A2D10C" w14:textId="77777777" w:rsidR="0027404E" w:rsidRPr="00EE2CD7" w:rsidRDefault="0027404E">
            <w:pPr>
              <w:pStyle w:val="Textbody"/>
              <w:spacing w:line="360" w:lineRule="exact"/>
              <w:jc w:val="center"/>
              <w:rPr>
                <w:rFonts w:ascii="標楷體" w:eastAsia="標楷體" w:hAnsi="標楷體"/>
                <w:b/>
                <w:bCs/>
                <w:szCs w:val="32"/>
              </w:rPr>
            </w:pPr>
          </w:p>
        </w:tc>
        <w:tc>
          <w:tcPr>
            <w:tcW w:w="23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3A7F1D" w14:textId="77777777" w:rsidR="0027404E" w:rsidRPr="00EE2CD7" w:rsidRDefault="0027404E">
            <w:pPr>
              <w:pStyle w:val="Textbody"/>
              <w:spacing w:line="360" w:lineRule="exact"/>
              <w:jc w:val="center"/>
              <w:rPr>
                <w:rFonts w:ascii="標楷體" w:eastAsia="標楷體" w:hAnsi="標楷體"/>
                <w:b/>
                <w:bCs/>
                <w:szCs w:val="32"/>
              </w:rPr>
            </w:pPr>
          </w:p>
        </w:tc>
        <w:tc>
          <w:tcPr>
            <w:tcW w:w="1594"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602B7FDB" w14:textId="77777777" w:rsidR="0027404E" w:rsidRPr="00EE2CD7" w:rsidRDefault="0027404E">
            <w:pPr>
              <w:pStyle w:val="Textbody"/>
              <w:spacing w:line="360" w:lineRule="exact"/>
              <w:jc w:val="center"/>
              <w:rPr>
                <w:rFonts w:ascii="標楷體" w:eastAsia="標楷體" w:hAnsi="標楷體"/>
                <w:b/>
                <w:bCs/>
                <w:szCs w:val="32"/>
              </w:rPr>
            </w:pPr>
          </w:p>
        </w:tc>
      </w:tr>
      <w:tr w:rsidR="00EE2CD7" w:rsidRPr="00EE2CD7" w14:paraId="6FF9FCBA" w14:textId="77777777">
        <w:tblPrEx>
          <w:tblCellMar>
            <w:top w:w="0" w:type="dxa"/>
            <w:bottom w:w="0" w:type="dxa"/>
          </w:tblCellMar>
        </w:tblPrEx>
        <w:trPr>
          <w:trHeight w:val="512"/>
        </w:trPr>
        <w:tc>
          <w:tcPr>
            <w:tcW w:w="972"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267CBD00" w14:textId="77777777" w:rsidR="0027404E" w:rsidRPr="00EE2CD7" w:rsidRDefault="0027404E">
            <w:pPr>
              <w:pStyle w:val="xl22"/>
              <w:widowControl w:val="0"/>
              <w:spacing w:before="0" w:after="0" w:line="240" w:lineRule="exact"/>
              <w:textAlignment w:val="auto"/>
              <w:rPr>
                <w:rFonts w:cs="Times New Roman"/>
                <w:b/>
                <w:bCs/>
                <w:kern w:val="3"/>
                <w:szCs w:val="32"/>
              </w:rPr>
            </w:pPr>
          </w:p>
        </w:tc>
        <w:tc>
          <w:tcPr>
            <w:tcW w:w="3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6B5D61" w14:textId="77777777" w:rsidR="0027404E" w:rsidRPr="00EE2CD7" w:rsidRDefault="0027404E">
            <w:pPr>
              <w:pStyle w:val="Textbody"/>
              <w:spacing w:line="360" w:lineRule="exact"/>
              <w:jc w:val="center"/>
              <w:rPr>
                <w:rFonts w:ascii="標楷體" w:eastAsia="標楷體" w:hAnsi="標楷體"/>
                <w:b/>
                <w:bCs/>
                <w:szCs w:val="32"/>
              </w:rPr>
            </w:pPr>
          </w:p>
        </w:tc>
        <w:tc>
          <w:tcPr>
            <w:tcW w:w="13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EA0471" w14:textId="77777777" w:rsidR="0027404E" w:rsidRPr="00EE2CD7" w:rsidRDefault="0027404E">
            <w:pPr>
              <w:pStyle w:val="Textbody"/>
              <w:spacing w:line="360" w:lineRule="exact"/>
              <w:jc w:val="center"/>
              <w:rPr>
                <w:rFonts w:ascii="標楷體" w:eastAsia="標楷體" w:hAnsi="標楷體"/>
                <w:b/>
                <w:bCs/>
                <w:szCs w:val="32"/>
              </w:rPr>
            </w:pPr>
          </w:p>
        </w:tc>
        <w:tc>
          <w:tcPr>
            <w:tcW w:w="23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93159" w14:textId="77777777" w:rsidR="0027404E" w:rsidRPr="00EE2CD7" w:rsidRDefault="0027404E">
            <w:pPr>
              <w:pStyle w:val="Textbody"/>
              <w:spacing w:line="360" w:lineRule="exact"/>
              <w:jc w:val="center"/>
              <w:rPr>
                <w:rFonts w:ascii="標楷體" w:eastAsia="標楷體" w:hAnsi="標楷體"/>
                <w:b/>
                <w:bCs/>
                <w:szCs w:val="32"/>
              </w:rPr>
            </w:pPr>
          </w:p>
        </w:tc>
        <w:tc>
          <w:tcPr>
            <w:tcW w:w="1594"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52A71C6A" w14:textId="77777777" w:rsidR="0027404E" w:rsidRPr="00EE2CD7" w:rsidRDefault="0027404E">
            <w:pPr>
              <w:pStyle w:val="Textbody"/>
              <w:spacing w:line="360" w:lineRule="exact"/>
              <w:jc w:val="center"/>
              <w:rPr>
                <w:rFonts w:ascii="標楷體" w:eastAsia="標楷體" w:hAnsi="標楷體"/>
                <w:b/>
                <w:bCs/>
                <w:szCs w:val="32"/>
              </w:rPr>
            </w:pPr>
          </w:p>
        </w:tc>
      </w:tr>
      <w:tr w:rsidR="00EE2CD7" w:rsidRPr="00EE2CD7" w14:paraId="1D90C18F" w14:textId="77777777">
        <w:tblPrEx>
          <w:tblCellMar>
            <w:top w:w="0" w:type="dxa"/>
            <w:bottom w:w="0" w:type="dxa"/>
          </w:tblCellMar>
        </w:tblPrEx>
        <w:trPr>
          <w:trHeight w:val="512"/>
        </w:trPr>
        <w:tc>
          <w:tcPr>
            <w:tcW w:w="972"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64614CD3" w14:textId="77777777" w:rsidR="0027404E" w:rsidRPr="00EE2CD7" w:rsidRDefault="0027404E">
            <w:pPr>
              <w:pStyle w:val="xl22"/>
              <w:widowControl w:val="0"/>
              <w:spacing w:before="0" w:after="0" w:line="240" w:lineRule="exact"/>
              <w:textAlignment w:val="auto"/>
              <w:rPr>
                <w:rFonts w:cs="Times New Roman"/>
                <w:b/>
                <w:bCs/>
                <w:kern w:val="3"/>
                <w:szCs w:val="32"/>
              </w:rPr>
            </w:pPr>
          </w:p>
        </w:tc>
        <w:tc>
          <w:tcPr>
            <w:tcW w:w="3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CD322B" w14:textId="77777777" w:rsidR="0027404E" w:rsidRPr="00EE2CD7" w:rsidRDefault="0027404E">
            <w:pPr>
              <w:pStyle w:val="Textbody"/>
              <w:spacing w:line="360" w:lineRule="exact"/>
              <w:jc w:val="center"/>
              <w:rPr>
                <w:rFonts w:ascii="標楷體" w:eastAsia="標楷體" w:hAnsi="標楷體"/>
                <w:b/>
                <w:bCs/>
                <w:szCs w:val="32"/>
              </w:rPr>
            </w:pPr>
          </w:p>
        </w:tc>
        <w:tc>
          <w:tcPr>
            <w:tcW w:w="13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0A443B" w14:textId="77777777" w:rsidR="0027404E" w:rsidRPr="00EE2CD7" w:rsidRDefault="0027404E">
            <w:pPr>
              <w:pStyle w:val="Textbody"/>
              <w:spacing w:line="360" w:lineRule="exact"/>
              <w:jc w:val="center"/>
              <w:rPr>
                <w:rFonts w:ascii="標楷體" w:eastAsia="標楷體" w:hAnsi="標楷體"/>
                <w:b/>
                <w:bCs/>
                <w:szCs w:val="32"/>
              </w:rPr>
            </w:pPr>
          </w:p>
        </w:tc>
        <w:tc>
          <w:tcPr>
            <w:tcW w:w="23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87682" w14:textId="77777777" w:rsidR="0027404E" w:rsidRPr="00EE2CD7" w:rsidRDefault="0027404E">
            <w:pPr>
              <w:pStyle w:val="Textbody"/>
              <w:spacing w:line="360" w:lineRule="exact"/>
              <w:jc w:val="center"/>
              <w:rPr>
                <w:rFonts w:ascii="標楷體" w:eastAsia="標楷體" w:hAnsi="標楷體"/>
                <w:b/>
                <w:bCs/>
                <w:szCs w:val="32"/>
              </w:rPr>
            </w:pPr>
          </w:p>
        </w:tc>
        <w:tc>
          <w:tcPr>
            <w:tcW w:w="1594"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0717226F" w14:textId="77777777" w:rsidR="0027404E" w:rsidRPr="00EE2CD7" w:rsidRDefault="0027404E">
            <w:pPr>
              <w:pStyle w:val="Textbody"/>
              <w:spacing w:line="360" w:lineRule="exact"/>
              <w:jc w:val="center"/>
              <w:rPr>
                <w:rFonts w:ascii="標楷體" w:eastAsia="標楷體" w:hAnsi="標楷體"/>
                <w:b/>
                <w:bCs/>
                <w:szCs w:val="32"/>
              </w:rPr>
            </w:pPr>
          </w:p>
        </w:tc>
      </w:tr>
      <w:tr w:rsidR="00EE2CD7" w:rsidRPr="00EE2CD7" w14:paraId="4181BEE0" w14:textId="77777777">
        <w:tblPrEx>
          <w:tblCellMar>
            <w:top w:w="0" w:type="dxa"/>
            <w:bottom w:w="0" w:type="dxa"/>
          </w:tblCellMar>
        </w:tblPrEx>
        <w:trPr>
          <w:trHeight w:val="512"/>
        </w:trPr>
        <w:tc>
          <w:tcPr>
            <w:tcW w:w="972"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555E5E7E" w14:textId="77777777" w:rsidR="0027404E" w:rsidRPr="00EE2CD7" w:rsidRDefault="0027404E">
            <w:pPr>
              <w:pStyle w:val="xl22"/>
              <w:widowControl w:val="0"/>
              <w:spacing w:before="0" w:after="0" w:line="240" w:lineRule="exact"/>
              <w:textAlignment w:val="auto"/>
              <w:rPr>
                <w:rFonts w:cs="Times New Roman"/>
                <w:b/>
                <w:bCs/>
                <w:kern w:val="3"/>
                <w:szCs w:val="32"/>
              </w:rPr>
            </w:pPr>
          </w:p>
        </w:tc>
        <w:tc>
          <w:tcPr>
            <w:tcW w:w="3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5BF5EC" w14:textId="77777777" w:rsidR="0027404E" w:rsidRPr="00EE2CD7" w:rsidRDefault="0027404E">
            <w:pPr>
              <w:pStyle w:val="Textbody"/>
              <w:spacing w:line="360" w:lineRule="exact"/>
              <w:jc w:val="center"/>
              <w:rPr>
                <w:rFonts w:ascii="標楷體" w:eastAsia="標楷體" w:hAnsi="標楷體"/>
                <w:b/>
                <w:bCs/>
                <w:szCs w:val="32"/>
              </w:rPr>
            </w:pPr>
          </w:p>
        </w:tc>
        <w:tc>
          <w:tcPr>
            <w:tcW w:w="13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612AA" w14:textId="77777777" w:rsidR="0027404E" w:rsidRPr="00EE2CD7" w:rsidRDefault="0027404E">
            <w:pPr>
              <w:pStyle w:val="Textbody"/>
              <w:spacing w:line="360" w:lineRule="exact"/>
              <w:jc w:val="center"/>
              <w:rPr>
                <w:rFonts w:ascii="標楷體" w:eastAsia="標楷體" w:hAnsi="標楷體"/>
                <w:b/>
                <w:bCs/>
                <w:szCs w:val="32"/>
              </w:rPr>
            </w:pPr>
          </w:p>
        </w:tc>
        <w:tc>
          <w:tcPr>
            <w:tcW w:w="23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36B284" w14:textId="77777777" w:rsidR="0027404E" w:rsidRPr="00EE2CD7" w:rsidRDefault="0027404E">
            <w:pPr>
              <w:pStyle w:val="Textbody"/>
              <w:spacing w:line="360" w:lineRule="exact"/>
              <w:jc w:val="center"/>
              <w:rPr>
                <w:rFonts w:ascii="標楷體" w:eastAsia="標楷體" w:hAnsi="標楷體"/>
                <w:b/>
                <w:bCs/>
                <w:szCs w:val="32"/>
              </w:rPr>
            </w:pPr>
          </w:p>
        </w:tc>
        <w:tc>
          <w:tcPr>
            <w:tcW w:w="1594"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0E6B329F" w14:textId="77777777" w:rsidR="0027404E" w:rsidRPr="00EE2CD7" w:rsidRDefault="0027404E">
            <w:pPr>
              <w:pStyle w:val="Textbody"/>
              <w:spacing w:line="360" w:lineRule="exact"/>
              <w:jc w:val="center"/>
              <w:rPr>
                <w:rFonts w:ascii="標楷體" w:eastAsia="標楷體" w:hAnsi="標楷體"/>
                <w:b/>
                <w:bCs/>
                <w:szCs w:val="32"/>
              </w:rPr>
            </w:pPr>
          </w:p>
        </w:tc>
      </w:tr>
      <w:tr w:rsidR="00EE2CD7" w:rsidRPr="00EE2CD7" w14:paraId="581506DE" w14:textId="77777777">
        <w:tblPrEx>
          <w:tblCellMar>
            <w:top w:w="0" w:type="dxa"/>
            <w:bottom w:w="0" w:type="dxa"/>
          </w:tblCellMar>
        </w:tblPrEx>
        <w:trPr>
          <w:trHeight w:val="540"/>
        </w:trPr>
        <w:tc>
          <w:tcPr>
            <w:tcW w:w="9629" w:type="dxa"/>
            <w:gridSpan w:val="8"/>
            <w:tcBorders>
              <w:top w:val="double" w:sz="4" w:space="0" w:color="000000"/>
              <w:left w:val="double" w:sz="4" w:space="0" w:color="000000"/>
              <w:bottom w:val="single" w:sz="4" w:space="0" w:color="000000"/>
              <w:right w:val="double" w:sz="4" w:space="0" w:color="000000"/>
            </w:tcBorders>
            <w:tcMar>
              <w:top w:w="0" w:type="dxa"/>
              <w:left w:w="108" w:type="dxa"/>
              <w:bottom w:w="0" w:type="dxa"/>
              <w:right w:w="108" w:type="dxa"/>
            </w:tcMar>
            <w:vAlign w:val="center"/>
          </w:tcPr>
          <w:p w14:paraId="29846B4C" w14:textId="77777777" w:rsidR="0027404E" w:rsidRPr="00EE2CD7" w:rsidRDefault="004B7A94">
            <w:pPr>
              <w:pStyle w:val="Textbody"/>
              <w:jc w:val="center"/>
              <w:rPr>
                <w:rFonts w:ascii="標楷體" w:eastAsia="標楷體" w:hAnsi="標楷體"/>
                <w:b/>
                <w:szCs w:val="28"/>
              </w:rPr>
            </w:pPr>
            <w:r w:rsidRPr="00EE2CD7">
              <w:rPr>
                <w:rFonts w:ascii="標楷體" w:eastAsia="標楷體" w:hAnsi="標楷體" w:hint="eastAsia"/>
                <w:b/>
                <w:szCs w:val="28"/>
              </w:rPr>
              <w:t>機關簽章</w:t>
            </w:r>
          </w:p>
        </w:tc>
      </w:tr>
      <w:tr w:rsidR="00EE2CD7" w:rsidRPr="00EE2CD7" w14:paraId="2DBF6773" w14:textId="77777777">
        <w:tblPrEx>
          <w:tblCellMar>
            <w:top w:w="0" w:type="dxa"/>
            <w:bottom w:w="0" w:type="dxa"/>
          </w:tblCellMar>
        </w:tblPrEx>
        <w:trPr>
          <w:trHeight w:val="879"/>
        </w:trPr>
        <w:tc>
          <w:tcPr>
            <w:tcW w:w="5148" w:type="dxa"/>
            <w:gridSpan w:val="4"/>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39B55EB2" w14:textId="77777777" w:rsidR="0027404E" w:rsidRPr="00EE2CD7" w:rsidRDefault="004B7A94">
            <w:pPr>
              <w:pStyle w:val="Textbody"/>
              <w:jc w:val="center"/>
              <w:rPr>
                <w:rFonts w:ascii="標楷體" w:eastAsia="標楷體" w:hAnsi="標楷體"/>
                <w:b/>
                <w:spacing w:val="-8"/>
                <w:szCs w:val="28"/>
              </w:rPr>
            </w:pPr>
            <w:r w:rsidRPr="00EE2CD7">
              <w:rPr>
                <w:rFonts w:ascii="標楷體" w:eastAsia="標楷體" w:hAnsi="標楷體" w:hint="eastAsia"/>
                <w:b/>
                <w:spacing w:val="-8"/>
                <w:szCs w:val="28"/>
              </w:rPr>
              <w:t>承辦單位</w:t>
            </w:r>
          </w:p>
        </w:tc>
        <w:tc>
          <w:tcPr>
            <w:tcW w:w="4481" w:type="dxa"/>
            <w:gridSpan w:val="4"/>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7DFEA9A7" w14:textId="77777777" w:rsidR="0027404E" w:rsidRPr="00EE2CD7" w:rsidRDefault="004B7A94">
            <w:pPr>
              <w:pStyle w:val="Textbody"/>
              <w:jc w:val="center"/>
              <w:rPr>
                <w:rFonts w:ascii="標楷體" w:eastAsia="標楷體" w:hAnsi="標楷體"/>
                <w:b/>
                <w:spacing w:val="-8"/>
                <w:szCs w:val="28"/>
              </w:rPr>
            </w:pPr>
            <w:r w:rsidRPr="00EE2CD7">
              <w:rPr>
                <w:rFonts w:ascii="標楷體" w:eastAsia="標楷體" w:hAnsi="標楷體" w:hint="eastAsia"/>
                <w:b/>
                <w:spacing w:val="-8"/>
                <w:szCs w:val="28"/>
              </w:rPr>
              <w:t>機關首長或其授權人員</w:t>
            </w:r>
          </w:p>
        </w:tc>
      </w:tr>
      <w:tr w:rsidR="00EE2CD7" w:rsidRPr="00EE2CD7" w14:paraId="616712FE" w14:textId="77777777">
        <w:tblPrEx>
          <w:tblCellMar>
            <w:top w:w="0" w:type="dxa"/>
            <w:bottom w:w="0" w:type="dxa"/>
          </w:tblCellMar>
        </w:tblPrEx>
        <w:trPr>
          <w:trHeight w:val="1244"/>
        </w:trPr>
        <w:tc>
          <w:tcPr>
            <w:tcW w:w="5148" w:type="dxa"/>
            <w:gridSpan w:val="4"/>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22F08351" w14:textId="77777777" w:rsidR="0027404E" w:rsidRPr="00EE2CD7" w:rsidRDefault="0027404E">
            <w:pPr>
              <w:pStyle w:val="Textbody"/>
              <w:jc w:val="center"/>
              <w:rPr>
                <w:rFonts w:ascii="標楷體" w:eastAsia="標楷體" w:hAnsi="標楷體"/>
                <w:b/>
                <w:spacing w:val="-8"/>
                <w:szCs w:val="28"/>
              </w:rPr>
            </w:pPr>
          </w:p>
        </w:tc>
        <w:tc>
          <w:tcPr>
            <w:tcW w:w="4481" w:type="dxa"/>
            <w:gridSpan w:val="4"/>
            <w:tcBorders>
              <w:top w:val="single" w:sz="4" w:space="0" w:color="000000"/>
              <w:left w:val="single" w:sz="4" w:space="0" w:color="000000"/>
              <w:bottom w:val="double" w:sz="4" w:space="0" w:color="000000"/>
              <w:right w:val="double" w:sz="4" w:space="0" w:color="000000"/>
            </w:tcBorders>
            <w:tcMar>
              <w:top w:w="0" w:type="dxa"/>
              <w:left w:w="108" w:type="dxa"/>
              <w:bottom w:w="0" w:type="dxa"/>
              <w:right w:w="108" w:type="dxa"/>
            </w:tcMar>
            <w:vAlign w:val="center"/>
          </w:tcPr>
          <w:p w14:paraId="7FEA7A69" w14:textId="77777777" w:rsidR="0027404E" w:rsidRPr="00EE2CD7" w:rsidRDefault="0027404E">
            <w:pPr>
              <w:pStyle w:val="Textbody"/>
              <w:jc w:val="center"/>
              <w:rPr>
                <w:rFonts w:ascii="標楷體" w:eastAsia="標楷體" w:hAnsi="標楷體"/>
                <w:b/>
                <w:spacing w:val="-8"/>
                <w:szCs w:val="28"/>
              </w:rPr>
            </w:pPr>
          </w:p>
        </w:tc>
      </w:tr>
      <w:tr w:rsidR="00EE2CD7" w:rsidRPr="00EE2CD7" w14:paraId="0BCE0AD9" w14:textId="77777777">
        <w:tblPrEx>
          <w:tblCellMar>
            <w:top w:w="0" w:type="dxa"/>
            <w:bottom w:w="0" w:type="dxa"/>
          </w:tblCellMar>
        </w:tblPrEx>
        <w:trPr>
          <w:trHeight w:val="480"/>
        </w:trPr>
        <w:tc>
          <w:tcPr>
            <w:tcW w:w="9629" w:type="dxa"/>
            <w:gridSpan w:val="8"/>
            <w:tcBorders>
              <w:top w:val="double" w:sz="4" w:space="0" w:color="000000"/>
              <w:left w:val="double" w:sz="4" w:space="0" w:color="000000"/>
              <w:bottom w:val="single" w:sz="4" w:space="0" w:color="000000"/>
              <w:right w:val="double" w:sz="4" w:space="0" w:color="000000"/>
            </w:tcBorders>
            <w:tcMar>
              <w:top w:w="0" w:type="dxa"/>
              <w:left w:w="108" w:type="dxa"/>
              <w:bottom w:w="0" w:type="dxa"/>
              <w:right w:w="108" w:type="dxa"/>
            </w:tcMar>
            <w:vAlign w:val="center"/>
          </w:tcPr>
          <w:p w14:paraId="4A50760F" w14:textId="77777777" w:rsidR="0027404E" w:rsidRPr="00EE2CD7" w:rsidRDefault="004B7A94">
            <w:pPr>
              <w:pStyle w:val="Textbody"/>
              <w:jc w:val="center"/>
              <w:rPr>
                <w:rFonts w:ascii="標楷體" w:eastAsia="標楷體" w:hAnsi="標楷體"/>
                <w:b/>
                <w:spacing w:val="-8"/>
                <w:szCs w:val="28"/>
              </w:rPr>
            </w:pPr>
            <w:r w:rsidRPr="00EE2CD7">
              <w:rPr>
                <w:rFonts w:ascii="標楷體" w:eastAsia="標楷體" w:hAnsi="標楷體" w:hint="eastAsia"/>
                <w:b/>
                <w:spacing w:val="-8"/>
                <w:szCs w:val="28"/>
              </w:rPr>
              <w:t>廠商簽章</w:t>
            </w:r>
          </w:p>
        </w:tc>
      </w:tr>
      <w:tr w:rsidR="00EE2CD7" w:rsidRPr="00EE2CD7" w14:paraId="2130A51F" w14:textId="77777777">
        <w:tblPrEx>
          <w:tblCellMar>
            <w:top w:w="0" w:type="dxa"/>
            <w:bottom w:w="0" w:type="dxa"/>
          </w:tblCellMar>
        </w:tblPrEx>
        <w:trPr>
          <w:trHeight w:val="392"/>
        </w:trPr>
        <w:tc>
          <w:tcPr>
            <w:tcW w:w="5148" w:type="dxa"/>
            <w:gridSpan w:val="4"/>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7A82E1CC" w14:textId="77777777" w:rsidR="0027404E" w:rsidRPr="00EE2CD7" w:rsidRDefault="004B7A94">
            <w:pPr>
              <w:pStyle w:val="Textbody"/>
              <w:jc w:val="center"/>
              <w:rPr>
                <w:rFonts w:ascii="標楷體" w:eastAsia="標楷體" w:hAnsi="標楷體"/>
                <w:b/>
                <w:szCs w:val="28"/>
              </w:rPr>
            </w:pPr>
            <w:r w:rsidRPr="00EE2CD7">
              <w:rPr>
                <w:rFonts w:ascii="標楷體" w:eastAsia="標楷體" w:hAnsi="標楷體" w:hint="eastAsia"/>
                <w:b/>
                <w:szCs w:val="28"/>
              </w:rPr>
              <w:t>施工廠商</w:t>
            </w:r>
          </w:p>
        </w:tc>
        <w:tc>
          <w:tcPr>
            <w:tcW w:w="4481" w:type="dxa"/>
            <w:gridSpan w:val="4"/>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0A1D4D71" w14:textId="77777777" w:rsidR="0027404E" w:rsidRPr="00EE2CD7" w:rsidRDefault="004B7A94">
            <w:pPr>
              <w:pStyle w:val="Textbody"/>
              <w:jc w:val="center"/>
              <w:rPr>
                <w:rFonts w:ascii="標楷體" w:eastAsia="標楷體" w:hAnsi="標楷體"/>
                <w:b/>
                <w:szCs w:val="28"/>
              </w:rPr>
            </w:pPr>
            <w:r w:rsidRPr="00EE2CD7">
              <w:rPr>
                <w:rFonts w:ascii="標楷體" w:eastAsia="標楷體" w:hAnsi="標楷體" w:hint="eastAsia"/>
                <w:b/>
                <w:szCs w:val="28"/>
              </w:rPr>
              <w:t>監造廠商（無者免填）</w:t>
            </w:r>
          </w:p>
        </w:tc>
      </w:tr>
      <w:tr w:rsidR="00EE2CD7" w:rsidRPr="00EE2CD7" w14:paraId="200ED731" w14:textId="77777777">
        <w:tblPrEx>
          <w:tblCellMar>
            <w:top w:w="0" w:type="dxa"/>
            <w:bottom w:w="0" w:type="dxa"/>
          </w:tblCellMar>
        </w:tblPrEx>
        <w:trPr>
          <w:trHeight w:val="1504"/>
        </w:trPr>
        <w:tc>
          <w:tcPr>
            <w:tcW w:w="5148" w:type="dxa"/>
            <w:gridSpan w:val="4"/>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623B4B29" w14:textId="77777777" w:rsidR="0027404E" w:rsidRPr="00EE2CD7" w:rsidRDefault="0027404E">
            <w:pPr>
              <w:pStyle w:val="Textbody"/>
              <w:jc w:val="center"/>
              <w:rPr>
                <w:rFonts w:ascii="標楷體" w:eastAsia="標楷體" w:hAnsi="標楷體"/>
                <w:sz w:val="32"/>
                <w:szCs w:val="32"/>
              </w:rPr>
            </w:pPr>
          </w:p>
        </w:tc>
        <w:tc>
          <w:tcPr>
            <w:tcW w:w="4481" w:type="dxa"/>
            <w:gridSpan w:val="4"/>
            <w:tcBorders>
              <w:top w:val="single" w:sz="4" w:space="0" w:color="000000"/>
              <w:left w:val="single" w:sz="4" w:space="0" w:color="000000"/>
              <w:bottom w:val="double" w:sz="4" w:space="0" w:color="000000"/>
              <w:right w:val="double" w:sz="4" w:space="0" w:color="000000"/>
            </w:tcBorders>
            <w:tcMar>
              <w:top w:w="0" w:type="dxa"/>
              <w:left w:w="108" w:type="dxa"/>
              <w:bottom w:w="0" w:type="dxa"/>
              <w:right w:w="108" w:type="dxa"/>
            </w:tcMar>
            <w:vAlign w:val="center"/>
          </w:tcPr>
          <w:p w14:paraId="17BF46E1" w14:textId="77777777" w:rsidR="0027404E" w:rsidRPr="00EE2CD7" w:rsidRDefault="0027404E">
            <w:pPr>
              <w:pStyle w:val="Textbody"/>
              <w:jc w:val="center"/>
              <w:rPr>
                <w:rFonts w:ascii="標楷體" w:eastAsia="標楷體" w:hAnsi="標楷體"/>
                <w:sz w:val="32"/>
                <w:szCs w:val="32"/>
              </w:rPr>
            </w:pPr>
          </w:p>
        </w:tc>
      </w:tr>
    </w:tbl>
    <w:p w14:paraId="74624824" w14:textId="77777777" w:rsidR="0027404E" w:rsidRPr="00EE2CD7" w:rsidRDefault="004B7A94">
      <w:pPr>
        <w:pStyle w:val="Textbody"/>
        <w:spacing w:line="240" w:lineRule="exact"/>
        <w:ind w:left="770" w:hanging="770"/>
        <w:rPr>
          <w:rFonts w:ascii="標楷體" w:eastAsia="標楷體" w:hAnsi="標楷體"/>
          <w:sz w:val="24"/>
          <w:szCs w:val="24"/>
        </w:rPr>
      </w:pPr>
      <w:proofErr w:type="gramStart"/>
      <w:r w:rsidRPr="00EE2CD7">
        <w:rPr>
          <w:rFonts w:ascii="標楷體" w:eastAsia="標楷體" w:hAnsi="標楷體" w:hint="eastAsia"/>
          <w:sz w:val="24"/>
          <w:szCs w:val="24"/>
        </w:rPr>
        <w:t>註</w:t>
      </w:r>
      <w:proofErr w:type="gramEnd"/>
      <w:r w:rsidRPr="00EE2CD7">
        <w:rPr>
          <w:rFonts w:ascii="標楷體" w:eastAsia="標楷體" w:hAnsi="標楷體" w:hint="eastAsia"/>
          <w:sz w:val="24"/>
          <w:szCs w:val="24"/>
        </w:rPr>
        <w:t>：</w:t>
      </w:r>
      <w:r w:rsidRPr="00EE2CD7">
        <w:rPr>
          <w:rFonts w:ascii="標楷體" w:eastAsia="標楷體" w:hAnsi="標楷體"/>
          <w:sz w:val="24"/>
          <w:szCs w:val="24"/>
        </w:rPr>
        <w:t>1.</w:t>
      </w:r>
      <w:r w:rsidRPr="00EE2CD7">
        <w:rPr>
          <w:rFonts w:ascii="標楷體" w:eastAsia="標楷體" w:hAnsi="標楷體" w:hint="eastAsia"/>
          <w:sz w:val="24"/>
          <w:szCs w:val="24"/>
        </w:rPr>
        <w:t>機關於本單核准後立即傳真通知廠商，由廠商於本單簽章確認，傳真回復機關。</w:t>
      </w:r>
    </w:p>
    <w:p w14:paraId="79768902" w14:textId="77777777" w:rsidR="0027404E" w:rsidRPr="00EE2CD7" w:rsidRDefault="004B7A94">
      <w:pPr>
        <w:pStyle w:val="Textbody"/>
        <w:spacing w:line="240" w:lineRule="exact"/>
        <w:ind w:firstLine="480"/>
        <w:rPr>
          <w:rFonts w:ascii="標楷體" w:eastAsia="標楷體" w:hAnsi="標楷體"/>
          <w:sz w:val="24"/>
          <w:szCs w:val="24"/>
        </w:rPr>
      </w:pPr>
      <w:r w:rsidRPr="00EE2CD7">
        <w:rPr>
          <w:rFonts w:ascii="標楷體" w:eastAsia="標楷體" w:hAnsi="標楷體"/>
          <w:sz w:val="24"/>
          <w:szCs w:val="24"/>
        </w:rPr>
        <w:t>2.</w:t>
      </w:r>
      <w:r w:rsidRPr="00EE2CD7">
        <w:rPr>
          <w:rFonts w:ascii="標楷體" w:eastAsia="標楷體" w:hAnsi="標楷體" w:hint="eastAsia"/>
          <w:sz w:val="24"/>
          <w:szCs w:val="24"/>
        </w:rPr>
        <w:t>本表單格式如不敷使用，可自行調整。</w:t>
      </w:r>
    </w:p>
    <w:p w14:paraId="5372FC59" w14:textId="17E88BF1" w:rsidR="0027404E" w:rsidRPr="00EE2CD7" w:rsidRDefault="00761E10">
      <w:pPr>
        <w:pStyle w:val="Textbody"/>
        <w:pageBreakBefore/>
      </w:pPr>
      <w:r w:rsidRPr="00EE2CD7">
        <w:rPr>
          <w:noProof/>
        </w:rPr>
        <w:lastRenderedPageBreak/>
        <mc:AlternateContent>
          <mc:Choice Requires="wps">
            <w:drawing>
              <wp:anchor distT="0" distB="0" distL="114300" distR="114300" simplePos="0" relativeHeight="35" behindDoc="0" locked="0" layoutInCell="1" allowOverlap="1" wp14:anchorId="7A41B348" wp14:editId="428F8B87">
                <wp:simplePos x="0" y="0"/>
                <wp:positionH relativeFrom="column">
                  <wp:posOffset>4340860</wp:posOffset>
                </wp:positionH>
                <wp:positionV relativeFrom="paragraph">
                  <wp:posOffset>-102235</wp:posOffset>
                </wp:positionV>
                <wp:extent cx="2111375" cy="342900"/>
                <wp:effectExtent l="0" t="0" r="0" b="0"/>
                <wp:wrapNone/>
                <wp:docPr id="326045206"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1375" cy="342900"/>
                        </a:xfrm>
                        <a:prstGeom prst="rect">
                          <a:avLst/>
                        </a:prstGeom>
                        <a:noFill/>
                        <a:ln>
                          <a:noFill/>
                          <a:prstDash/>
                        </a:ln>
                      </wps:spPr>
                      <wps:txbx>
                        <w:txbxContent>
                          <w:p w14:paraId="3FCEE669" w14:textId="77777777" w:rsidR="0027404E" w:rsidRDefault="004B7A94">
                            <w:pPr>
                              <w:pStyle w:val="Textbody"/>
                              <w:ind w:firstLine="0"/>
                              <w:rPr>
                                <w:rFonts w:ascii="標楷體" w:eastAsia="標楷體" w:hAnsi="標楷體"/>
                                <w:sz w:val="24"/>
                                <w:szCs w:val="24"/>
                              </w:rPr>
                            </w:pPr>
                            <w:r>
                              <w:rPr>
                                <w:rFonts w:ascii="標楷體" w:eastAsia="標楷體" w:hAnsi="標楷體" w:hint="eastAsia"/>
                                <w:sz w:val="24"/>
                                <w:szCs w:val="24"/>
                              </w:rPr>
                              <w:t>附表</w:t>
                            </w:r>
                            <w:r>
                              <w:rPr>
                                <w:rFonts w:ascii="標楷體" w:eastAsia="標楷體" w:hAnsi="標楷體"/>
                                <w:sz w:val="24"/>
                                <w:szCs w:val="24"/>
                              </w:rPr>
                              <w:t>2</w:t>
                            </w:r>
                            <w:r>
                              <w:rPr>
                                <w:rFonts w:ascii="標楷體" w:eastAsia="標楷體" w:hAnsi="標楷體" w:hint="eastAsia"/>
                                <w:sz w:val="24"/>
                                <w:szCs w:val="24"/>
                              </w:rPr>
                              <w:t>，先行會</w:t>
                            </w:r>
                            <w:proofErr w:type="gramStart"/>
                            <w:r>
                              <w:rPr>
                                <w:rFonts w:ascii="標楷體" w:eastAsia="標楷體" w:hAnsi="標楷體" w:hint="eastAsia"/>
                                <w:sz w:val="24"/>
                                <w:szCs w:val="24"/>
                              </w:rPr>
                              <w:t>勘</w:t>
                            </w:r>
                            <w:proofErr w:type="gramEnd"/>
                            <w:r>
                              <w:rPr>
                                <w:rFonts w:ascii="標楷體" w:eastAsia="標楷體" w:hAnsi="標楷體" w:hint="eastAsia"/>
                                <w:sz w:val="24"/>
                                <w:szCs w:val="24"/>
                              </w:rPr>
                              <w:t>再施作者</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A41B348" id="文字方塊 4" o:spid="_x0000_s1027" type="#_x0000_t202" style="position:absolute;left:0;text-align:left;margin-left:341.8pt;margin-top:-8.05pt;width:166.25pt;height:27pt;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6zgEAAIwDAAAOAAAAZHJzL2Uyb0RvYy54bWysU9uO0zAQfUfiHyy/01y2y7JR0xVQLUKq&#10;WKSyH+A6dmOReIzHbVK+nrFT2mr3DfHieC6eOefMZPEw9h07KI8GbM2LWc6ZshIaY3c1f/7x+O4D&#10;ZxiEbUQHVtX8qJA/LN++WQyuUiW00DXKMypisRpczdsQXJVlKFvVC5yBU5aCGnwvApl+lzVeDFS9&#10;77Iyz99nA/jGeZAKkbyrKciXqb7WSoYnrVEF1tWcsIV0+nRu45ktF6LaeeFaI08wxD+g6IWx1PRc&#10;aiWCYHtvXpXqjfSAoMNMQp+B1kaqxIHYFPkLNptWOJW4kDjozjLh/ysrvx027rtnYfwEIw0wkUC3&#10;BvkTSZtscFidcqKmWCFlR6Kj9n38EgVGD0nb41lPNQYmyVkWRXFzd8uZpNjNvLzPk+DZ5bXzGL4o&#10;6Fm81NzTvBICcVhjiP1F9TclNrPwaLouzayzLxwxbyWwnV7FcAI/4Y3Iw7gdmWkiScqJni00R+JO&#10;60u9W/C/ORtoFWqOv/bCK866r5a0vi/m87g7yZjf3pVk+OvI9joirKRSNQ+cTdfPYdo3GrgTYW03&#10;TkalJvgf9wG0SVQviE7QaeRJgdN6xp26tlPW5Sda/gEAAP//AwBQSwMEFAAGAAgAAAAhAGE6+S/e&#10;AAAACwEAAA8AAABkcnMvZG93bnJldi54bWxMj01PwzAMhu9I/IfIk7htSRmUras7IRBX0D5A4pY1&#10;XlvROFWTreXfk3GBmy0/ev28+Xq0rThT7xvHCMlMgSAunWm4QtjvXqYLED5oNrp1TAjf5GFdXF/l&#10;OjNu4A2dt6ESMYR9phHqELpMSl/WZLWfuY443o6utzrEta+k6fUQw20rb5VKpdUNxw+17uippvJr&#10;e7II76/Hz4879VY92/tucKOSbJcS8WYyPq5ABBrDHwwX/agORXQ6uBMbL1qEdDFPI4owTdIExIVQ&#10;v9MBYf6wBFnk8n+H4gcAAP//AwBQSwECLQAUAAYACAAAACEAtoM4kv4AAADhAQAAEwAAAAAAAAAA&#10;AAAAAAAAAAAAW0NvbnRlbnRfVHlwZXNdLnhtbFBLAQItABQABgAIAAAAIQA4/SH/1gAAAJQBAAAL&#10;AAAAAAAAAAAAAAAAAC8BAABfcmVscy8ucmVsc1BLAQItABQABgAIAAAAIQDDR+66zgEAAIwDAAAO&#10;AAAAAAAAAAAAAAAAAC4CAABkcnMvZTJvRG9jLnhtbFBLAQItABQABgAIAAAAIQBhOvkv3gAAAAsB&#10;AAAPAAAAAAAAAAAAAAAAACgEAABkcnMvZG93bnJldi54bWxQSwUGAAAAAAQABADzAAAAMwUAAAAA&#10;" filled="f" stroked="f">
                <v:textbox>
                  <w:txbxContent>
                    <w:p w14:paraId="3FCEE669" w14:textId="77777777" w:rsidR="0027404E" w:rsidRDefault="004B7A94">
                      <w:pPr>
                        <w:pStyle w:val="Textbody"/>
                        <w:ind w:firstLine="0"/>
                        <w:rPr>
                          <w:rFonts w:ascii="標楷體" w:eastAsia="標楷體" w:hAnsi="標楷體"/>
                          <w:sz w:val="24"/>
                          <w:szCs w:val="24"/>
                        </w:rPr>
                      </w:pPr>
                      <w:r>
                        <w:rPr>
                          <w:rFonts w:ascii="標楷體" w:eastAsia="標楷體" w:hAnsi="標楷體" w:hint="eastAsia"/>
                          <w:sz w:val="24"/>
                          <w:szCs w:val="24"/>
                        </w:rPr>
                        <w:t>附表</w:t>
                      </w:r>
                      <w:r>
                        <w:rPr>
                          <w:rFonts w:ascii="標楷體" w:eastAsia="標楷體" w:hAnsi="標楷體"/>
                          <w:sz w:val="24"/>
                          <w:szCs w:val="24"/>
                        </w:rPr>
                        <w:t>2</w:t>
                      </w:r>
                      <w:r>
                        <w:rPr>
                          <w:rFonts w:ascii="標楷體" w:eastAsia="標楷體" w:hAnsi="標楷體" w:hint="eastAsia"/>
                          <w:sz w:val="24"/>
                          <w:szCs w:val="24"/>
                        </w:rPr>
                        <w:t>，先行會</w:t>
                      </w:r>
                      <w:proofErr w:type="gramStart"/>
                      <w:r>
                        <w:rPr>
                          <w:rFonts w:ascii="標楷體" w:eastAsia="標楷體" w:hAnsi="標楷體" w:hint="eastAsia"/>
                          <w:sz w:val="24"/>
                          <w:szCs w:val="24"/>
                        </w:rPr>
                        <w:t>勘</w:t>
                      </w:r>
                      <w:proofErr w:type="gramEnd"/>
                      <w:r>
                        <w:rPr>
                          <w:rFonts w:ascii="標楷體" w:eastAsia="標楷體" w:hAnsi="標楷體" w:hint="eastAsia"/>
                          <w:sz w:val="24"/>
                          <w:szCs w:val="24"/>
                        </w:rPr>
                        <w:t>再施作者</w:t>
                      </w:r>
                    </w:p>
                  </w:txbxContent>
                </v:textbox>
              </v:shape>
            </w:pict>
          </mc:Fallback>
        </mc:AlternateContent>
      </w:r>
    </w:p>
    <w:p w14:paraId="7D47CE73" w14:textId="77777777" w:rsidR="0027404E" w:rsidRPr="00EE2CD7" w:rsidRDefault="004B7A94">
      <w:pPr>
        <w:pStyle w:val="Textbody"/>
        <w:jc w:val="center"/>
      </w:pPr>
      <w:r w:rsidRPr="00EE2CD7">
        <w:rPr>
          <w:rFonts w:ascii="標楷體" w:eastAsia="標楷體" w:hAnsi="標楷體" w:hint="eastAsia"/>
          <w:b/>
          <w:sz w:val="44"/>
          <w:szCs w:val="44"/>
        </w:rPr>
        <w:t>搶險搶修防範性搶險通知單</w:t>
      </w:r>
    </w:p>
    <w:tbl>
      <w:tblPr>
        <w:tblW w:w="4850" w:type="pct"/>
        <w:tblLayout w:type="fixed"/>
        <w:tblCellMar>
          <w:left w:w="10" w:type="dxa"/>
          <w:right w:w="10" w:type="dxa"/>
        </w:tblCellMar>
        <w:tblLook w:val="0000" w:firstRow="0" w:lastRow="0" w:firstColumn="0" w:lastColumn="0" w:noHBand="0" w:noVBand="0"/>
      </w:tblPr>
      <w:tblGrid>
        <w:gridCol w:w="472"/>
        <w:gridCol w:w="2193"/>
        <w:gridCol w:w="145"/>
        <w:gridCol w:w="1567"/>
        <w:gridCol w:w="209"/>
        <w:gridCol w:w="1356"/>
        <w:gridCol w:w="890"/>
        <w:gridCol w:w="296"/>
        <w:gridCol w:w="1914"/>
        <w:gridCol w:w="60"/>
      </w:tblGrid>
      <w:tr w:rsidR="00EE2CD7" w:rsidRPr="00EE2CD7" w14:paraId="20EDDF51" w14:textId="77777777">
        <w:tblPrEx>
          <w:tblCellMar>
            <w:top w:w="0" w:type="dxa"/>
            <w:bottom w:w="0" w:type="dxa"/>
          </w:tblCellMar>
        </w:tblPrEx>
        <w:trPr>
          <w:trHeight w:val="346"/>
        </w:trPr>
        <w:tc>
          <w:tcPr>
            <w:tcW w:w="2665" w:type="dxa"/>
            <w:gridSpan w:val="2"/>
            <w:tcBorders>
              <w:top w:val="doub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46C8161A" w14:textId="77777777" w:rsidR="0027404E" w:rsidRPr="00EE2CD7" w:rsidRDefault="004B7A94">
            <w:pPr>
              <w:pStyle w:val="Textbody"/>
              <w:spacing w:line="400" w:lineRule="exact"/>
              <w:ind w:firstLine="0"/>
              <w:jc w:val="center"/>
              <w:rPr>
                <w:rFonts w:ascii="標楷體" w:eastAsia="標楷體" w:hAnsi="標楷體"/>
                <w:b/>
                <w:bCs/>
                <w:szCs w:val="32"/>
              </w:rPr>
            </w:pPr>
            <w:r w:rsidRPr="00EE2CD7">
              <w:rPr>
                <w:rFonts w:ascii="標楷體" w:eastAsia="標楷體" w:hAnsi="標楷體" w:hint="eastAsia"/>
                <w:b/>
                <w:bCs/>
                <w:szCs w:val="32"/>
              </w:rPr>
              <w:t>案件編號</w:t>
            </w:r>
          </w:p>
        </w:tc>
        <w:tc>
          <w:tcPr>
            <w:tcW w:w="1921" w:type="dxa"/>
            <w:gridSpan w:val="3"/>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04B4E5" w14:textId="77777777" w:rsidR="0027404E" w:rsidRPr="00EE2CD7" w:rsidRDefault="0027404E">
            <w:pPr>
              <w:pStyle w:val="Textbody"/>
              <w:spacing w:line="480" w:lineRule="exact"/>
              <w:jc w:val="center"/>
              <w:rPr>
                <w:rFonts w:ascii="標楷體" w:eastAsia="標楷體" w:hAnsi="標楷體"/>
                <w:b/>
                <w:szCs w:val="32"/>
              </w:rPr>
            </w:pPr>
          </w:p>
        </w:tc>
        <w:tc>
          <w:tcPr>
            <w:tcW w:w="2246" w:type="dxa"/>
            <w:gridSpan w:val="2"/>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9C79AE" w14:textId="77777777" w:rsidR="0027404E" w:rsidRPr="00EE2CD7" w:rsidRDefault="004B7A94">
            <w:pPr>
              <w:pStyle w:val="Textbody"/>
              <w:ind w:firstLine="0"/>
              <w:jc w:val="center"/>
              <w:rPr>
                <w:rFonts w:ascii="標楷體" w:eastAsia="標楷體" w:hAnsi="標楷體"/>
                <w:b/>
                <w:sz w:val="32"/>
                <w:szCs w:val="32"/>
              </w:rPr>
            </w:pPr>
            <w:r w:rsidRPr="00EE2CD7">
              <w:rPr>
                <w:rFonts w:ascii="標楷體" w:eastAsia="標楷體" w:hAnsi="標楷體" w:hint="eastAsia"/>
                <w:b/>
                <w:sz w:val="32"/>
                <w:szCs w:val="32"/>
              </w:rPr>
              <w:t>限定開工時間</w:t>
            </w:r>
          </w:p>
        </w:tc>
        <w:tc>
          <w:tcPr>
            <w:tcW w:w="2270" w:type="dxa"/>
            <w:gridSpan w:val="3"/>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tcPr>
          <w:p w14:paraId="2DF4BC70" w14:textId="77777777" w:rsidR="0027404E" w:rsidRPr="00EE2CD7" w:rsidRDefault="0027404E">
            <w:pPr>
              <w:pStyle w:val="Textbody"/>
              <w:spacing w:line="480" w:lineRule="exact"/>
              <w:jc w:val="both"/>
              <w:rPr>
                <w:rFonts w:ascii="標楷體" w:eastAsia="標楷體" w:hAnsi="標楷體"/>
                <w:szCs w:val="32"/>
              </w:rPr>
            </w:pPr>
          </w:p>
        </w:tc>
      </w:tr>
      <w:tr w:rsidR="00EE2CD7" w:rsidRPr="00EE2CD7" w14:paraId="1D44E043" w14:textId="77777777">
        <w:tblPrEx>
          <w:tblCellMar>
            <w:top w:w="0" w:type="dxa"/>
            <w:bottom w:w="0" w:type="dxa"/>
          </w:tblCellMar>
        </w:tblPrEx>
        <w:trPr>
          <w:trHeight w:val="346"/>
        </w:trPr>
        <w:tc>
          <w:tcPr>
            <w:tcW w:w="2665" w:type="dxa"/>
            <w:gridSpan w:val="2"/>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609CFCF7" w14:textId="77777777" w:rsidR="0027404E" w:rsidRPr="00EE2CD7" w:rsidRDefault="004B7A94">
            <w:pPr>
              <w:pStyle w:val="Textbody"/>
              <w:spacing w:line="360" w:lineRule="exact"/>
              <w:ind w:firstLine="0"/>
              <w:jc w:val="center"/>
              <w:rPr>
                <w:rFonts w:ascii="標楷體" w:eastAsia="標楷體" w:hAnsi="標楷體"/>
                <w:b/>
                <w:bCs/>
                <w:szCs w:val="32"/>
              </w:rPr>
            </w:pPr>
            <w:r w:rsidRPr="00EE2CD7">
              <w:rPr>
                <w:rFonts w:ascii="標楷體" w:eastAsia="標楷體" w:hAnsi="標楷體" w:hint="eastAsia"/>
                <w:b/>
                <w:bCs/>
                <w:szCs w:val="32"/>
              </w:rPr>
              <w:t>工程位置或</w:t>
            </w:r>
          </w:p>
          <w:p w14:paraId="01A18812" w14:textId="77777777" w:rsidR="0027404E" w:rsidRPr="00EE2CD7" w:rsidRDefault="004B7A94">
            <w:pPr>
              <w:pStyle w:val="Textbody"/>
              <w:spacing w:line="360" w:lineRule="exact"/>
              <w:ind w:firstLine="0"/>
              <w:jc w:val="center"/>
              <w:rPr>
                <w:rFonts w:ascii="標楷體" w:eastAsia="標楷體" w:hAnsi="標楷體"/>
                <w:b/>
                <w:bCs/>
                <w:szCs w:val="32"/>
              </w:rPr>
            </w:pPr>
            <w:r w:rsidRPr="00EE2CD7">
              <w:rPr>
                <w:rFonts w:ascii="標楷體" w:eastAsia="標楷體" w:hAnsi="標楷體"/>
                <w:b/>
                <w:bCs/>
                <w:szCs w:val="32"/>
              </w:rPr>
              <w:t>GPS</w:t>
            </w:r>
            <w:r w:rsidRPr="00EE2CD7">
              <w:rPr>
                <w:rFonts w:ascii="標楷體" w:eastAsia="標楷體" w:hAnsi="標楷體" w:hint="eastAsia"/>
                <w:b/>
                <w:bCs/>
                <w:szCs w:val="32"/>
              </w:rPr>
              <w:t>座標</w:t>
            </w:r>
          </w:p>
        </w:tc>
        <w:tc>
          <w:tcPr>
            <w:tcW w:w="19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EDC314" w14:textId="77777777" w:rsidR="0027404E" w:rsidRPr="00EE2CD7" w:rsidRDefault="0027404E">
            <w:pPr>
              <w:pStyle w:val="Textbody"/>
              <w:spacing w:line="480" w:lineRule="exact"/>
              <w:jc w:val="center"/>
              <w:rPr>
                <w:rFonts w:ascii="標楷體" w:eastAsia="標楷體" w:hAnsi="標楷體"/>
                <w:b/>
                <w:szCs w:val="28"/>
              </w:rPr>
            </w:pPr>
          </w:p>
        </w:tc>
        <w:tc>
          <w:tcPr>
            <w:tcW w:w="22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619402" w14:textId="77777777" w:rsidR="0027404E" w:rsidRPr="00EE2CD7" w:rsidRDefault="004B7A94">
            <w:pPr>
              <w:pStyle w:val="Textbody"/>
              <w:ind w:firstLine="0"/>
              <w:jc w:val="center"/>
              <w:rPr>
                <w:rFonts w:ascii="標楷體" w:eastAsia="標楷體" w:hAnsi="標楷體"/>
                <w:b/>
                <w:sz w:val="32"/>
                <w:szCs w:val="32"/>
              </w:rPr>
            </w:pPr>
            <w:r w:rsidRPr="00EE2CD7">
              <w:rPr>
                <w:rFonts w:ascii="標楷體" w:eastAsia="標楷體" w:hAnsi="標楷體" w:hint="eastAsia"/>
                <w:b/>
                <w:sz w:val="32"/>
                <w:szCs w:val="32"/>
              </w:rPr>
              <w:t>限定竣工時間</w:t>
            </w:r>
          </w:p>
        </w:tc>
        <w:tc>
          <w:tcPr>
            <w:tcW w:w="2270" w:type="dxa"/>
            <w:gridSpan w:val="3"/>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tcPr>
          <w:p w14:paraId="1277E97B" w14:textId="77777777" w:rsidR="0027404E" w:rsidRPr="00EE2CD7" w:rsidRDefault="0027404E">
            <w:pPr>
              <w:pStyle w:val="Textbody"/>
              <w:spacing w:line="480" w:lineRule="exact"/>
              <w:jc w:val="both"/>
              <w:rPr>
                <w:rFonts w:ascii="標楷體" w:eastAsia="標楷體" w:hAnsi="標楷體"/>
                <w:szCs w:val="28"/>
              </w:rPr>
            </w:pPr>
          </w:p>
        </w:tc>
      </w:tr>
      <w:tr w:rsidR="00EE2CD7" w:rsidRPr="00EE2CD7" w14:paraId="07C51B55" w14:textId="77777777">
        <w:tblPrEx>
          <w:tblCellMar>
            <w:top w:w="0" w:type="dxa"/>
            <w:bottom w:w="0" w:type="dxa"/>
          </w:tblCellMar>
        </w:tblPrEx>
        <w:trPr>
          <w:trHeight w:val="395"/>
        </w:trPr>
        <w:tc>
          <w:tcPr>
            <w:tcW w:w="2665" w:type="dxa"/>
            <w:gridSpan w:val="2"/>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14:paraId="765C363D" w14:textId="77777777" w:rsidR="0027404E" w:rsidRPr="00EE2CD7" w:rsidRDefault="004B7A94">
            <w:pPr>
              <w:pStyle w:val="Textbody"/>
              <w:spacing w:line="400" w:lineRule="exact"/>
              <w:ind w:firstLine="0"/>
              <w:jc w:val="center"/>
              <w:rPr>
                <w:rFonts w:ascii="標楷體" w:eastAsia="標楷體" w:hAnsi="標楷體"/>
                <w:b/>
                <w:bCs/>
                <w:szCs w:val="32"/>
              </w:rPr>
            </w:pPr>
            <w:r w:rsidRPr="00EE2CD7">
              <w:rPr>
                <w:rFonts w:ascii="標楷體" w:eastAsia="標楷體" w:hAnsi="標楷體" w:hint="eastAsia"/>
                <w:b/>
                <w:bCs/>
                <w:szCs w:val="32"/>
              </w:rPr>
              <w:t>現場勘查時間</w:t>
            </w:r>
          </w:p>
        </w:tc>
        <w:tc>
          <w:tcPr>
            <w:tcW w:w="6437" w:type="dxa"/>
            <w:gridSpan w:val="8"/>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tcPr>
          <w:p w14:paraId="4A99C270" w14:textId="77777777" w:rsidR="0027404E" w:rsidRPr="00EE2CD7" w:rsidRDefault="004B7A94">
            <w:pPr>
              <w:pStyle w:val="Textbody"/>
              <w:spacing w:line="480" w:lineRule="exact"/>
              <w:ind w:firstLine="561"/>
              <w:jc w:val="both"/>
              <w:rPr>
                <w:rFonts w:ascii="標楷體" w:eastAsia="標楷體" w:hAnsi="標楷體"/>
                <w:b/>
                <w:bCs/>
                <w:szCs w:val="32"/>
              </w:rPr>
            </w:pPr>
            <w:r w:rsidRPr="00EE2CD7">
              <w:rPr>
                <w:rFonts w:ascii="標楷體" w:eastAsia="標楷體" w:hAnsi="標楷體" w:hint="eastAsia"/>
                <w:b/>
                <w:bCs/>
                <w:szCs w:val="32"/>
              </w:rPr>
              <w:t>年</w:t>
            </w:r>
            <w:r w:rsidRPr="00EE2CD7">
              <w:rPr>
                <w:rFonts w:ascii="標楷體" w:eastAsia="標楷體" w:hAnsi="標楷體"/>
                <w:b/>
                <w:bCs/>
                <w:szCs w:val="32"/>
              </w:rPr>
              <w:t xml:space="preserve">     </w:t>
            </w:r>
            <w:r w:rsidRPr="00EE2CD7">
              <w:rPr>
                <w:rFonts w:ascii="標楷體" w:eastAsia="標楷體" w:hAnsi="標楷體" w:hint="eastAsia"/>
                <w:b/>
                <w:bCs/>
                <w:szCs w:val="32"/>
              </w:rPr>
              <w:t>月</w:t>
            </w:r>
            <w:r w:rsidRPr="00EE2CD7">
              <w:rPr>
                <w:rFonts w:ascii="標楷體" w:eastAsia="標楷體" w:hAnsi="標楷體"/>
                <w:b/>
                <w:bCs/>
                <w:szCs w:val="32"/>
              </w:rPr>
              <w:t xml:space="preserve">     </w:t>
            </w:r>
            <w:r w:rsidRPr="00EE2CD7">
              <w:rPr>
                <w:rFonts w:ascii="標楷體" w:eastAsia="標楷體" w:hAnsi="標楷體" w:hint="eastAsia"/>
                <w:b/>
                <w:bCs/>
                <w:szCs w:val="32"/>
              </w:rPr>
              <w:t>日</w:t>
            </w:r>
            <w:r w:rsidRPr="00EE2CD7">
              <w:rPr>
                <w:rFonts w:ascii="標楷體" w:eastAsia="標楷體" w:hAnsi="標楷體"/>
                <w:b/>
                <w:bCs/>
                <w:szCs w:val="32"/>
              </w:rPr>
              <w:t xml:space="preserve">     </w:t>
            </w:r>
            <w:r w:rsidRPr="00EE2CD7">
              <w:rPr>
                <w:rFonts w:ascii="標楷體" w:eastAsia="標楷體" w:hAnsi="標楷體" w:hint="eastAsia"/>
                <w:b/>
                <w:bCs/>
                <w:szCs w:val="32"/>
              </w:rPr>
              <w:t>時</w:t>
            </w:r>
            <w:r w:rsidRPr="00EE2CD7">
              <w:rPr>
                <w:rFonts w:ascii="標楷體" w:eastAsia="標楷體" w:hAnsi="標楷體"/>
                <w:b/>
                <w:bCs/>
                <w:szCs w:val="32"/>
              </w:rPr>
              <w:t xml:space="preserve">     </w:t>
            </w:r>
            <w:r w:rsidRPr="00EE2CD7">
              <w:rPr>
                <w:rFonts w:ascii="標楷體" w:eastAsia="標楷體" w:hAnsi="標楷體" w:hint="eastAsia"/>
                <w:b/>
                <w:bCs/>
                <w:szCs w:val="32"/>
              </w:rPr>
              <w:t>分</w:t>
            </w:r>
          </w:p>
        </w:tc>
      </w:tr>
      <w:tr w:rsidR="00EE2CD7" w:rsidRPr="00EE2CD7" w14:paraId="590D7402" w14:textId="77777777">
        <w:tblPrEx>
          <w:tblCellMar>
            <w:top w:w="0" w:type="dxa"/>
            <w:bottom w:w="0" w:type="dxa"/>
          </w:tblCellMar>
        </w:tblPrEx>
        <w:trPr>
          <w:trHeight w:val="3409"/>
        </w:trPr>
        <w:tc>
          <w:tcPr>
            <w:tcW w:w="2665" w:type="dxa"/>
            <w:gridSpan w:val="2"/>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2FB63AC9" w14:textId="77777777" w:rsidR="0027404E" w:rsidRPr="00EE2CD7" w:rsidRDefault="004B7A94">
            <w:pPr>
              <w:pStyle w:val="Textbody"/>
              <w:spacing w:line="400" w:lineRule="exact"/>
              <w:ind w:firstLine="0"/>
              <w:jc w:val="center"/>
              <w:rPr>
                <w:rFonts w:ascii="標楷體" w:eastAsia="標楷體" w:hAnsi="標楷體"/>
                <w:b/>
                <w:bCs/>
                <w:szCs w:val="32"/>
              </w:rPr>
            </w:pPr>
            <w:r w:rsidRPr="00EE2CD7">
              <w:rPr>
                <w:rFonts w:ascii="標楷體" w:eastAsia="標楷體" w:hAnsi="標楷體" w:hint="eastAsia"/>
                <w:b/>
                <w:bCs/>
                <w:szCs w:val="32"/>
              </w:rPr>
              <w:t>損害情形、現況概述</w:t>
            </w:r>
          </w:p>
          <w:p w14:paraId="7CF9FF9E" w14:textId="77777777" w:rsidR="0027404E" w:rsidRPr="00EE2CD7" w:rsidRDefault="004B7A94">
            <w:pPr>
              <w:pStyle w:val="Textbody"/>
              <w:spacing w:line="400" w:lineRule="exact"/>
              <w:ind w:firstLine="0"/>
              <w:jc w:val="center"/>
              <w:rPr>
                <w:rFonts w:ascii="標楷體" w:eastAsia="標楷體" w:hAnsi="標楷體"/>
                <w:b/>
                <w:bCs/>
                <w:szCs w:val="32"/>
              </w:rPr>
            </w:pPr>
            <w:r w:rsidRPr="00EE2CD7">
              <w:rPr>
                <w:rFonts w:ascii="標楷體" w:eastAsia="標楷體" w:hAnsi="標楷體"/>
                <w:b/>
                <w:bCs/>
                <w:szCs w:val="32"/>
              </w:rPr>
              <w:t>(</w:t>
            </w:r>
            <w:r w:rsidRPr="00EE2CD7">
              <w:rPr>
                <w:rFonts w:ascii="標楷體" w:eastAsia="標楷體" w:hAnsi="標楷體" w:hint="eastAsia"/>
                <w:b/>
                <w:bCs/>
                <w:szCs w:val="32"/>
              </w:rPr>
              <w:t>得附照片</w:t>
            </w:r>
            <w:r w:rsidRPr="00EE2CD7">
              <w:rPr>
                <w:rFonts w:ascii="標楷體" w:eastAsia="標楷體" w:hAnsi="標楷體"/>
                <w:b/>
                <w:bCs/>
                <w:szCs w:val="32"/>
              </w:rPr>
              <w:t>)</w:t>
            </w:r>
          </w:p>
        </w:tc>
        <w:tc>
          <w:tcPr>
            <w:tcW w:w="6437" w:type="dxa"/>
            <w:gridSpan w:val="8"/>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tcPr>
          <w:p w14:paraId="1DD03EFF" w14:textId="77777777" w:rsidR="0027404E" w:rsidRPr="00EE2CD7" w:rsidRDefault="0027404E">
            <w:pPr>
              <w:pStyle w:val="Textbody"/>
              <w:spacing w:line="400" w:lineRule="exact"/>
              <w:ind w:left="561" w:hanging="561"/>
              <w:jc w:val="center"/>
              <w:rPr>
                <w:rFonts w:ascii="標楷體" w:eastAsia="標楷體" w:hAnsi="標楷體"/>
                <w:b/>
                <w:bCs/>
                <w:szCs w:val="32"/>
              </w:rPr>
            </w:pPr>
          </w:p>
        </w:tc>
      </w:tr>
      <w:tr w:rsidR="00EE2CD7" w:rsidRPr="00EE2CD7" w14:paraId="4A177EF5" w14:textId="77777777">
        <w:tblPrEx>
          <w:tblCellMar>
            <w:top w:w="0" w:type="dxa"/>
            <w:bottom w:w="0" w:type="dxa"/>
          </w:tblCellMar>
        </w:tblPrEx>
        <w:trPr>
          <w:cantSplit/>
          <w:trHeight w:val="561"/>
        </w:trPr>
        <w:tc>
          <w:tcPr>
            <w:tcW w:w="9102" w:type="dxa"/>
            <w:gridSpan w:val="10"/>
            <w:tcBorders>
              <w:top w:val="single" w:sz="4" w:space="0" w:color="000000"/>
              <w:left w:val="double" w:sz="4" w:space="0" w:color="000000"/>
              <w:bottom w:val="single" w:sz="4" w:space="0" w:color="000000"/>
              <w:right w:val="double" w:sz="4" w:space="0" w:color="000000"/>
            </w:tcBorders>
            <w:tcMar>
              <w:top w:w="0" w:type="dxa"/>
              <w:left w:w="108" w:type="dxa"/>
              <w:bottom w:w="0" w:type="dxa"/>
              <w:right w:w="108" w:type="dxa"/>
            </w:tcMar>
          </w:tcPr>
          <w:p w14:paraId="7428537B" w14:textId="77777777" w:rsidR="0027404E" w:rsidRPr="00EE2CD7" w:rsidRDefault="004B7A94">
            <w:pPr>
              <w:pStyle w:val="Textbody"/>
              <w:spacing w:line="480" w:lineRule="exact"/>
              <w:jc w:val="center"/>
              <w:rPr>
                <w:rFonts w:ascii="標楷體" w:eastAsia="標楷體" w:hAnsi="標楷體"/>
                <w:b/>
                <w:bCs/>
                <w:szCs w:val="32"/>
              </w:rPr>
            </w:pPr>
            <w:r w:rsidRPr="00EE2CD7">
              <w:rPr>
                <w:rFonts w:ascii="標楷體" w:eastAsia="標楷體" w:hAnsi="標楷體" w:hint="eastAsia"/>
                <w:b/>
                <w:bCs/>
                <w:szCs w:val="32"/>
              </w:rPr>
              <w:t>工作項目及範圍（以可依契約計價之項目為限）</w:t>
            </w:r>
          </w:p>
        </w:tc>
      </w:tr>
      <w:tr w:rsidR="00EE2CD7" w:rsidRPr="00EE2CD7" w14:paraId="387CC1F6" w14:textId="77777777">
        <w:tblPrEx>
          <w:tblCellMar>
            <w:top w:w="0" w:type="dxa"/>
            <w:bottom w:w="0" w:type="dxa"/>
          </w:tblCellMar>
        </w:tblPrEx>
        <w:trPr>
          <w:cantSplit/>
          <w:trHeight w:val="561"/>
        </w:trPr>
        <w:tc>
          <w:tcPr>
            <w:tcW w:w="472"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026E5ECA" w14:textId="77777777" w:rsidR="0027404E" w:rsidRPr="00EE2CD7" w:rsidRDefault="004B7A94">
            <w:pPr>
              <w:pStyle w:val="xl22"/>
              <w:widowControl w:val="0"/>
              <w:spacing w:before="0" w:after="0" w:line="240" w:lineRule="exact"/>
              <w:textAlignment w:val="auto"/>
              <w:rPr>
                <w:rFonts w:cs="Times New Roman"/>
                <w:b/>
                <w:bCs/>
                <w:kern w:val="3"/>
                <w:szCs w:val="32"/>
              </w:rPr>
            </w:pPr>
            <w:r w:rsidRPr="00EE2CD7">
              <w:rPr>
                <w:rFonts w:cs="Times New Roman" w:hint="eastAsia"/>
                <w:b/>
                <w:bCs/>
                <w:kern w:val="3"/>
                <w:szCs w:val="32"/>
              </w:rPr>
              <w:t>項次</w:t>
            </w:r>
          </w:p>
        </w:tc>
        <w:tc>
          <w:tcPr>
            <w:tcW w:w="23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37206E" w14:textId="77777777" w:rsidR="0027404E" w:rsidRPr="00EE2CD7" w:rsidRDefault="004B7A94">
            <w:pPr>
              <w:pStyle w:val="Textbody"/>
              <w:spacing w:line="360" w:lineRule="exact"/>
              <w:ind w:firstLine="0"/>
              <w:jc w:val="center"/>
              <w:rPr>
                <w:rFonts w:ascii="標楷體" w:eastAsia="標楷體" w:hAnsi="標楷體"/>
                <w:b/>
                <w:bCs/>
                <w:szCs w:val="32"/>
              </w:rPr>
            </w:pPr>
            <w:r w:rsidRPr="00EE2CD7">
              <w:rPr>
                <w:rFonts w:ascii="標楷體" w:eastAsia="標楷體" w:hAnsi="標楷體" w:hint="eastAsia"/>
                <w:b/>
                <w:bCs/>
                <w:szCs w:val="32"/>
              </w:rPr>
              <w:t>項目說明及範圍</w:t>
            </w:r>
          </w:p>
        </w:tc>
        <w:tc>
          <w:tcPr>
            <w:tcW w:w="1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E40CE1" w14:textId="77777777" w:rsidR="0027404E" w:rsidRPr="00EE2CD7" w:rsidRDefault="004B7A94">
            <w:pPr>
              <w:pStyle w:val="Textbody"/>
              <w:spacing w:line="360" w:lineRule="exact"/>
              <w:ind w:firstLine="0"/>
              <w:jc w:val="center"/>
              <w:rPr>
                <w:rFonts w:ascii="標楷體" w:eastAsia="標楷體" w:hAnsi="標楷體"/>
                <w:b/>
                <w:bCs/>
                <w:szCs w:val="32"/>
              </w:rPr>
            </w:pPr>
            <w:r w:rsidRPr="00EE2CD7">
              <w:rPr>
                <w:rFonts w:ascii="標楷體" w:eastAsia="標楷體" w:hAnsi="標楷體" w:hint="eastAsia"/>
                <w:b/>
                <w:bCs/>
                <w:szCs w:val="32"/>
              </w:rPr>
              <w:t>計價單位</w:t>
            </w:r>
          </w:p>
        </w:tc>
        <w:tc>
          <w:tcPr>
            <w:tcW w:w="27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EFA51" w14:textId="77777777" w:rsidR="0027404E" w:rsidRPr="00EE2CD7" w:rsidRDefault="004B7A94">
            <w:pPr>
              <w:pStyle w:val="Textbody"/>
              <w:spacing w:line="360" w:lineRule="exact"/>
              <w:ind w:firstLine="0"/>
              <w:jc w:val="center"/>
              <w:rPr>
                <w:rFonts w:ascii="標楷體" w:eastAsia="標楷體" w:hAnsi="標楷體"/>
                <w:b/>
                <w:bCs/>
                <w:szCs w:val="32"/>
              </w:rPr>
            </w:pPr>
            <w:r w:rsidRPr="00EE2CD7">
              <w:rPr>
                <w:rFonts w:ascii="標楷體" w:eastAsia="標楷體" w:hAnsi="標楷體" w:hint="eastAsia"/>
                <w:b/>
                <w:bCs/>
                <w:szCs w:val="32"/>
              </w:rPr>
              <w:t>數量</w:t>
            </w:r>
          </w:p>
        </w:tc>
        <w:tc>
          <w:tcPr>
            <w:tcW w:w="1914"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4A65C274" w14:textId="77777777" w:rsidR="0027404E" w:rsidRPr="00EE2CD7" w:rsidRDefault="004B7A94">
            <w:pPr>
              <w:pStyle w:val="Textbody"/>
              <w:spacing w:line="360" w:lineRule="exact"/>
              <w:ind w:firstLine="0"/>
              <w:jc w:val="center"/>
              <w:rPr>
                <w:rFonts w:ascii="標楷體" w:eastAsia="標楷體" w:hAnsi="標楷體"/>
                <w:b/>
                <w:bCs/>
                <w:szCs w:val="32"/>
              </w:rPr>
            </w:pPr>
            <w:r w:rsidRPr="00EE2CD7">
              <w:rPr>
                <w:rFonts w:ascii="標楷體" w:eastAsia="標楷體" w:hAnsi="標楷體" w:hint="eastAsia"/>
                <w:b/>
                <w:bCs/>
                <w:szCs w:val="32"/>
              </w:rPr>
              <w:t>備註</w:t>
            </w:r>
          </w:p>
        </w:tc>
        <w:tc>
          <w:tcPr>
            <w:tcW w:w="60" w:type="dxa"/>
            <w:tcMar>
              <w:top w:w="0" w:type="dxa"/>
              <w:left w:w="10" w:type="dxa"/>
              <w:bottom w:w="0" w:type="dxa"/>
              <w:right w:w="10" w:type="dxa"/>
            </w:tcMar>
          </w:tcPr>
          <w:p w14:paraId="3CE1AB7D" w14:textId="77777777" w:rsidR="0027404E" w:rsidRPr="00EE2CD7" w:rsidRDefault="0027404E">
            <w:pPr>
              <w:pStyle w:val="Textbody"/>
              <w:spacing w:line="360" w:lineRule="exact"/>
              <w:ind w:firstLine="0"/>
              <w:jc w:val="center"/>
              <w:rPr>
                <w:rFonts w:ascii="標楷體" w:eastAsia="標楷體" w:hAnsi="標楷體"/>
                <w:b/>
                <w:bCs/>
                <w:szCs w:val="32"/>
              </w:rPr>
            </w:pPr>
          </w:p>
        </w:tc>
      </w:tr>
      <w:tr w:rsidR="00EE2CD7" w:rsidRPr="00EE2CD7" w14:paraId="7FFF5395" w14:textId="77777777">
        <w:tblPrEx>
          <w:tblCellMar>
            <w:top w:w="0" w:type="dxa"/>
            <w:bottom w:w="0" w:type="dxa"/>
          </w:tblCellMar>
        </w:tblPrEx>
        <w:trPr>
          <w:cantSplit/>
          <w:trHeight w:val="561"/>
        </w:trPr>
        <w:tc>
          <w:tcPr>
            <w:tcW w:w="472"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14:paraId="2529D542" w14:textId="77777777" w:rsidR="0027404E" w:rsidRPr="00EE2CD7" w:rsidRDefault="0027404E">
            <w:pPr>
              <w:pStyle w:val="Textbody"/>
              <w:spacing w:line="480" w:lineRule="exact"/>
              <w:jc w:val="center"/>
              <w:rPr>
                <w:rFonts w:ascii="標楷體" w:eastAsia="標楷體" w:hAnsi="標楷體"/>
                <w:szCs w:val="32"/>
              </w:rPr>
            </w:pPr>
          </w:p>
        </w:tc>
        <w:tc>
          <w:tcPr>
            <w:tcW w:w="23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7051D" w14:textId="77777777" w:rsidR="0027404E" w:rsidRPr="00EE2CD7" w:rsidRDefault="0027404E">
            <w:pPr>
              <w:pStyle w:val="Textbody"/>
              <w:spacing w:line="480" w:lineRule="exact"/>
              <w:jc w:val="both"/>
              <w:rPr>
                <w:rFonts w:ascii="標楷體" w:eastAsia="標楷體" w:hAnsi="標楷體"/>
                <w:szCs w:val="32"/>
              </w:rPr>
            </w:pPr>
          </w:p>
        </w:tc>
        <w:tc>
          <w:tcPr>
            <w:tcW w:w="1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C15F5" w14:textId="77777777" w:rsidR="0027404E" w:rsidRPr="00EE2CD7" w:rsidRDefault="0027404E">
            <w:pPr>
              <w:pStyle w:val="Textbody"/>
              <w:spacing w:line="480" w:lineRule="exact"/>
              <w:jc w:val="center"/>
              <w:rPr>
                <w:rFonts w:ascii="標楷體" w:eastAsia="標楷體" w:hAnsi="標楷體"/>
                <w:szCs w:val="32"/>
              </w:rPr>
            </w:pPr>
          </w:p>
        </w:tc>
        <w:tc>
          <w:tcPr>
            <w:tcW w:w="27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32B79" w14:textId="77777777" w:rsidR="0027404E" w:rsidRPr="00EE2CD7" w:rsidRDefault="0027404E">
            <w:pPr>
              <w:pStyle w:val="Textbody"/>
              <w:spacing w:line="480" w:lineRule="exact"/>
              <w:jc w:val="both"/>
              <w:rPr>
                <w:rFonts w:ascii="標楷體" w:eastAsia="標楷體" w:hAnsi="標楷體"/>
                <w:szCs w:val="32"/>
              </w:rPr>
            </w:pPr>
          </w:p>
        </w:tc>
        <w:tc>
          <w:tcPr>
            <w:tcW w:w="1914"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tcPr>
          <w:p w14:paraId="41C7A822" w14:textId="77777777" w:rsidR="0027404E" w:rsidRPr="00EE2CD7" w:rsidRDefault="0027404E">
            <w:pPr>
              <w:pStyle w:val="Textbody"/>
              <w:spacing w:line="480" w:lineRule="exact"/>
              <w:jc w:val="both"/>
              <w:rPr>
                <w:rFonts w:ascii="標楷體" w:eastAsia="標楷體" w:hAnsi="標楷體"/>
                <w:szCs w:val="32"/>
              </w:rPr>
            </w:pPr>
          </w:p>
        </w:tc>
        <w:tc>
          <w:tcPr>
            <w:tcW w:w="60" w:type="dxa"/>
            <w:tcMar>
              <w:top w:w="0" w:type="dxa"/>
              <w:left w:w="10" w:type="dxa"/>
              <w:bottom w:w="0" w:type="dxa"/>
              <w:right w:w="10" w:type="dxa"/>
            </w:tcMar>
          </w:tcPr>
          <w:p w14:paraId="2389FEC3" w14:textId="77777777" w:rsidR="0027404E" w:rsidRPr="00EE2CD7" w:rsidRDefault="0027404E">
            <w:pPr>
              <w:pStyle w:val="Textbody"/>
              <w:spacing w:line="480" w:lineRule="exact"/>
              <w:jc w:val="both"/>
              <w:rPr>
                <w:rFonts w:ascii="標楷體" w:eastAsia="標楷體" w:hAnsi="標楷體"/>
                <w:szCs w:val="32"/>
              </w:rPr>
            </w:pPr>
          </w:p>
        </w:tc>
      </w:tr>
      <w:tr w:rsidR="00EE2CD7" w:rsidRPr="00EE2CD7" w14:paraId="3624D3D9" w14:textId="77777777">
        <w:tblPrEx>
          <w:tblCellMar>
            <w:top w:w="0" w:type="dxa"/>
            <w:bottom w:w="0" w:type="dxa"/>
          </w:tblCellMar>
        </w:tblPrEx>
        <w:trPr>
          <w:cantSplit/>
          <w:trHeight w:val="561"/>
        </w:trPr>
        <w:tc>
          <w:tcPr>
            <w:tcW w:w="472"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14:paraId="013665AE" w14:textId="77777777" w:rsidR="0027404E" w:rsidRPr="00EE2CD7" w:rsidRDefault="0027404E">
            <w:pPr>
              <w:pStyle w:val="Textbody"/>
              <w:spacing w:line="480" w:lineRule="exact"/>
              <w:jc w:val="center"/>
              <w:rPr>
                <w:rFonts w:ascii="標楷體" w:eastAsia="標楷體" w:hAnsi="標楷體"/>
                <w:szCs w:val="32"/>
              </w:rPr>
            </w:pPr>
          </w:p>
        </w:tc>
        <w:tc>
          <w:tcPr>
            <w:tcW w:w="23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78314" w14:textId="77777777" w:rsidR="0027404E" w:rsidRPr="00EE2CD7" w:rsidRDefault="0027404E">
            <w:pPr>
              <w:pStyle w:val="Textbody"/>
              <w:spacing w:line="480" w:lineRule="exact"/>
              <w:jc w:val="both"/>
              <w:rPr>
                <w:rFonts w:ascii="標楷體" w:eastAsia="標楷體" w:hAnsi="標楷體"/>
                <w:szCs w:val="32"/>
              </w:rPr>
            </w:pPr>
          </w:p>
        </w:tc>
        <w:tc>
          <w:tcPr>
            <w:tcW w:w="1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C58F4" w14:textId="77777777" w:rsidR="0027404E" w:rsidRPr="00EE2CD7" w:rsidRDefault="0027404E">
            <w:pPr>
              <w:pStyle w:val="Textbody"/>
              <w:spacing w:line="480" w:lineRule="exact"/>
              <w:jc w:val="center"/>
              <w:rPr>
                <w:rFonts w:ascii="標楷體" w:eastAsia="標楷體" w:hAnsi="標楷體"/>
                <w:szCs w:val="32"/>
              </w:rPr>
            </w:pPr>
          </w:p>
        </w:tc>
        <w:tc>
          <w:tcPr>
            <w:tcW w:w="27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D60F2" w14:textId="77777777" w:rsidR="0027404E" w:rsidRPr="00EE2CD7" w:rsidRDefault="0027404E">
            <w:pPr>
              <w:pStyle w:val="Textbody"/>
              <w:spacing w:line="480" w:lineRule="exact"/>
              <w:jc w:val="both"/>
              <w:rPr>
                <w:rFonts w:ascii="標楷體" w:eastAsia="標楷體" w:hAnsi="標楷體"/>
                <w:szCs w:val="32"/>
              </w:rPr>
            </w:pPr>
          </w:p>
        </w:tc>
        <w:tc>
          <w:tcPr>
            <w:tcW w:w="1914"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tcPr>
          <w:p w14:paraId="234CED02" w14:textId="77777777" w:rsidR="0027404E" w:rsidRPr="00EE2CD7" w:rsidRDefault="0027404E">
            <w:pPr>
              <w:pStyle w:val="Textbody"/>
              <w:spacing w:line="480" w:lineRule="exact"/>
              <w:jc w:val="both"/>
              <w:rPr>
                <w:rFonts w:ascii="標楷體" w:eastAsia="標楷體" w:hAnsi="標楷體"/>
                <w:szCs w:val="32"/>
              </w:rPr>
            </w:pPr>
          </w:p>
        </w:tc>
        <w:tc>
          <w:tcPr>
            <w:tcW w:w="60" w:type="dxa"/>
            <w:tcMar>
              <w:top w:w="0" w:type="dxa"/>
              <w:left w:w="10" w:type="dxa"/>
              <w:bottom w:w="0" w:type="dxa"/>
              <w:right w:w="10" w:type="dxa"/>
            </w:tcMar>
          </w:tcPr>
          <w:p w14:paraId="592D33B0" w14:textId="77777777" w:rsidR="0027404E" w:rsidRPr="00EE2CD7" w:rsidRDefault="0027404E">
            <w:pPr>
              <w:pStyle w:val="Textbody"/>
              <w:spacing w:line="480" w:lineRule="exact"/>
              <w:jc w:val="both"/>
              <w:rPr>
                <w:rFonts w:ascii="標楷體" w:eastAsia="標楷體" w:hAnsi="標楷體"/>
                <w:szCs w:val="32"/>
              </w:rPr>
            </w:pPr>
          </w:p>
        </w:tc>
      </w:tr>
      <w:tr w:rsidR="00EE2CD7" w:rsidRPr="00EE2CD7" w14:paraId="067C6FA9" w14:textId="77777777">
        <w:tblPrEx>
          <w:tblCellMar>
            <w:top w:w="0" w:type="dxa"/>
            <w:bottom w:w="0" w:type="dxa"/>
          </w:tblCellMar>
        </w:tblPrEx>
        <w:trPr>
          <w:cantSplit/>
          <w:trHeight w:val="561"/>
        </w:trPr>
        <w:tc>
          <w:tcPr>
            <w:tcW w:w="472"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14:paraId="3DDFF304" w14:textId="77777777" w:rsidR="0027404E" w:rsidRPr="00EE2CD7" w:rsidRDefault="0027404E">
            <w:pPr>
              <w:pStyle w:val="Textbody"/>
              <w:spacing w:line="480" w:lineRule="exact"/>
              <w:jc w:val="center"/>
              <w:rPr>
                <w:rFonts w:ascii="標楷體" w:eastAsia="標楷體" w:hAnsi="標楷體"/>
                <w:szCs w:val="32"/>
              </w:rPr>
            </w:pPr>
          </w:p>
        </w:tc>
        <w:tc>
          <w:tcPr>
            <w:tcW w:w="23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AA95C" w14:textId="77777777" w:rsidR="0027404E" w:rsidRPr="00EE2CD7" w:rsidRDefault="0027404E">
            <w:pPr>
              <w:pStyle w:val="Textbody"/>
              <w:spacing w:line="480" w:lineRule="exact"/>
              <w:jc w:val="both"/>
              <w:rPr>
                <w:rFonts w:ascii="標楷體" w:eastAsia="標楷體" w:hAnsi="標楷體"/>
                <w:szCs w:val="32"/>
              </w:rPr>
            </w:pPr>
          </w:p>
        </w:tc>
        <w:tc>
          <w:tcPr>
            <w:tcW w:w="1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FFE26" w14:textId="77777777" w:rsidR="0027404E" w:rsidRPr="00EE2CD7" w:rsidRDefault="0027404E">
            <w:pPr>
              <w:pStyle w:val="Textbody"/>
              <w:spacing w:line="480" w:lineRule="exact"/>
              <w:jc w:val="center"/>
              <w:rPr>
                <w:rFonts w:ascii="標楷體" w:eastAsia="標楷體" w:hAnsi="標楷體"/>
                <w:szCs w:val="32"/>
              </w:rPr>
            </w:pPr>
          </w:p>
        </w:tc>
        <w:tc>
          <w:tcPr>
            <w:tcW w:w="27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5B579" w14:textId="77777777" w:rsidR="0027404E" w:rsidRPr="00EE2CD7" w:rsidRDefault="0027404E">
            <w:pPr>
              <w:pStyle w:val="Textbody"/>
              <w:spacing w:line="480" w:lineRule="exact"/>
              <w:jc w:val="both"/>
              <w:rPr>
                <w:rFonts w:ascii="標楷體" w:eastAsia="標楷體" w:hAnsi="標楷體"/>
                <w:szCs w:val="32"/>
              </w:rPr>
            </w:pPr>
          </w:p>
        </w:tc>
        <w:tc>
          <w:tcPr>
            <w:tcW w:w="1914"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tcPr>
          <w:p w14:paraId="7F8FA93C" w14:textId="77777777" w:rsidR="0027404E" w:rsidRPr="00EE2CD7" w:rsidRDefault="0027404E">
            <w:pPr>
              <w:pStyle w:val="Textbody"/>
              <w:spacing w:line="480" w:lineRule="exact"/>
              <w:jc w:val="both"/>
              <w:rPr>
                <w:rFonts w:ascii="標楷體" w:eastAsia="標楷體" w:hAnsi="標楷體"/>
                <w:szCs w:val="32"/>
              </w:rPr>
            </w:pPr>
          </w:p>
        </w:tc>
        <w:tc>
          <w:tcPr>
            <w:tcW w:w="60" w:type="dxa"/>
            <w:tcMar>
              <w:top w:w="0" w:type="dxa"/>
              <w:left w:w="10" w:type="dxa"/>
              <w:bottom w:w="0" w:type="dxa"/>
              <w:right w:w="10" w:type="dxa"/>
            </w:tcMar>
          </w:tcPr>
          <w:p w14:paraId="455C7189" w14:textId="77777777" w:rsidR="0027404E" w:rsidRPr="00EE2CD7" w:rsidRDefault="0027404E">
            <w:pPr>
              <w:pStyle w:val="Textbody"/>
              <w:spacing w:line="480" w:lineRule="exact"/>
              <w:jc w:val="both"/>
              <w:rPr>
                <w:rFonts w:ascii="標楷體" w:eastAsia="標楷體" w:hAnsi="標楷體"/>
                <w:szCs w:val="32"/>
              </w:rPr>
            </w:pPr>
          </w:p>
        </w:tc>
      </w:tr>
      <w:tr w:rsidR="00EE2CD7" w:rsidRPr="00EE2CD7" w14:paraId="33C3B07F" w14:textId="77777777">
        <w:tblPrEx>
          <w:tblCellMar>
            <w:top w:w="0" w:type="dxa"/>
            <w:bottom w:w="0" w:type="dxa"/>
          </w:tblCellMar>
        </w:tblPrEx>
        <w:trPr>
          <w:cantSplit/>
          <w:trHeight w:val="561"/>
        </w:trPr>
        <w:tc>
          <w:tcPr>
            <w:tcW w:w="472"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14:paraId="6ED46688" w14:textId="77777777" w:rsidR="0027404E" w:rsidRPr="00EE2CD7" w:rsidRDefault="0027404E">
            <w:pPr>
              <w:pStyle w:val="Textbody"/>
              <w:spacing w:line="480" w:lineRule="exact"/>
              <w:jc w:val="both"/>
              <w:rPr>
                <w:rFonts w:ascii="標楷體" w:eastAsia="標楷體" w:hAnsi="標楷體"/>
                <w:szCs w:val="32"/>
              </w:rPr>
            </w:pPr>
          </w:p>
        </w:tc>
        <w:tc>
          <w:tcPr>
            <w:tcW w:w="23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E5BD3" w14:textId="77777777" w:rsidR="0027404E" w:rsidRPr="00EE2CD7" w:rsidRDefault="0027404E">
            <w:pPr>
              <w:pStyle w:val="Textbody"/>
              <w:spacing w:line="480" w:lineRule="exact"/>
              <w:jc w:val="both"/>
              <w:rPr>
                <w:rFonts w:ascii="標楷體" w:eastAsia="標楷體" w:hAnsi="標楷體"/>
                <w:szCs w:val="32"/>
              </w:rPr>
            </w:pPr>
          </w:p>
        </w:tc>
        <w:tc>
          <w:tcPr>
            <w:tcW w:w="1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5A78F" w14:textId="77777777" w:rsidR="0027404E" w:rsidRPr="00EE2CD7" w:rsidRDefault="0027404E">
            <w:pPr>
              <w:pStyle w:val="Textbody"/>
              <w:spacing w:line="480" w:lineRule="exact"/>
              <w:jc w:val="both"/>
              <w:rPr>
                <w:rFonts w:ascii="標楷體" w:eastAsia="標楷體" w:hAnsi="標楷體"/>
                <w:szCs w:val="32"/>
              </w:rPr>
            </w:pPr>
          </w:p>
        </w:tc>
        <w:tc>
          <w:tcPr>
            <w:tcW w:w="27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A0719" w14:textId="77777777" w:rsidR="0027404E" w:rsidRPr="00EE2CD7" w:rsidRDefault="0027404E">
            <w:pPr>
              <w:pStyle w:val="Textbody"/>
              <w:spacing w:line="480" w:lineRule="exact"/>
              <w:jc w:val="both"/>
              <w:rPr>
                <w:rFonts w:ascii="標楷體" w:eastAsia="標楷體" w:hAnsi="標楷體"/>
                <w:szCs w:val="32"/>
              </w:rPr>
            </w:pPr>
          </w:p>
        </w:tc>
        <w:tc>
          <w:tcPr>
            <w:tcW w:w="1914"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tcPr>
          <w:p w14:paraId="6DAEFE01" w14:textId="77777777" w:rsidR="0027404E" w:rsidRPr="00EE2CD7" w:rsidRDefault="0027404E">
            <w:pPr>
              <w:pStyle w:val="Textbody"/>
              <w:spacing w:line="480" w:lineRule="exact"/>
              <w:jc w:val="both"/>
              <w:rPr>
                <w:rFonts w:ascii="標楷體" w:eastAsia="標楷體" w:hAnsi="標楷體"/>
                <w:szCs w:val="32"/>
              </w:rPr>
            </w:pPr>
          </w:p>
        </w:tc>
        <w:tc>
          <w:tcPr>
            <w:tcW w:w="60" w:type="dxa"/>
            <w:tcMar>
              <w:top w:w="0" w:type="dxa"/>
              <w:left w:w="10" w:type="dxa"/>
              <w:bottom w:w="0" w:type="dxa"/>
              <w:right w:w="10" w:type="dxa"/>
            </w:tcMar>
          </w:tcPr>
          <w:p w14:paraId="6D5367D8" w14:textId="77777777" w:rsidR="0027404E" w:rsidRPr="00EE2CD7" w:rsidRDefault="0027404E">
            <w:pPr>
              <w:pStyle w:val="Textbody"/>
              <w:spacing w:line="480" w:lineRule="exact"/>
              <w:jc w:val="both"/>
              <w:rPr>
                <w:rFonts w:ascii="標楷體" w:eastAsia="標楷體" w:hAnsi="標楷體"/>
                <w:szCs w:val="32"/>
              </w:rPr>
            </w:pPr>
          </w:p>
        </w:tc>
      </w:tr>
      <w:tr w:rsidR="00EE2CD7" w:rsidRPr="00EE2CD7" w14:paraId="69FF453E" w14:textId="77777777">
        <w:tblPrEx>
          <w:tblCellMar>
            <w:top w:w="0" w:type="dxa"/>
            <w:bottom w:w="0" w:type="dxa"/>
          </w:tblCellMar>
        </w:tblPrEx>
        <w:trPr>
          <w:cantSplit/>
          <w:trHeight w:val="561"/>
        </w:trPr>
        <w:tc>
          <w:tcPr>
            <w:tcW w:w="472"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tcPr>
          <w:p w14:paraId="7556C8AF" w14:textId="77777777" w:rsidR="0027404E" w:rsidRPr="00EE2CD7" w:rsidRDefault="0027404E">
            <w:pPr>
              <w:pStyle w:val="Textbody"/>
              <w:spacing w:line="480" w:lineRule="exact"/>
              <w:jc w:val="both"/>
              <w:rPr>
                <w:rFonts w:ascii="標楷體" w:eastAsia="標楷體" w:hAnsi="標楷體"/>
                <w:szCs w:val="32"/>
              </w:rPr>
            </w:pPr>
          </w:p>
        </w:tc>
        <w:tc>
          <w:tcPr>
            <w:tcW w:w="2338" w:type="dxa"/>
            <w:gridSpan w:val="2"/>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tcPr>
          <w:p w14:paraId="1D5DC588" w14:textId="77777777" w:rsidR="0027404E" w:rsidRPr="00EE2CD7" w:rsidRDefault="0027404E">
            <w:pPr>
              <w:pStyle w:val="Textbody"/>
              <w:spacing w:line="480" w:lineRule="exact"/>
              <w:jc w:val="both"/>
              <w:rPr>
                <w:rFonts w:ascii="標楷體" w:eastAsia="標楷體" w:hAnsi="標楷體"/>
                <w:szCs w:val="32"/>
              </w:rPr>
            </w:pPr>
          </w:p>
        </w:tc>
        <w:tc>
          <w:tcPr>
            <w:tcW w:w="156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tcPr>
          <w:p w14:paraId="316FB1DF" w14:textId="77777777" w:rsidR="0027404E" w:rsidRPr="00EE2CD7" w:rsidRDefault="0027404E">
            <w:pPr>
              <w:pStyle w:val="Textbody"/>
              <w:spacing w:line="480" w:lineRule="exact"/>
              <w:jc w:val="both"/>
              <w:rPr>
                <w:rFonts w:ascii="標楷體" w:eastAsia="標楷體" w:hAnsi="標楷體"/>
                <w:szCs w:val="32"/>
              </w:rPr>
            </w:pPr>
          </w:p>
        </w:tc>
        <w:tc>
          <w:tcPr>
            <w:tcW w:w="2751" w:type="dxa"/>
            <w:gridSpan w:val="4"/>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tcPr>
          <w:p w14:paraId="25078C15" w14:textId="77777777" w:rsidR="0027404E" w:rsidRPr="00EE2CD7" w:rsidRDefault="0027404E">
            <w:pPr>
              <w:pStyle w:val="Textbody"/>
              <w:spacing w:line="480" w:lineRule="exact"/>
              <w:jc w:val="both"/>
              <w:rPr>
                <w:rFonts w:ascii="標楷體" w:eastAsia="標楷體" w:hAnsi="標楷體"/>
                <w:szCs w:val="32"/>
              </w:rPr>
            </w:pPr>
          </w:p>
        </w:tc>
        <w:tc>
          <w:tcPr>
            <w:tcW w:w="1914" w:type="dxa"/>
            <w:tcBorders>
              <w:top w:val="single" w:sz="4" w:space="0" w:color="000000"/>
              <w:left w:val="single" w:sz="4" w:space="0" w:color="000000"/>
              <w:bottom w:val="double" w:sz="4" w:space="0" w:color="000000"/>
              <w:right w:val="double" w:sz="4" w:space="0" w:color="000000"/>
            </w:tcBorders>
            <w:tcMar>
              <w:top w:w="0" w:type="dxa"/>
              <w:left w:w="108" w:type="dxa"/>
              <w:bottom w:w="0" w:type="dxa"/>
              <w:right w:w="108" w:type="dxa"/>
            </w:tcMar>
          </w:tcPr>
          <w:p w14:paraId="2D95D3D4" w14:textId="77777777" w:rsidR="0027404E" w:rsidRPr="00EE2CD7" w:rsidRDefault="0027404E">
            <w:pPr>
              <w:pStyle w:val="Textbody"/>
              <w:spacing w:line="480" w:lineRule="exact"/>
              <w:jc w:val="both"/>
              <w:rPr>
                <w:rFonts w:ascii="標楷體" w:eastAsia="標楷體" w:hAnsi="標楷體"/>
                <w:szCs w:val="32"/>
              </w:rPr>
            </w:pPr>
          </w:p>
        </w:tc>
        <w:tc>
          <w:tcPr>
            <w:tcW w:w="60" w:type="dxa"/>
            <w:tcMar>
              <w:top w:w="0" w:type="dxa"/>
              <w:left w:w="10" w:type="dxa"/>
              <w:bottom w:w="0" w:type="dxa"/>
              <w:right w:w="10" w:type="dxa"/>
            </w:tcMar>
          </w:tcPr>
          <w:p w14:paraId="67EC2974" w14:textId="77777777" w:rsidR="0027404E" w:rsidRPr="00EE2CD7" w:rsidRDefault="0027404E">
            <w:pPr>
              <w:pStyle w:val="Textbody"/>
              <w:spacing w:line="480" w:lineRule="exact"/>
              <w:jc w:val="both"/>
              <w:rPr>
                <w:rFonts w:ascii="標楷體" w:eastAsia="標楷體" w:hAnsi="標楷體"/>
                <w:szCs w:val="32"/>
              </w:rPr>
            </w:pPr>
          </w:p>
        </w:tc>
      </w:tr>
      <w:tr w:rsidR="00EE2CD7" w:rsidRPr="00EE2CD7" w14:paraId="69E3F407" w14:textId="77777777">
        <w:tblPrEx>
          <w:tblCellMar>
            <w:top w:w="0" w:type="dxa"/>
            <w:bottom w:w="0" w:type="dxa"/>
          </w:tblCellMar>
        </w:tblPrEx>
        <w:trPr>
          <w:trHeight w:val="475"/>
        </w:trPr>
        <w:tc>
          <w:tcPr>
            <w:tcW w:w="9102" w:type="dxa"/>
            <w:gridSpan w:val="10"/>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14:paraId="01105044" w14:textId="77777777" w:rsidR="0027404E" w:rsidRPr="00EE2CD7" w:rsidRDefault="004B7A94">
            <w:pPr>
              <w:pStyle w:val="Textbody"/>
              <w:spacing w:line="480" w:lineRule="exact"/>
              <w:ind w:firstLine="0"/>
              <w:jc w:val="center"/>
            </w:pPr>
            <w:r w:rsidRPr="00EE2CD7">
              <w:rPr>
                <w:rFonts w:ascii="標楷體" w:eastAsia="標楷體" w:hAnsi="標楷體" w:hint="eastAsia"/>
                <w:b/>
                <w:bCs/>
                <w:szCs w:val="32"/>
              </w:rPr>
              <w:t>現場勘查人員簽章</w:t>
            </w:r>
          </w:p>
        </w:tc>
      </w:tr>
      <w:tr w:rsidR="00EE2CD7" w:rsidRPr="00EE2CD7" w14:paraId="1240C4DD" w14:textId="77777777">
        <w:tblPrEx>
          <w:tblCellMar>
            <w:top w:w="0" w:type="dxa"/>
            <w:bottom w:w="0" w:type="dxa"/>
          </w:tblCellMar>
        </w:tblPrEx>
        <w:trPr>
          <w:cantSplit/>
          <w:trHeight w:val="278"/>
        </w:trPr>
        <w:tc>
          <w:tcPr>
            <w:tcW w:w="2810" w:type="dxa"/>
            <w:gridSpan w:val="3"/>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14:paraId="69159AA4" w14:textId="77777777" w:rsidR="0027404E" w:rsidRPr="00EE2CD7" w:rsidRDefault="004B7A94">
            <w:pPr>
              <w:pStyle w:val="Textbody"/>
              <w:spacing w:line="480" w:lineRule="exact"/>
              <w:ind w:firstLine="0"/>
              <w:jc w:val="center"/>
              <w:rPr>
                <w:rFonts w:ascii="標楷體" w:eastAsia="標楷體" w:hAnsi="標楷體"/>
                <w:b/>
                <w:bCs/>
                <w:szCs w:val="32"/>
              </w:rPr>
            </w:pPr>
            <w:r w:rsidRPr="00EE2CD7">
              <w:rPr>
                <w:rFonts w:ascii="標楷體" w:eastAsia="標楷體" w:hAnsi="標楷體" w:hint="eastAsia"/>
                <w:b/>
                <w:bCs/>
                <w:szCs w:val="32"/>
              </w:rPr>
              <w:t>施工廠商</w:t>
            </w:r>
          </w:p>
        </w:tc>
        <w:tc>
          <w:tcPr>
            <w:tcW w:w="3132" w:type="dxa"/>
            <w:gridSpan w:val="3"/>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14:paraId="7CDA72AC" w14:textId="77777777" w:rsidR="0027404E" w:rsidRPr="00EE2CD7" w:rsidRDefault="004B7A94">
            <w:pPr>
              <w:pStyle w:val="Textbody"/>
              <w:spacing w:line="480" w:lineRule="exact"/>
              <w:ind w:firstLine="0"/>
              <w:jc w:val="center"/>
              <w:rPr>
                <w:rFonts w:ascii="標楷體" w:eastAsia="標楷體" w:hAnsi="標楷體"/>
                <w:b/>
                <w:bCs/>
                <w:szCs w:val="32"/>
              </w:rPr>
            </w:pPr>
            <w:r w:rsidRPr="00EE2CD7">
              <w:rPr>
                <w:rFonts w:ascii="標楷體" w:eastAsia="標楷體" w:hAnsi="標楷體" w:hint="eastAsia"/>
                <w:b/>
                <w:bCs/>
                <w:szCs w:val="32"/>
              </w:rPr>
              <w:t>監造廠商（無者免填）</w:t>
            </w:r>
          </w:p>
        </w:tc>
        <w:tc>
          <w:tcPr>
            <w:tcW w:w="3160" w:type="dxa"/>
            <w:gridSpan w:val="4"/>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14:paraId="636E1C4E" w14:textId="77777777" w:rsidR="0027404E" w:rsidRPr="00EE2CD7" w:rsidRDefault="004B7A94">
            <w:pPr>
              <w:pStyle w:val="Textbody"/>
              <w:spacing w:line="480" w:lineRule="exact"/>
              <w:ind w:firstLine="0"/>
              <w:jc w:val="center"/>
              <w:rPr>
                <w:rFonts w:ascii="標楷體" w:eastAsia="標楷體" w:hAnsi="標楷體"/>
                <w:b/>
                <w:bCs/>
                <w:szCs w:val="32"/>
              </w:rPr>
            </w:pPr>
            <w:r w:rsidRPr="00EE2CD7">
              <w:rPr>
                <w:rFonts w:ascii="標楷體" w:eastAsia="標楷體" w:hAnsi="標楷體" w:hint="eastAsia"/>
                <w:b/>
                <w:bCs/>
                <w:szCs w:val="32"/>
              </w:rPr>
              <w:t>機關人員</w:t>
            </w:r>
          </w:p>
        </w:tc>
      </w:tr>
      <w:tr w:rsidR="00EE2CD7" w:rsidRPr="00EE2CD7" w14:paraId="2B9EE1C7" w14:textId="77777777">
        <w:tblPrEx>
          <w:tblCellMar>
            <w:top w:w="0" w:type="dxa"/>
            <w:bottom w:w="0" w:type="dxa"/>
          </w:tblCellMar>
        </w:tblPrEx>
        <w:trPr>
          <w:cantSplit/>
          <w:trHeight w:val="480"/>
        </w:trPr>
        <w:tc>
          <w:tcPr>
            <w:tcW w:w="9102" w:type="dxa"/>
            <w:gridSpan w:val="10"/>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14:paraId="59CD14AC" w14:textId="77777777" w:rsidR="0027404E" w:rsidRPr="00EE2CD7" w:rsidRDefault="004B7A94">
            <w:pPr>
              <w:pStyle w:val="Textbody"/>
              <w:widowControl/>
              <w:jc w:val="center"/>
            </w:pPr>
            <w:r w:rsidRPr="00EE2CD7">
              <w:rPr>
                <w:rFonts w:ascii="標楷體" w:eastAsia="標楷體" w:hAnsi="標楷體" w:hint="eastAsia"/>
                <w:b/>
                <w:bCs/>
                <w:szCs w:val="32"/>
              </w:rPr>
              <w:t>機關簽章</w:t>
            </w:r>
          </w:p>
        </w:tc>
      </w:tr>
      <w:tr w:rsidR="00EE2CD7" w:rsidRPr="00EE2CD7" w14:paraId="76EEE253" w14:textId="77777777">
        <w:tblPrEx>
          <w:tblCellMar>
            <w:top w:w="0" w:type="dxa"/>
            <w:bottom w:w="0" w:type="dxa"/>
          </w:tblCellMar>
        </w:tblPrEx>
        <w:trPr>
          <w:cantSplit/>
          <w:trHeight w:val="612"/>
        </w:trPr>
        <w:tc>
          <w:tcPr>
            <w:tcW w:w="4377" w:type="dxa"/>
            <w:gridSpan w:val="4"/>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14:paraId="09485A3A" w14:textId="77777777" w:rsidR="0027404E" w:rsidRPr="00EE2CD7" w:rsidRDefault="004B7A94">
            <w:pPr>
              <w:pStyle w:val="Textbody"/>
              <w:widowControl/>
              <w:ind w:firstLine="0"/>
              <w:jc w:val="center"/>
              <w:rPr>
                <w:rFonts w:ascii="標楷體" w:eastAsia="標楷體" w:hAnsi="標楷體"/>
                <w:b/>
              </w:rPr>
            </w:pPr>
            <w:r w:rsidRPr="00EE2CD7">
              <w:rPr>
                <w:rFonts w:ascii="標楷體" w:eastAsia="標楷體" w:hAnsi="標楷體" w:hint="eastAsia"/>
                <w:b/>
              </w:rPr>
              <w:t>承辦單位</w:t>
            </w:r>
          </w:p>
        </w:tc>
        <w:tc>
          <w:tcPr>
            <w:tcW w:w="4725" w:type="dxa"/>
            <w:gridSpan w:val="6"/>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14:paraId="37BA08C3" w14:textId="77777777" w:rsidR="0027404E" w:rsidRPr="00EE2CD7" w:rsidRDefault="004B7A94">
            <w:pPr>
              <w:pStyle w:val="Textbody"/>
              <w:widowControl/>
              <w:jc w:val="center"/>
              <w:rPr>
                <w:rFonts w:ascii="標楷體" w:eastAsia="標楷體" w:hAnsi="標楷體"/>
                <w:b/>
              </w:rPr>
            </w:pPr>
            <w:r w:rsidRPr="00EE2CD7">
              <w:rPr>
                <w:rFonts w:ascii="標楷體" w:eastAsia="標楷體" w:hAnsi="標楷體" w:hint="eastAsia"/>
                <w:b/>
              </w:rPr>
              <w:t>機關首長或其授權人員</w:t>
            </w:r>
          </w:p>
        </w:tc>
      </w:tr>
      <w:tr w:rsidR="00EE2CD7" w:rsidRPr="00EE2CD7" w14:paraId="723B1EF8" w14:textId="77777777">
        <w:tblPrEx>
          <w:tblCellMar>
            <w:top w:w="0" w:type="dxa"/>
            <w:bottom w:w="0" w:type="dxa"/>
          </w:tblCellMar>
        </w:tblPrEx>
        <w:trPr>
          <w:cantSplit/>
          <w:trHeight w:val="612"/>
        </w:trPr>
        <w:tc>
          <w:tcPr>
            <w:tcW w:w="4377" w:type="dxa"/>
            <w:gridSpan w:val="4"/>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14:paraId="456D80EA" w14:textId="77777777" w:rsidR="0027404E" w:rsidRPr="00EE2CD7" w:rsidRDefault="0027404E">
            <w:pPr>
              <w:pStyle w:val="Textbody"/>
              <w:widowControl/>
              <w:ind w:firstLine="0"/>
              <w:jc w:val="center"/>
              <w:rPr>
                <w:rFonts w:ascii="標楷體" w:eastAsia="標楷體" w:hAnsi="標楷體"/>
                <w:b/>
              </w:rPr>
            </w:pPr>
          </w:p>
        </w:tc>
        <w:tc>
          <w:tcPr>
            <w:tcW w:w="4725" w:type="dxa"/>
            <w:gridSpan w:val="6"/>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14:paraId="14F7671A" w14:textId="77777777" w:rsidR="0027404E" w:rsidRPr="00EE2CD7" w:rsidRDefault="0027404E">
            <w:pPr>
              <w:pStyle w:val="Textbody"/>
              <w:widowControl/>
              <w:jc w:val="center"/>
              <w:rPr>
                <w:rFonts w:ascii="標楷體" w:eastAsia="標楷體" w:hAnsi="標楷體"/>
                <w:b/>
              </w:rPr>
            </w:pPr>
          </w:p>
        </w:tc>
      </w:tr>
    </w:tbl>
    <w:p w14:paraId="611FF7B8" w14:textId="77777777" w:rsidR="0027404E" w:rsidRPr="00EE2CD7" w:rsidRDefault="004B7A94">
      <w:pPr>
        <w:pStyle w:val="Textbody"/>
        <w:spacing w:line="240" w:lineRule="exact"/>
        <w:ind w:left="770" w:hanging="770"/>
        <w:rPr>
          <w:rFonts w:ascii="標楷體" w:eastAsia="標楷體" w:hAnsi="標楷體"/>
          <w:sz w:val="24"/>
          <w:szCs w:val="24"/>
        </w:rPr>
      </w:pPr>
      <w:proofErr w:type="gramStart"/>
      <w:r w:rsidRPr="00EE2CD7">
        <w:rPr>
          <w:rFonts w:ascii="標楷體" w:eastAsia="標楷體" w:hAnsi="標楷體" w:hint="eastAsia"/>
          <w:sz w:val="24"/>
          <w:szCs w:val="24"/>
        </w:rPr>
        <w:t>註</w:t>
      </w:r>
      <w:proofErr w:type="gramEnd"/>
      <w:r w:rsidRPr="00EE2CD7">
        <w:rPr>
          <w:rFonts w:ascii="標楷體" w:eastAsia="標楷體" w:hAnsi="標楷體" w:hint="eastAsia"/>
          <w:sz w:val="24"/>
          <w:szCs w:val="24"/>
        </w:rPr>
        <w:t>：</w:t>
      </w:r>
      <w:r w:rsidRPr="00EE2CD7">
        <w:rPr>
          <w:rFonts w:ascii="標楷體" w:eastAsia="標楷體" w:hAnsi="標楷體"/>
          <w:sz w:val="24"/>
          <w:szCs w:val="24"/>
        </w:rPr>
        <w:t>1.</w:t>
      </w:r>
      <w:r w:rsidRPr="00EE2CD7">
        <w:rPr>
          <w:rFonts w:ascii="標楷體" w:eastAsia="標楷體" w:hAnsi="標楷體" w:hint="eastAsia"/>
          <w:sz w:val="24"/>
          <w:szCs w:val="24"/>
        </w:rPr>
        <w:t>本表內容由機關及廠商人員至災害現場勘查評估後填寫，並由雙方簽章確認。</w:t>
      </w:r>
    </w:p>
    <w:p w14:paraId="226F2FC7" w14:textId="77777777" w:rsidR="0027404E" w:rsidRPr="00EE2CD7" w:rsidRDefault="004B7A94">
      <w:pPr>
        <w:pStyle w:val="Textbody"/>
        <w:spacing w:line="240" w:lineRule="exact"/>
        <w:ind w:left="358" w:firstLine="120"/>
        <w:rPr>
          <w:rFonts w:ascii="標楷體" w:eastAsia="標楷體" w:hAnsi="標楷體"/>
          <w:sz w:val="24"/>
          <w:szCs w:val="24"/>
        </w:rPr>
      </w:pPr>
      <w:r w:rsidRPr="00EE2CD7">
        <w:rPr>
          <w:rFonts w:ascii="標楷體" w:eastAsia="標楷體" w:hAnsi="標楷體"/>
          <w:sz w:val="24"/>
          <w:szCs w:val="24"/>
        </w:rPr>
        <w:t>2.</w:t>
      </w:r>
      <w:r w:rsidRPr="00EE2CD7">
        <w:rPr>
          <w:rFonts w:ascii="標楷體" w:eastAsia="標楷體" w:hAnsi="標楷體" w:hint="eastAsia"/>
          <w:sz w:val="24"/>
          <w:szCs w:val="24"/>
        </w:rPr>
        <w:t>機關於本單核准後通知廠商辦理。</w:t>
      </w:r>
    </w:p>
    <w:p w14:paraId="1E88A848" w14:textId="77777777" w:rsidR="0027404E" w:rsidRPr="00EE2CD7" w:rsidRDefault="004B7A94">
      <w:pPr>
        <w:pStyle w:val="Textbody"/>
        <w:spacing w:line="240" w:lineRule="exact"/>
        <w:ind w:left="358" w:firstLine="120"/>
        <w:rPr>
          <w:rFonts w:ascii="標楷體" w:eastAsia="標楷體" w:hAnsi="標楷體"/>
          <w:sz w:val="24"/>
          <w:szCs w:val="24"/>
        </w:rPr>
      </w:pPr>
      <w:r w:rsidRPr="00EE2CD7">
        <w:rPr>
          <w:rFonts w:ascii="標楷體" w:eastAsia="標楷體" w:hAnsi="標楷體"/>
          <w:sz w:val="24"/>
          <w:szCs w:val="24"/>
        </w:rPr>
        <w:t>3.</w:t>
      </w:r>
      <w:r w:rsidRPr="00EE2CD7">
        <w:rPr>
          <w:rFonts w:ascii="標楷體" w:eastAsia="標楷體" w:hAnsi="標楷體" w:hint="eastAsia"/>
          <w:sz w:val="24"/>
          <w:szCs w:val="24"/>
        </w:rPr>
        <w:t>本表單格式如不敷使用，可自行調整。</w:t>
      </w:r>
    </w:p>
    <w:p w14:paraId="7BAC9477" w14:textId="77777777" w:rsidR="0027404E" w:rsidRPr="00EE2CD7" w:rsidRDefault="0027404E">
      <w:pPr>
        <w:pStyle w:val="Textbody"/>
        <w:rPr>
          <w:rFonts w:ascii="標楷體" w:eastAsia="標楷體" w:hAnsi="標楷體"/>
        </w:rPr>
      </w:pPr>
    </w:p>
    <w:p w14:paraId="26C88FEB" w14:textId="77777777" w:rsidR="00BA4DBD" w:rsidRPr="00EE2CD7" w:rsidRDefault="00BA4DBD">
      <w:pPr>
        <w:widowControl/>
        <w:autoSpaceDN/>
        <w:rPr>
          <w:rFonts w:ascii="華康楷書體W5" w:eastAsia="華康楷書體W5" w:hAnsi="華康楷書體W5" w:cs="華康楷書體W5"/>
          <w:sz w:val="28"/>
        </w:rPr>
      </w:pPr>
      <w:r w:rsidRPr="00EE2CD7">
        <w:br w:type="page"/>
      </w:r>
    </w:p>
    <w:p w14:paraId="7745F96B" w14:textId="77777777" w:rsidR="0027404E" w:rsidRPr="00EE2CD7" w:rsidRDefault="0027404E">
      <w:pPr>
        <w:pStyle w:val="Textbody"/>
      </w:pPr>
    </w:p>
    <w:p w14:paraId="527E6FE9" w14:textId="51B9BB9B" w:rsidR="0027404E" w:rsidRPr="00EE2CD7" w:rsidRDefault="00761E10">
      <w:pPr>
        <w:pStyle w:val="Textbody"/>
        <w:jc w:val="center"/>
      </w:pPr>
      <w:r w:rsidRPr="00EE2CD7">
        <w:rPr>
          <w:noProof/>
        </w:rPr>
        <mc:AlternateContent>
          <mc:Choice Requires="wps">
            <w:drawing>
              <wp:anchor distT="0" distB="0" distL="114300" distR="114300" simplePos="0" relativeHeight="37" behindDoc="0" locked="0" layoutInCell="1" allowOverlap="1" wp14:anchorId="4587D28F" wp14:editId="4DB27184">
                <wp:simplePos x="0" y="0"/>
                <wp:positionH relativeFrom="column">
                  <wp:posOffset>5333365</wp:posOffset>
                </wp:positionH>
                <wp:positionV relativeFrom="paragraph">
                  <wp:posOffset>-320675</wp:posOffset>
                </wp:positionV>
                <wp:extent cx="836930" cy="323850"/>
                <wp:effectExtent l="0" t="0" r="0" b="0"/>
                <wp:wrapNone/>
                <wp:docPr id="2058185102"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6930" cy="323850"/>
                        </a:xfrm>
                        <a:prstGeom prst="rect">
                          <a:avLst/>
                        </a:prstGeom>
                        <a:noFill/>
                        <a:ln>
                          <a:noFill/>
                          <a:prstDash/>
                        </a:ln>
                      </wps:spPr>
                      <wps:txbx>
                        <w:txbxContent>
                          <w:p w14:paraId="23B46616" w14:textId="77777777" w:rsidR="0027404E" w:rsidRDefault="004B7A94">
                            <w:pPr>
                              <w:pStyle w:val="Textbody"/>
                              <w:ind w:firstLine="0"/>
                              <w:rPr>
                                <w:rFonts w:ascii="標楷體" w:eastAsia="標楷體" w:hAnsi="標楷體"/>
                                <w:sz w:val="24"/>
                                <w:szCs w:val="24"/>
                              </w:rPr>
                            </w:pPr>
                            <w:r>
                              <w:rPr>
                                <w:rFonts w:ascii="標楷體" w:eastAsia="標楷體" w:hAnsi="標楷體" w:hint="eastAsia"/>
                                <w:sz w:val="24"/>
                                <w:szCs w:val="24"/>
                              </w:rPr>
                              <w:t>附表</w:t>
                            </w:r>
                            <w:r>
                              <w:rPr>
                                <w:rFonts w:ascii="標楷體" w:eastAsia="標楷體" w:hAnsi="標楷體"/>
                                <w:sz w:val="24"/>
                                <w:szCs w:val="24"/>
                              </w:rPr>
                              <w:t>3</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587D28F" id="文字方塊 3" o:spid="_x0000_s1028" type="#_x0000_t202" style="position:absolute;left:0;text-align:left;margin-left:419.95pt;margin-top:-25.25pt;width:65.9pt;height:25.5p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6kzgEAAIsDAAAOAAAAZHJzL2Uyb0RvYy54bWysU21v2jAQ/j6p/8Hy9xIItKMRodqGOlVC&#10;2yTWH2Acm1hLfJ7PkNBfv7PDALXfpn1xfC++e57nLovHvm3YQXk0YEs+GY05U1ZCZeyu5C8/n27n&#10;nGEQthINWFXyo0L+uLz5sOhcoXKooamUZ1TEYtG5ktchuCLLUNaqFTgCpywFNfhWBDL9Lqu86Kh6&#10;22T5eHyfdeAr50EqRPKuhiBfpvpaKxm+a40qsKbkhC2k06dzG89suRDFzgtXG3mCIf4BRSuMpabn&#10;UisRBNt7865Ua6QHBB1GEtoMtDZSJQ7EZjJ+w2ZTC6cSFxIH3Vkm/H9l5bfDxv3wLPSfoacBJhLo&#10;1iB/IWmTdQ6LU07UFAuk7Ei0176NX6LA6CFpezzrqfrAJDnn0/uHKUUkhab5dH6X9M4uj53H8FVB&#10;y+Kl5J7GlQCIwxpDbC+Kvymxl4Un0zRpZI1944h5K4H18CqGE/YBbgQe+m3PTFXyPA49erZQHYk6&#10;bS/1rsG/ctbRJpQcf++FV5w1z5akfpjMZnF1kjG7+5iT4a8j2+uIsJJKlTxwNly/hGHdaN5OhLXd&#10;OBmFGuB/2gfQJlG9IDpBp4knBU7bGVfq2k5Zl39o+QcAAP//AwBQSwMEFAAGAAgAAAAhAPK9ox7d&#10;AAAACAEAAA8AAABkcnMvZG93bnJldi54bWxMj0FPwkAQhe8m/IfNkHiDXdQKrZ0So/GKAYXE29Id&#10;2sbubNNdaP33Lic9Tt6X977J16NtxYV63zhGWMwVCOLSmYYrhM+Pt9kKhA+ajW4dE8IPeVgXk5tc&#10;Z8YNvKXLLlQilrDPNEIdQpdJ6cuarPZz1xHH7OR6q0M8+0qaXg+x3LbyTqlHaXXDcaHWHb3UVH7v&#10;zhZhvzl9HR7Ue/Vqk25wo5JsU4l4Ox2fn0AEGsMfDFf9qA5FdDq6MxsvWoTVfZpGFGGWqAREJNLl&#10;YgniiJCALHL5/4HiFwAA//8DAFBLAQItABQABgAIAAAAIQC2gziS/gAAAOEBAAATAAAAAAAAAAAA&#10;AAAAAAAAAABbQ29udGVudF9UeXBlc10ueG1sUEsBAi0AFAAGAAgAAAAhADj9If/WAAAAlAEAAAsA&#10;AAAAAAAAAAAAAAAALwEAAF9yZWxzLy5yZWxzUEsBAi0AFAAGAAgAAAAhAF+QHqTOAQAAiwMAAA4A&#10;AAAAAAAAAAAAAAAALgIAAGRycy9lMm9Eb2MueG1sUEsBAi0AFAAGAAgAAAAhAPK9ox7dAAAACAEA&#10;AA8AAAAAAAAAAAAAAAAAKAQAAGRycy9kb3ducmV2LnhtbFBLBQYAAAAABAAEAPMAAAAyBQAAAAA=&#10;" filled="f" stroked="f">
                <v:textbox>
                  <w:txbxContent>
                    <w:p w14:paraId="23B46616" w14:textId="77777777" w:rsidR="0027404E" w:rsidRDefault="004B7A94">
                      <w:pPr>
                        <w:pStyle w:val="Textbody"/>
                        <w:ind w:firstLine="0"/>
                        <w:rPr>
                          <w:rFonts w:ascii="標楷體" w:eastAsia="標楷體" w:hAnsi="標楷體"/>
                          <w:sz w:val="24"/>
                          <w:szCs w:val="24"/>
                        </w:rPr>
                      </w:pPr>
                      <w:r>
                        <w:rPr>
                          <w:rFonts w:ascii="標楷體" w:eastAsia="標楷體" w:hAnsi="標楷體" w:hint="eastAsia"/>
                          <w:sz w:val="24"/>
                          <w:szCs w:val="24"/>
                        </w:rPr>
                        <w:t>附表</w:t>
                      </w:r>
                      <w:r>
                        <w:rPr>
                          <w:rFonts w:ascii="標楷體" w:eastAsia="標楷體" w:hAnsi="標楷體"/>
                          <w:sz w:val="24"/>
                          <w:szCs w:val="24"/>
                        </w:rPr>
                        <w:t>3</w:t>
                      </w:r>
                    </w:p>
                  </w:txbxContent>
                </v:textbox>
              </v:shape>
            </w:pict>
          </mc:Fallback>
        </mc:AlternateContent>
      </w:r>
      <w:r w:rsidR="004B7A94" w:rsidRPr="00EE2CD7">
        <w:rPr>
          <w:rFonts w:ascii="標楷體" w:eastAsia="標楷體" w:hAnsi="標楷體" w:hint="eastAsia"/>
          <w:b/>
          <w:sz w:val="40"/>
          <w:szCs w:val="40"/>
        </w:rPr>
        <w:t>搶險搶修廠商待命通知及抽查紀錄表</w:t>
      </w:r>
    </w:p>
    <w:tbl>
      <w:tblPr>
        <w:tblW w:w="11084" w:type="dxa"/>
        <w:jc w:val="center"/>
        <w:tblLayout w:type="fixed"/>
        <w:tblCellMar>
          <w:left w:w="10" w:type="dxa"/>
          <w:right w:w="10" w:type="dxa"/>
        </w:tblCellMar>
        <w:tblLook w:val="0000" w:firstRow="0" w:lastRow="0" w:firstColumn="0" w:lastColumn="0" w:noHBand="0" w:noVBand="0"/>
      </w:tblPr>
      <w:tblGrid>
        <w:gridCol w:w="1376"/>
        <w:gridCol w:w="212"/>
        <w:gridCol w:w="1386"/>
        <w:gridCol w:w="201"/>
        <w:gridCol w:w="535"/>
        <w:gridCol w:w="1132"/>
        <w:gridCol w:w="139"/>
        <w:gridCol w:w="563"/>
        <w:gridCol w:w="488"/>
        <w:gridCol w:w="956"/>
        <w:gridCol w:w="236"/>
        <w:gridCol w:w="154"/>
        <w:gridCol w:w="1037"/>
        <w:gridCol w:w="580"/>
        <w:gridCol w:w="216"/>
        <w:gridCol w:w="1873"/>
      </w:tblGrid>
      <w:tr w:rsidR="00EE2CD7" w:rsidRPr="00EE2CD7" w14:paraId="3EDD8931" w14:textId="77777777">
        <w:tblPrEx>
          <w:tblCellMar>
            <w:top w:w="0" w:type="dxa"/>
            <w:bottom w:w="0" w:type="dxa"/>
          </w:tblCellMar>
        </w:tblPrEx>
        <w:trPr>
          <w:trHeight w:val="630"/>
          <w:jc w:val="center"/>
        </w:trPr>
        <w:tc>
          <w:tcPr>
            <w:tcW w:w="1376" w:type="dxa"/>
            <w:tcBorders>
              <w:top w:val="doub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5798292A"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案件編號</w:t>
            </w:r>
          </w:p>
        </w:tc>
        <w:tc>
          <w:tcPr>
            <w:tcW w:w="1598" w:type="dxa"/>
            <w:gridSpan w:val="2"/>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702334" w14:textId="77777777" w:rsidR="0027404E" w:rsidRPr="00EE2CD7" w:rsidRDefault="0027404E">
            <w:pPr>
              <w:pStyle w:val="Textbody"/>
              <w:spacing w:line="400" w:lineRule="exact"/>
              <w:jc w:val="center"/>
              <w:rPr>
                <w:rFonts w:ascii="標楷體" w:eastAsia="標楷體" w:hAnsi="標楷體"/>
                <w:b/>
                <w:szCs w:val="28"/>
              </w:rPr>
            </w:pPr>
          </w:p>
        </w:tc>
        <w:tc>
          <w:tcPr>
            <w:tcW w:w="2007" w:type="dxa"/>
            <w:gridSpan w:val="4"/>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3276F"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機關通知</w:t>
            </w:r>
          </w:p>
          <w:p w14:paraId="140C80E1"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待命時間</w:t>
            </w:r>
          </w:p>
        </w:tc>
        <w:tc>
          <w:tcPr>
            <w:tcW w:w="2007" w:type="dxa"/>
            <w:gridSpan w:val="3"/>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B8EA04" w14:textId="77777777" w:rsidR="0027404E" w:rsidRPr="00EE2CD7" w:rsidRDefault="0027404E">
            <w:pPr>
              <w:pStyle w:val="Textbody"/>
              <w:spacing w:line="400" w:lineRule="exact"/>
              <w:jc w:val="center"/>
              <w:rPr>
                <w:rFonts w:ascii="標楷體" w:eastAsia="標楷體" w:hAnsi="標楷體"/>
                <w:b/>
                <w:szCs w:val="28"/>
              </w:rPr>
            </w:pPr>
          </w:p>
        </w:tc>
        <w:tc>
          <w:tcPr>
            <w:tcW w:w="2007" w:type="dxa"/>
            <w:gridSpan w:val="4"/>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67E8B"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機關抽查時間</w:t>
            </w:r>
          </w:p>
        </w:tc>
        <w:tc>
          <w:tcPr>
            <w:tcW w:w="2089" w:type="dxa"/>
            <w:gridSpan w:val="2"/>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49618FFC" w14:textId="77777777" w:rsidR="0027404E" w:rsidRPr="00EE2CD7" w:rsidRDefault="0027404E">
            <w:pPr>
              <w:pStyle w:val="Textbody"/>
              <w:spacing w:line="400" w:lineRule="exact"/>
              <w:jc w:val="center"/>
              <w:rPr>
                <w:rFonts w:ascii="標楷體" w:eastAsia="標楷體" w:hAnsi="標楷體"/>
                <w:b/>
                <w:szCs w:val="28"/>
              </w:rPr>
            </w:pPr>
          </w:p>
        </w:tc>
      </w:tr>
      <w:tr w:rsidR="00EE2CD7" w:rsidRPr="00EE2CD7" w14:paraId="13D94C1B" w14:textId="77777777">
        <w:tblPrEx>
          <w:tblCellMar>
            <w:top w:w="0" w:type="dxa"/>
            <w:bottom w:w="0" w:type="dxa"/>
          </w:tblCellMar>
        </w:tblPrEx>
        <w:trPr>
          <w:trHeight w:val="630"/>
          <w:jc w:val="center"/>
        </w:trPr>
        <w:tc>
          <w:tcPr>
            <w:tcW w:w="11084" w:type="dxa"/>
            <w:gridSpan w:val="16"/>
            <w:tcBorders>
              <w:top w:val="double" w:sz="4" w:space="0" w:color="000000"/>
              <w:left w:val="double" w:sz="4" w:space="0" w:color="000000"/>
              <w:bottom w:val="single" w:sz="4" w:space="0" w:color="000000"/>
              <w:right w:val="double" w:sz="4" w:space="0" w:color="000000"/>
            </w:tcBorders>
            <w:tcMar>
              <w:top w:w="0" w:type="dxa"/>
              <w:left w:w="108" w:type="dxa"/>
              <w:bottom w:w="0" w:type="dxa"/>
              <w:right w:w="108" w:type="dxa"/>
            </w:tcMar>
            <w:vAlign w:val="center"/>
          </w:tcPr>
          <w:p w14:paraId="53E5040D" w14:textId="77777777" w:rsidR="0027404E" w:rsidRPr="00EE2CD7" w:rsidRDefault="004B7A94">
            <w:pPr>
              <w:pStyle w:val="Textbody"/>
              <w:spacing w:line="400" w:lineRule="exact"/>
              <w:jc w:val="center"/>
              <w:rPr>
                <w:rFonts w:ascii="標楷體" w:eastAsia="標楷體" w:hAnsi="標楷體"/>
                <w:b/>
                <w:szCs w:val="28"/>
              </w:rPr>
            </w:pPr>
            <w:r w:rsidRPr="00EE2CD7">
              <w:rPr>
                <w:rFonts w:ascii="標楷體" w:eastAsia="標楷體" w:hAnsi="標楷體" w:hint="eastAsia"/>
                <w:b/>
                <w:szCs w:val="28"/>
              </w:rPr>
              <w:t>待命機械</w:t>
            </w:r>
          </w:p>
        </w:tc>
      </w:tr>
      <w:tr w:rsidR="00EE2CD7" w:rsidRPr="00EE2CD7" w14:paraId="051CEF61" w14:textId="77777777">
        <w:tblPrEx>
          <w:tblCellMar>
            <w:top w:w="0" w:type="dxa"/>
            <w:bottom w:w="0" w:type="dxa"/>
          </w:tblCellMar>
        </w:tblPrEx>
        <w:trPr>
          <w:trHeight w:val="630"/>
          <w:jc w:val="center"/>
        </w:trPr>
        <w:tc>
          <w:tcPr>
            <w:tcW w:w="1588" w:type="dxa"/>
            <w:gridSpan w:val="2"/>
            <w:vMerge w:val="restar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12495212"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機械名稱</w:t>
            </w:r>
          </w:p>
        </w:tc>
        <w:tc>
          <w:tcPr>
            <w:tcW w:w="158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DE411A"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專業操作人員姓名</w:t>
            </w:r>
          </w:p>
        </w:tc>
        <w:tc>
          <w:tcPr>
            <w:tcW w:w="166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743DA3"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待命地點</w:t>
            </w:r>
          </w:p>
        </w:tc>
        <w:tc>
          <w:tcPr>
            <w:tcW w:w="35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6D8317" w14:textId="77777777" w:rsidR="0027404E" w:rsidRPr="00EE2CD7" w:rsidRDefault="004B7A94">
            <w:pPr>
              <w:pStyle w:val="Textbody"/>
              <w:spacing w:line="400" w:lineRule="exact"/>
              <w:jc w:val="center"/>
              <w:rPr>
                <w:rFonts w:ascii="標楷體" w:eastAsia="標楷體" w:hAnsi="標楷體"/>
                <w:b/>
                <w:szCs w:val="28"/>
              </w:rPr>
            </w:pPr>
            <w:r w:rsidRPr="00EE2CD7">
              <w:rPr>
                <w:rFonts w:ascii="標楷體" w:eastAsia="標楷體" w:hAnsi="標楷體" w:hint="eastAsia"/>
                <w:b/>
                <w:szCs w:val="28"/>
              </w:rPr>
              <w:t>待命期間</w:t>
            </w:r>
          </w:p>
        </w:tc>
        <w:tc>
          <w:tcPr>
            <w:tcW w:w="2669" w:type="dxa"/>
            <w:gridSpan w:val="3"/>
            <w:vMerge w:val="restar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484AB9E9"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機關抽查結果</w:t>
            </w:r>
          </w:p>
          <w:p w14:paraId="75CAEE17" w14:textId="77777777" w:rsidR="0027404E" w:rsidRPr="00EE2CD7" w:rsidRDefault="004B7A94">
            <w:pPr>
              <w:pStyle w:val="Textbody"/>
              <w:spacing w:line="400" w:lineRule="exact"/>
              <w:ind w:firstLine="0"/>
              <w:jc w:val="center"/>
            </w:pPr>
            <w:r w:rsidRPr="00EE2CD7">
              <w:rPr>
                <w:rFonts w:ascii="標楷體" w:eastAsia="標楷體" w:hAnsi="標楷體" w:hint="eastAsia"/>
                <w:b/>
                <w:szCs w:val="28"/>
              </w:rPr>
              <w:t>（</w:t>
            </w:r>
            <w:r w:rsidRPr="00EE2CD7">
              <w:rPr>
                <w:rFonts w:ascii="標楷體" w:eastAsia="標楷體" w:hAnsi="標楷體" w:hint="eastAsia"/>
                <w:b/>
                <w:bCs/>
                <w:szCs w:val="32"/>
              </w:rPr>
              <w:t>得</w:t>
            </w:r>
            <w:r w:rsidRPr="00EE2CD7">
              <w:rPr>
                <w:rFonts w:ascii="標楷體" w:eastAsia="標楷體" w:hAnsi="標楷體" w:hint="eastAsia"/>
                <w:b/>
                <w:szCs w:val="28"/>
              </w:rPr>
              <w:t>附照片）</w:t>
            </w:r>
          </w:p>
        </w:tc>
      </w:tr>
      <w:tr w:rsidR="00EE2CD7" w:rsidRPr="00EE2CD7" w14:paraId="641E1923" w14:textId="77777777">
        <w:tblPrEx>
          <w:tblCellMar>
            <w:top w:w="0" w:type="dxa"/>
            <w:bottom w:w="0" w:type="dxa"/>
          </w:tblCellMar>
        </w:tblPrEx>
        <w:trPr>
          <w:trHeight w:val="630"/>
          <w:jc w:val="center"/>
        </w:trPr>
        <w:tc>
          <w:tcPr>
            <w:tcW w:w="1588" w:type="dxa"/>
            <w:gridSpan w:val="2"/>
            <w:vMerge/>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42181C01" w14:textId="77777777" w:rsidR="0027404E" w:rsidRPr="00EE2CD7" w:rsidRDefault="0027404E">
            <w:pPr>
              <w:widowControl/>
            </w:pPr>
          </w:p>
        </w:tc>
        <w:tc>
          <w:tcPr>
            <w:tcW w:w="158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F71BF2" w14:textId="77777777" w:rsidR="0027404E" w:rsidRPr="00EE2CD7" w:rsidRDefault="0027404E">
            <w:pPr>
              <w:widowControl/>
            </w:pPr>
          </w:p>
        </w:tc>
        <w:tc>
          <w:tcPr>
            <w:tcW w:w="166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7D4A0" w14:textId="77777777" w:rsidR="0027404E" w:rsidRPr="00EE2CD7" w:rsidRDefault="0027404E">
            <w:pPr>
              <w:widowControl/>
            </w:pPr>
          </w:p>
        </w:tc>
        <w:tc>
          <w:tcPr>
            <w:tcW w:w="11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A4E36E"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通知開始時間</w:t>
            </w:r>
          </w:p>
        </w:tc>
        <w:tc>
          <w:tcPr>
            <w:tcW w:w="11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B5BC9D"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實際開始時間</w:t>
            </w:r>
          </w:p>
        </w:tc>
        <w:tc>
          <w:tcPr>
            <w:tcW w:w="11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11C214"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結束</w:t>
            </w:r>
          </w:p>
          <w:p w14:paraId="044F5A9A"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時間</w:t>
            </w:r>
          </w:p>
        </w:tc>
        <w:tc>
          <w:tcPr>
            <w:tcW w:w="2669" w:type="dxa"/>
            <w:gridSpan w:val="3"/>
            <w:vMerge/>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7353778C" w14:textId="77777777" w:rsidR="0027404E" w:rsidRPr="00EE2CD7" w:rsidRDefault="0027404E">
            <w:pPr>
              <w:widowControl/>
            </w:pPr>
          </w:p>
        </w:tc>
      </w:tr>
      <w:tr w:rsidR="00EE2CD7" w:rsidRPr="00EE2CD7" w14:paraId="769AD0C6" w14:textId="77777777">
        <w:tblPrEx>
          <w:tblCellMar>
            <w:top w:w="0" w:type="dxa"/>
            <w:bottom w:w="0" w:type="dxa"/>
          </w:tblCellMar>
        </w:tblPrEx>
        <w:trPr>
          <w:trHeight w:val="630"/>
          <w:jc w:val="center"/>
        </w:trPr>
        <w:tc>
          <w:tcPr>
            <w:tcW w:w="1588" w:type="dxa"/>
            <w:gridSpan w:val="2"/>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71B7477A" w14:textId="77777777" w:rsidR="0027404E" w:rsidRPr="00EE2CD7" w:rsidRDefault="0027404E">
            <w:pPr>
              <w:pStyle w:val="Textbody"/>
              <w:jc w:val="center"/>
              <w:rPr>
                <w:rFonts w:ascii="標楷體" w:eastAsia="標楷體" w:hAnsi="標楷體"/>
                <w:b/>
                <w:szCs w:val="28"/>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E0583" w14:textId="77777777" w:rsidR="0027404E" w:rsidRPr="00EE2CD7" w:rsidRDefault="0027404E">
            <w:pPr>
              <w:pStyle w:val="Textbody"/>
              <w:jc w:val="center"/>
              <w:rPr>
                <w:rFonts w:ascii="標楷體" w:eastAsia="標楷體" w:hAnsi="標楷體"/>
                <w:b/>
                <w:szCs w:val="28"/>
              </w:rPr>
            </w:pPr>
          </w:p>
        </w:tc>
        <w:tc>
          <w:tcPr>
            <w:tcW w:w="16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66458A" w14:textId="77777777" w:rsidR="0027404E" w:rsidRPr="00EE2CD7" w:rsidRDefault="0027404E">
            <w:pPr>
              <w:pStyle w:val="Textbody"/>
              <w:jc w:val="center"/>
              <w:rPr>
                <w:rFonts w:ascii="標楷體" w:eastAsia="標楷體" w:hAnsi="標楷體"/>
                <w:b/>
                <w:szCs w:val="28"/>
              </w:rPr>
            </w:pPr>
          </w:p>
        </w:tc>
        <w:tc>
          <w:tcPr>
            <w:tcW w:w="11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867588" w14:textId="77777777" w:rsidR="0027404E" w:rsidRPr="00EE2CD7" w:rsidRDefault="0027404E">
            <w:pPr>
              <w:pStyle w:val="Textbody"/>
              <w:spacing w:line="400" w:lineRule="exact"/>
              <w:rPr>
                <w:rFonts w:ascii="標楷體" w:eastAsia="標楷體" w:hAnsi="標楷體"/>
                <w:szCs w:val="28"/>
              </w:rPr>
            </w:pPr>
          </w:p>
        </w:tc>
        <w:tc>
          <w:tcPr>
            <w:tcW w:w="11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57B74C" w14:textId="77777777" w:rsidR="0027404E" w:rsidRPr="00EE2CD7" w:rsidRDefault="0027404E">
            <w:pPr>
              <w:pStyle w:val="Textbody"/>
              <w:spacing w:line="400" w:lineRule="exact"/>
              <w:rPr>
                <w:rFonts w:ascii="標楷體" w:eastAsia="標楷體" w:hAnsi="標楷體"/>
                <w:szCs w:val="28"/>
              </w:rPr>
            </w:pPr>
          </w:p>
        </w:tc>
        <w:tc>
          <w:tcPr>
            <w:tcW w:w="11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1FD719" w14:textId="77777777" w:rsidR="0027404E" w:rsidRPr="00EE2CD7" w:rsidRDefault="0027404E">
            <w:pPr>
              <w:pStyle w:val="Textbody"/>
              <w:spacing w:line="400" w:lineRule="exact"/>
              <w:rPr>
                <w:rFonts w:ascii="標楷體" w:eastAsia="標楷體" w:hAnsi="標楷體"/>
                <w:szCs w:val="28"/>
              </w:rPr>
            </w:pPr>
          </w:p>
        </w:tc>
        <w:tc>
          <w:tcPr>
            <w:tcW w:w="2669" w:type="dxa"/>
            <w:gridSpan w:val="3"/>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488B908E" w14:textId="77777777" w:rsidR="0027404E" w:rsidRPr="00EE2CD7" w:rsidRDefault="004B7A94">
            <w:pPr>
              <w:pStyle w:val="Textbody"/>
              <w:spacing w:line="400" w:lineRule="exact"/>
              <w:ind w:firstLine="0"/>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合格</w:t>
            </w:r>
          </w:p>
          <w:p w14:paraId="2D357373" w14:textId="77777777" w:rsidR="0027404E" w:rsidRPr="00EE2CD7" w:rsidRDefault="004B7A94">
            <w:pPr>
              <w:pStyle w:val="Textbody"/>
              <w:spacing w:line="400" w:lineRule="exact"/>
              <w:ind w:firstLine="0"/>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不合格</w:t>
            </w:r>
          </w:p>
        </w:tc>
      </w:tr>
      <w:tr w:rsidR="00EE2CD7" w:rsidRPr="00EE2CD7" w14:paraId="085BAAB7" w14:textId="77777777">
        <w:tblPrEx>
          <w:tblCellMar>
            <w:top w:w="0" w:type="dxa"/>
            <w:bottom w:w="0" w:type="dxa"/>
          </w:tblCellMar>
        </w:tblPrEx>
        <w:trPr>
          <w:trHeight w:val="630"/>
          <w:jc w:val="center"/>
        </w:trPr>
        <w:tc>
          <w:tcPr>
            <w:tcW w:w="1588" w:type="dxa"/>
            <w:gridSpan w:val="2"/>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2C483F81" w14:textId="77777777" w:rsidR="0027404E" w:rsidRPr="00EE2CD7" w:rsidRDefault="0027404E">
            <w:pPr>
              <w:pStyle w:val="Textbody"/>
              <w:jc w:val="center"/>
              <w:rPr>
                <w:rFonts w:ascii="標楷體" w:eastAsia="標楷體" w:hAnsi="標楷體"/>
                <w:b/>
                <w:szCs w:val="28"/>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B91034" w14:textId="77777777" w:rsidR="0027404E" w:rsidRPr="00EE2CD7" w:rsidRDefault="0027404E">
            <w:pPr>
              <w:pStyle w:val="Textbody"/>
              <w:jc w:val="center"/>
              <w:rPr>
                <w:rFonts w:ascii="標楷體" w:eastAsia="標楷體" w:hAnsi="標楷體"/>
                <w:b/>
                <w:szCs w:val="28"/>
              </w:rPr>
            </w:pPr>
          </w:p>
        </w:tc>
        <w:tc>
          <w:tcPr>
            <w:tcW w:w="16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F7AA6" w14:textId="77777777" w:rsidR="0027404E" w:rsidRPr="00EE2CD7" w:rsidRDefault="0027404E">
            <w:pPr>
              <w:pStyle w:val="Textbody"/>
              <w:jc w:val="center"/>
              <w:rPr>
                <w:rFonts w:ascii="標楷體" w:eastAsia="標楷體" w:hAnsi="標楷體"/>
                <w:b/>
                <w:szCs w:val="28"/>
              </w:rPr>
            </w:pPr>
          </w:p>
        </w:tc>
        <w:tc>
          <w:tcPr>
            <w:tcW w:w="11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011163" w14:textId="77777777" w:rsidR="0027404E" w:rsidRPr="00EE2CD7" w:rsidRDefault="0027404E">
            <w:pPr>
              <w:pStyle w:val="Textbody"/>
              <w:spacing w:line="400" w:lineRule="exact"/>
              <w:rPr>
                <w:rFonts w:ascii="標楷體" w:eastAsia="標楷體" w:hAnsi="標楷體"/>
                <w:szCs w:val="28"/>
              </w:rPr>
            </w:pPr>
          </w:p>
        </w:tc>
        <w:tc>
          <w:tcPr>
            <w:tcW w:w="11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04F00F" w14:textId="77777777" w:rsidR="0027404E" w:rsidRPr="00EE2CD7" w:rsidRDefault="0027404E">
            <w:pPr>
              <w:pStyle w:val="Textbody"/>
              <w:spacing w:line="400" w:lineRule="exact"/>
              <w:rPr>
                <w:rFonts w:ascii="標楷體" w:eastAsia="標楷體" w:hAnsi="標楷體"/>
                <w:szCs w:val="28"/>
              </w:rPr>
            </w:pPr>
          </w:p>
        </w:tc>
        <w:tc>
          <w:tcPr>
            <w:tcW w:w="11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A5B46" w14:textId="77777777" w:rsidR="0027404E" w:rsidRPr="00EE2CD7" w:rsidRDefault="0027404E">
            <w:pPr>
              <w:pStyle w:val="Textbody"/>
              <w:spacing w:line="400" w:lineRule="exact"/>
              <w:rPr>
                <w:rFonts w:ascii="標楷體" w:eastAsia="標楷體" w:hAnsi="標楷體"/>
                <w:szCs w:val="28"/>
              </w:rPr>
            </w:pPr>
          </w:p>
        </w:tc>
        <w:tc>
          <w:tcPr>
            <w:tcW w:w="2669" w:type="dxa"/>
            <w:gridSpan w:val="3"/>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280C4E85" w14:textId="77777777" w:rsidR="0027404E" w:rsidRPr="00EE2CD7" w:rsidRDefault="004B7A94">
            <w:pPr>
              <w:pStyle w:val="Textbody"/>
              <w:spacing w:line="400" w:lineRule="exact"/>
              <w:ind w:firstLine="0"/>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合格</w:t>
            </w:r>
          </w:p>
          <w:p w14:paraId="7B2CFFBB" w14:textId="77777777" w:rsidR="0027404E" w:rsidRPr="00EE2CD7" w:rsidRDefault="004B7A94">
            <w:pPr>
              <w:pStyle w:val="Textbody"/>
              <w:spacing w:line="400" w:lineRule="exact"/>
              <w:ind w:firstLine="0"/>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不合格</w:t>
            </w:r>
          </w:p>
        </w:tc>
      </w:tr>
      <w:tr w:rsidR="00EE2CD7" w:rsidRPr="00EE2CD7" w14:paraId="591C9306" w14:textId="77777777">
        <w:tblPrEx>
          <w:tblCellMar>
            <w:top w:w="0" w:type="dxa"/>
            <w:bottom w:w="0" w:type="dxa"/>
          </w:tblCellMar>
        </w:tblPrEx>
        <w:trPr>
          <w:trHeight w:val="630"/>
          <w:jc w:val="center"/>
        </w:trPr>
        <w:tc>
          <w:tcPr>
            <w:tcW w:w="1588" w:type="dxa"/>
            <w:gridSpan w:val="2"/>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3FB0D2AC" w14:textId="77777777" w:rsidR="0027404E" w:rsidRPr="00EE2CD7" w:rsidRDefault="0027404E">
            <w:pPr>
              <w:pStyle w:val="Textbody"/>
              <w:jc w:val="center"/>
              <w:rPr>
                <w:rFonts w:ascii="標楷體" w:eastAsia="標楷體" w:hAnsi="標楷體"/>
                <w:b/>
                <w:szCs w:val="28"/>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EE00E" w14:textId="77777777" w:rsidR="0027404E" w:rsidRPr="00EE2CD7" w:rsidRDefault="0027404E">
            <w:pPr>
              <w:pStyle w:val="Textbody"/>
              <w:jc w:val="center"/>
              <w:rPr>
                <w:rFonts w:ascii="標楷體" w:eastAsia="標楷體" w:hAnsi="標楷體"/>
                <w:b/>
                <w:szCs w:val="28"/>
              </w:rPr>
            </w:pPr>
          </w:p>
        </w:tc>
        <w:tc>
          <w:tcPr>
            <w:tcW w:w="16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36758A" w14:textId="77777777" w:rsidR="0027404E" w:rsidRPr="00EE2CD7" w:rsidRDefault="0027404E">
            <w:pPr>
              <w:pStyle w:val="Textbody"/>
              <w:jc w:val="center"/>
              <w:rPr>
                <w:rFonts w:ascii="標楷體" w:eastAsia="標楷體" w:hAnsi="標楷體"/>
                <w:b/>
                <w:szCs w:val="28"/>
              </w:rPr>
            </w:pPr>
          </w:p>
        </w:tc>
        <w:tc>
          <w:tcPr>
            <w:tcW w:w="11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482418" w14:textId="77777777" w:rsidR="0027404E" w:rsidRPr="00EE2CD7" w:rsidRDefault="0027404E">
            <w:pPr>
              <w:pStyle w:val="Textbody"/>
              <w:spacing w:line="400" w:lineRule="exact"/>
              <w:rPr>
                <w:rFonts w:ascii="標楷體" w:eastAsia="標楷體" w:hAnsi="標楷體"/>
                <w:szCs w:val="28"/>
              </w:rPr>
            </w:pPr>
          </w:p>
        </w:tc>
        <w:tc>
          <w:tcPr>
            <w:tcW w:w="11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D9B64" w14:textId="77777777" w:rsidR="0027404E" w:rsidRPr="00EE2CD7" w:rsidRDefault="0027404E">
            <w:pPr>
              <w:pStyle w:val="Textbody"/>
              <w:spacing w:line="400" w:lineRule="exact"/>
              <w:rPr>
                <w:rFonts w:ascii="標楷體" w:eastAsia="標楷體" w:hAnsi="標楷體"/>
                <w:szCs w:val="28"/>
              </w:rPr>
            </w:pPr>
          </w:p>
        </w:tc>
        <w:tc>
          <w:tcPr>
            <w:tcW w:w="11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F09AB" w14:textId="77777777" w:rsidR="0027404E" w:rsidRPr="00EE2CD7" w:rsidRDefault="0027404E">
            <w:pPr>
              <w:pStyle w:val="Textbody"/>
              <w:spacing w:line="400" w:lineRule="exact"/>
              <w:rPr>
                <w:rFonts w:ascii="標楷體" w:eastAsia="標楷體" w:hAnsi="標楷體"/>
                <w:szCs w:val="28"/>
              </w:rPr>
            </w:pPr>
          </w:p>
        </w:tc>
        <w:tc>
          <w:tcPr>
            <w:tcW w:w="2669" w:type="dxa"/>
            <w:gridSpan w:val="3"/>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1902C3C2" w14:textId="77777777" w:rsidR="0027404E" w:rsidRPr="00EE2CD7" w:rsidRDefault="004B7A94">
            <w:pPr>
              <w:pStyle w:val="Textbody"/>
              <w:spacing w:line="400" w:lineRule="exact"/>
              <w:ind w:firstLine="0"/>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合格</w:t>
            </w:r>
          </w:p>
          <w:p w14:paraId="1A1CACC4" w14:textId="77777777" w:rsidR="0027404E" w:rsidRPr="00EE2CD7" w:rsidRDefault="004B7A94">
            <w:pPr>
              <w:pStyle w:val="Textbody"/>
              <w:spacing w:line="400" w:lineRule="exact"/>
              <w:ind w:firstLine="0"/>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不合格</w:t>
            </w:r>
          </w:p>
        </w:tc>
      </w:tr>
      <w:tr w:rsidR="00EE2CD7" w:rsidRPr="00EE2CD7" w14:paraId="385D0726" w14:textId="77777777">
        <w:tblPrEx>
          <w:tblCellMar>
            <w:top w:w="0" w:type="dxa"/>
            <w:bottom w:w="0" w:type="dxa"/>
          </w:tblCellMar>
        </w:tblPrEx>
        <w:trPr>
          <w:trHeight w:val="630"/>
          <w:jc w:val="center"/>
        </w:trPr>
        <w:tc>
          <w:tcPr>
            <w:tcW w:w="11084" w:type="dxa"/>
            <w:gridSpan w:val="16"/>
            <w:tcBorders>
              <w:top w:val="single" w:sz="4" w:space="0" w:color="000000"/>
              <w:left w:val="double" w:sz="4" w:space="0" w:color="000000"/>
              <w:bottom w:val="single" w:sz="4" w:space="0" w:color="000000"/>
              <w:right w:val="double" w:sz="4" w:space="0" w:color="000000"/>
            </w:tcBorders>
            <w:tcMar>
              <w:top w:w="0" w:type="dxa"/>
              <w:left w:w="108" w:type="dxa"/>
              <w:bottom w:w="0" w:type="dxa"/>
              <w:right w:w="108" w:type="dxa"/>
            </w:tcMar>
            <w:vAlign w:val="center"/>
          </w:tcPr>
          <w:p w14:paraId="38413362" w14:textId="77777777" w:rsidR="0027404E" w:rsidRPr="00EE2CD7" w:rsidRDefault="004B7A94">
            <w:pPr>
              <w:pStyle w:val="Textbody"/>
              <w:spacing w:line="400" w:lineRule="exact"/>
              <w:jc w:val="center"/>
            </w:pPr>
            <w:r w:rsidRPr="00EE2CD7">
              <w:rPr>
                <w:rFonts w:ascii="標楷體" w:eastAsia="標楷體" w:hAnsi="標楷體" w:hint="eastAsia"/>
                <w:b/>
                <w:szCs w:val="28"/>
              </w:rPr>
              <w:t>待命人員</w:t>
            </w:r>
          </w:p>
        </w:tc>
      </w:tr>
      <w:tr w:rsidR="00EE2CD7" w:rsidRPr="00EE2CD7" w14:paraId="278DA336" w14:textId="77777777">
        <w:tblPrEx>
          <w:tblCellMar>
            <w:top w:w="0" w:type="dxa"/>
            <w:bottom w:w="0" w:type="dxa"/>
          </w:tblCellMar>
        </w:tblPrEx>
        <w:trPr>
          <w:trHeight w:val="630"/>
          <w:jc w:val="center"/>
        </w:trPr>
        <w:tc>
          <w:tcPr>
            <w:tcW w:w="1588" w:type="dxa"/>
            <w:gridSpan w:val="2"/>
            <w:vMerge w:val="restar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63E820C2"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人員類別</w:t>
            </w:r>
          </w:p>
        </w:tc>
        <w:tc>
          <w:tcPr>
            <w:tcW w:w="158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3D9827"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姓名</w:t>
            </w:r>
          </w:p>
        </w:tc>
        <w:tc>
          <w:tcPr>
            <w:tcW w:w="166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2FCAA"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待命地點</w:t>
            </w:r>
          </w:p>
        </w:tc>
        <w:tc>
          <w:tcPr>
            <w:tcW w:w="35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A3E032"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待命期間</w:t>
            </w:r>
          </w:p>
        </w:tc>
        <w:tc>
          <w:tcPr>
            <w:tcW w:w="2669" w:type="dxa"/>
            <w:gridSpan w:val="3"/>
            <w:vMerge w:val="restar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2FDCC138"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機關抽查結果</w:t>
            </w:r>
          </w:p>
          <w:p w14:paraId="42ED6021" w14:textId="77777777" w:rsidR="0027404E" w:rsidRPr="00EE2CD7" w:rsidRDefault="004B7A94">
            <w:pPr>
              <w:pStyle w:val="Textbody"/>
              <w:spacing w:line="400" w:lineRule="exact"/>
              <w:ind w:firstLine="0"/>
              <w:jc w:val="center"/>
            </w:pPr>
            <w:r w:rsidRPr="00EE2CD7">
              <w:rPr>
                <w:rFonts w:ascii="標楷體" w:eastAsia="標楷體" w:hAnsi="標楷體" w:hint="eastAsia"/>
                <w:b/>
                <w:szCs w:val="28"/>
              </w:rPr>
              <w:t>（</w:t>
            </w:r>
            <w:r w:rsidRPr="00EE2CD7">
              <w:rPr>
                <w:rFonts w:ascii="標楷體" w:eastAsia="標楷體" w:hAnsi="標楷體" w:hint="eastAsia"/>
                <w:b/>
                <w:bCs/>
                <w:szCs w:val="32"/>
              </w:rPr>
              <w:t>得</w:t>
            </w:r>
            <w:r w:rsidRPr="00EE2CD7">
              <w:rPr>
                <w:rFonts w:ascii="標楷體" w:eastAsia="標楷體" w:hAnsi="標楷體" w:hint="eastAsia"/>
                <w:b/>
                <w:szCs w:val="28"/>
              </w:rPr>
              <w:t>附照片）</w:t>
            </w:r>
          </w:p>
        </w:tc>
      </w:tr>
      <w:tr w:rsidR="00EE2CD7" w:rsidRPr="00EE2CD7" w14:paraId="6BD9C0D3" w14:textId="77777777">
        <w:tblPrEx>
          <w:tblCellMar>
            <w:top w:w="0" w:type="dxa"/>
            <w:bottom w:w="0" w:type="dxa"/>
          </w:tblCellMar>
        </w:tblPrEx>
        <w:trPr>
          <w:trHeight w:val="630"/>
          <w:jc w:val="center"/>
        </w:trPr>
        <w:tc>
          <w:tcPr>
            <w:tcW w:w="1588" w:type="dxa"/>
            <w:gridSpan w:val="2"/>
            <w:vMerge/>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7FBB248E" w14:textId="77777777" w:rsidR="0027404E" w:rsidRPr="00EE2CD7" w:rsidRDefault="0027404E">
            <w:pPr>
              <w:widowControl/>
            </w:pPr>
          </w:p>
        </w:tc>
        <w:tc>
          <w:tcPr>
            <w:tcW w:w="158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668E7" w14:textId="77777777" w:rsidR="0027404E" w:rsidRPr="00EE2CD7" w:rsidRDefault="0027404E">
            <w:pPr>
              <w:widowControl/>
            </w:pPr>
          </w:p>
        </w:tc>
        <w:tc>
          <w:tcPr>
            <w:tcW w:w="166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A32F92" w14:textId="77777777" w:rsidR="0027404E" w:rsidRPr="00EE2CD7" w:rsidRDefault="0027404E">
            <w:pPr>
              <w:widowControl/>
            </w:pPr>
          </w:p>
        </w:tc>
        <w:tc>
          <w:tcPr>
            <w:tcW w:w="11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64E315"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通知開始時間</w:t>
            </w:r>
          </w:p>
        </w:tc>
        <w:tc>
          <w:tcPr>
            <w:tcW w:w="11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687DCF"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實際開始時間</w:t>
            </w:r>
          </w:p>
        </w:tc>
        <w:tc>
          <w:tcPr>
            <w:tcW w:w="11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AF5E98"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結束</w:t>
            </w:r>
          </w:p>
          <w:p w14:paraId="03CCB262" w14:textId="77777777" w:rsidR="0027404E" w:rsidRPr="00EE2CD7" w:rsidRDefault="004B7A94">
            <w:pPr>
              <w:pStyle w:val="Textbody"/>
              <w:spacing w:line="400" w:lineRule="exact"/>
              <w:ind w:firstLine="0"/>
              <w:jc w:val="center"/>
              <w:rPr>
                <w:rFonts w:ascii="標楷體" w:eastAsia="標楷體" w:hAnsi="標楷體"/>
                <w:b/>
                <w:szCs w:val="28"/>
              </w:rPr>
            </w:pPr>
            <w:r w:rsidRPr="00EE2CD7">
              <w:rPr>
                <w:rFonts w:ascii="標楷體" w:eastAsia="標楷體" w:hAnsi="標楷體" w:hint="eastAsia"/>
                <w:b/>
                <w:szCs w:val="28"/>
              </w:rPr>
              <w:t>時間</w:t>
            </w:r>
          </w:p>
        </w:tc>
        <w:tc>
          <w:tcPr>
            <w:tcW w:w="2669" w:type="dxa"/>
            <w:gridSpan w:val="3"/>
            <w:vMerge/>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5EE3FFD0" w14:textId="77777777" w:rsidR="0027404E" w:rsidRPr="00EE2CD7" w:rsidRDefault="0027404E">
            <w:pPr>
              <w:widowControl/>
            </w:pPr>
          </w:p>
        </w:tc>
      </w:tr>
      <w:tr w:rsidR="00EE2CD7" w:rsidRPr="00EE2CD7" w14:paraId="35F619F4" w14:textId="77777777">
        <w:tblPrEx>
          <w:tblCellMar>
            <w:top w:w="0" w:type="dxa"/>
            <w:bottom w:w="0" w:type="dxa"/>
          </w:tblCellMar>
        </w:tblPrEx>
        <w:trPr>
          <w:trHeight w:val="630"/>
          <w:jc w:val="center"/>
        </w:trPr>
        <w:tc>
          <w:tcPr>
            <w:tcW w:w="1588" w:type="dxa"/>
            <w:gridSpan w:val="2"/>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1BC75EEF" w14:textId="77777777" w:rsidR="0027404E" w:rsidRPr="00EE2CD7" w:rsidRDefault="0027404E">
            <w:pPr>
              <w:pStyle w:val="Textbody"/>
              <w:spacing w:line="400" w:lineRule="exact"/>
              <w:rPr>
                <w:rFonts w:ascii="標楷體" w:eastAsia="標楷體" w:hAnsi="標楷體"/>
                <w:sz w:val="32"/>
                <w:szCs w:val="32"/>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91A91A" w14:textId="77777777" w:rsidR="0027404E" w:rsidRPr="00EE2CD7" w:rsidRDefault="0027404E">
            <w:pPr>
              <w:pStyle w:val="Textbody"/>
              <w:spacing w:line="400" w:lineRule="exact"/>
              <w:rPr>
                <w:rFonts w:ascii="標楷體" w:eastAsia="標楷體" w:hAnsi="標楷體"/>
                <w:sz w:val="32"/>
                <w:szCs w:val="32"/>
              </w:rPr>
            </w:pPr>
          </w:p>
        </w:tc>
        <w:tc>
          <w:tcPr>
            <w:tcW w:w="16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111FB7" w14:textId="77777777" w:rsidR="0027404E" w:rsidRPr="00EE2CD7" w:rsidRDefault="0027404E">
            <w:pPr>
              <w:pStyle w:val="Textbody"/>
              <w:spacing w:line="400" w:lineRule="exact"/>
              <w:rPr>
                <w:rFonts w:ascii="標楷體" w:eastAsia="標楷體" w:hAnsi="標楷體"/>
                <w:sz w:val="32"/>
                <w:szCs w:val="32"/>
              </w:rPr>
            </w:pPr>
          </w:p>
        </w:tc>
        <w:tc>
          <w:tcPr>
            <w:tcW w:w="11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A7E15" w14:textId="77777777" w:rsidR="0027404E" w:rsidRPr="00EE2CD7" w:rsidRDefault="0027404E">
            <w:pPr>
              <w:pStyle w:val="Textbody"/>
              <w:spacing w:line="400" w:lineRule="exact"/>
              <w:rPr>
                <w:rFonts w:ascii="標楷體" w:eastAsia="標楷體" w:hAnsi="標楷體"/>
                <w:sz w:val="32"/>
                <w:szCs w:val="32"/>
              </w:rPr>
            </w:pPr>
          </w:p>
        </w:tc>
        <w:tc>
          <w:tcPr>
            <w:tcW w:w="11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C3B3DC" w14:textId="77777777" w:rsidR="0027404E" w:rsidRPr="00EE2CD7" w:rsidRDefault="0027404E">
            <w:pPr>
              <w:pStyle w:val="Textbody"/>
              <w:spacing w:line="400" w:lineRule="exact"/>
              <w:rPr>
                <w:rFonts w:ascii="標楷體" w:eastAsia="標楷體" w:hAnsi="標楷體"/>
                <w:sz w:val="32"/>
                <w:szCs w:val="32"/>
              </w:rPr>
            </w:pPr>
          </w:p>
        </w:tc>
        <w:tc>
          <w:tcPr>
            <w:tcW w:w="11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7DCA8" w14:textId="77777777" w:rsidR="0027404E" w:rsidRPr="00EE2CD7" w:rsidRDefault="0027404E">
            <w:pPr>
              <w:pStyle w:val="Textbody"/>
              <w:spacing w:line="400" w:lineRule="exact"/>
              <w:rPr>
                <w:rFonts w:ascii="標楷體" w:eastAsia="標楷體" w:hAnsi="標楷體"/>
                <w:sz w:val="32"/>
                <w:szCs w:val="32"/>
              </w:rPr>
            </w:pPr>
          </w:p>
        </w:tc>
        <w:tc>
          <w:tcPr>
            <w:tcW w:w="2669" w:type="dxa"/>
            <w:gridSpan w:val="3"/>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2638FBCA" w14:textId="77777777" w:rsidR="0027404E" w:rsidRPr="00EE2CD7" w:rsidRDefault="004B7A94">
            <w:pPr>
              <w:pStyle w:val="Textbody"/>
              <w:spacing w:line="400" w:lineRule="exact"/>
              <w:ind w:firstLine="0"/>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合格</w:t>
            </w:r>
          </w:p>
          <w:p w14:paraId="7320374A" w14:textId="77777777" w:rsidR="0027404E" w:rsidRPr="00EE2CD7" w:rsidRDefault="004B7A94">
            <w:pPr>
              <w:pStyle w:val="Textbody"/>
              <w:spacing w:line="400" w:lineRule="exact"/>
              <w:ind w:firstLine="0"/>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不合格</w:t>
            </w:r>
          </w:p>
        </w:tc>
      </w:tr>
      <w:tr w:rsidR="00EE2CD7" w:rsidRPr="00EE2CD7" w14:paraId="149B1757" w14:textId="77777777">
        <w:tblPrEx>
          <w:tblCellMar>
            <w:top w:w="0" w:type="dxa"/>
            <w:bottom w:w="0" w:type="dxa"/>
          </w:tblCellMar>
        </w:tblPrEx>
        <w:trPr>
          <w:trHeight w:val="630"/>
          <w:jc w:val="center"/>
        </w:trPr>
        <w:tc>
          <w:tcPr>
            <w:tcW w:w="1588" w:type="dxa"/>
            <w:gridSpan w:val="2"/>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3D4E7A16" w14:textId="77777777" w:rsidR="0027404E" w:rsidRPr="00EE2CD7" w:rsidRDefault="0027404E">
            <w:pPr>
              <w:pStyle w:val="Textbody"/>
              <w:spacing w:line="400" w:lineRule="exact"/>
              <w:rPr>
                <w:rFonts w:ascii="標楷體" w:eastAsia="標楷體" w:hAnsi="標楷體"/>
                <w:sz w:val="32"/>
                <w:szCs w:val="32"/>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AE6CAC" w14:textId="77777777" w:rsidR="0027404E" w:rsidRPr="00EE2CD7" w:rsidRDefault="0027404E">
            <w:pPr>
              <w:pStyle w:val="Textbody"/>
              <w:spacing w:line="400" w:lineRule="exact"/>
              <w:rPr>
                <w:rFonts w:ascii="標楷體" w:eastAsia="標楷體" w:hAnsi="標楷體"/>
                <w:sz w:val="32"/>
                <w:szCs w:val="32"/>
              </w:rPr>
            </w:pPr>
          </w:p>
        </w:tc>
        <w:tc>
          <w:tcPr>
            <w:tcW w:w="16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8BAB51" w14:textId="77777777" w:rsidR="0027404E" w:rsidRPr="00EE2CD7" w:rsidRDefault="0027404E">
            <w:pPr>
              <w:pStyle w:val="Textbody"/>
              <w:spacing w:line="400" w:lineRule="exact"/>
              <w:rPr>
                <w:rFonts w:ascii="標楷體" w:eastAsia="標楷體" w:hAnsi="標楷體"/>
                <w:sz w:val="32"/>
                <w:szCs w:val="32"/>
              </w:rPr>
            </w:pPr>
          </w:p>
        </w:tc>
        <w:tc>
          <w:tcPr>
            <w:tcW w:w="11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384267" w14:textId="77777777" w:rsidR="0027404E" w:rsidRPr="00EE2CD7" w:rsidRDefault="0027404E">
            <w:pPr>
              <w:pStyle w:val="Textbody"/>
              <w:spacing w:line="400" w:lineRule="exact"/>
              <w:rPr>
                <w:rFonts w:ascii="標楷體" w:eastAsia="標楷體" w:hAnsi="標楷體"/>
                <w:sz w:val="32"/>
                <w:szCs w:val="32"/>
              </w:rPr>
            </w:pPr>
          </w:p>
        </w:tc>
        <w:tc>
          <w:tcPr>
            <w:tcW w:w="11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584C8D" w14:textId="77777777" w:rsidR="0027404E" w:rsidRPr="00EE2CD7" w:rsidRDefault="0027404E">
            <w:pPr>
              <w:pStyle w:val="Textbody"/>
              <w:spacing w:line="400" w:lineRule="exact"/>
              <w:rPr>
                <w:rFonts w:ascii="標楷體" w:eastAsia="標楷體" w:hAnsi="標楷體"/>
                <w:sz w:val="32"/>
                <w:szCs w:val="32"/>
              </w:rPr>
            </w:pPr>
          </w:p>
        </w:tc>
        <w:tc>
          <w:tcPr>
            <w:tcW w:w="11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7D7C9D" w14:textId="77777777" w:rsidR="0027404E" w:rsidRPr="00EE2CD7" w:rsidRDefault="0027404E">
            <w:pPr>
              <w:pStyle w:val="Textbody"/>
              <w:spacing w:line="400" w:lineRule="exact"/>
              <w:rPr>
                <w:rFonts w:ascii="標楷體" w:eastAsia="標楷體" w:hAnsi="標楷體"/>
                <w:sz w:val="32"/>
                <w:szCs w:val="32"/>
              </w:rPr>
            </w:pPr>
          </w:p>
        </w:tc>
        <w:tc>
          <w:tcPr>
            <w:tcW w:w="2669" w:type="dxa"/>
            <w:gridSpan w:val="3"/>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11226024" w14:textId="77777777" w:rsidR="0027404E" w:rsidRPr="00EE2CD7" w:rsidRDefault="004B7A94">
            <w:pPr>
              <w:pStyle w:val="Textbody"/>
              <w:spacing w:line="400" w:lineRule="exact"/>
              <w:ind w:firstLine="0"/>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合格</w:t>
            </w:r>
          </w:p>
          <w:p w14:paraId="6ECEF508" w14:textId="77777777" w:rsidR="0027404E" w:rsidRPr="00EE2CD7" w:rsidRDefault="004B7A94">
            <w:pPr>
              <w:pStyle w:val="Textbody"/>
              <w:spacing w:line="400" w:lineRule="exact"/>
              <w:ind w:firstLine="0"/>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不合格</w:t>
            </w:r>
          </w:p>
        </w:tc>
      </w:tr>
      <w:tr w:rsidR="00EE2CD7" w:rsidRPr="00EE2CD7" w14:paraId="41B59597" w14:textId="77777777">
        <w:tblPrEx>
          <w:tblCellMar>
            <w:top w:w="0" w:type="dxa"/>
            <w:bottom w:w="0" w:type="dxa"/>
          </w:tblCellMar>
        </w:tblPrEx>
        <w:trPr>
          <w:trHeight w:val="630"/>
          <w:jc w:val="center"/>
        </w:trPr>
        <w:tc>
          <w:tcPr>
            <w:tcW w:w="1588" w:type="dxa"/>
            <w:gridSpan w:val="2"/>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1CDB1995" w14:textId="77777777" w:rsidR="0027404E" w:rsidRPr="00EE2CD7" w:rsidRDefault="0027404E">
            <w:pPr>
              <w:pStyle w:val="Textbody"/>
              <w:spacing w:line="400" w:lineRule="exact"/>
              <w:rPr>
                <w:rFonts w:ascii="標楷體" w:eastAsia="標楷體" w:hAnsi="標楷體"/>
                <w:sz w:val="32"/>
                <w:szCs w:val="32"/>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712CB7" w14:textId="77777777" w:rsidR="0027404E" w:rsidRPr="00EE2CD7" w:rsidRDefault="0027404E">
            <w:pPr>
              <w:pStyle w:val="Textbody"/>
              <w:spacing w:line="400" w:lineRule="exact"/>
              <w:rPr>
                <w:rFonts w:ascii="標楷體" w:eastAsia="標楷體" w:hAnsi="標楷體"/>
                <w:sz w:val="32"/>
                <w:szCs w:val="32"/>
              </w:rPr>
            </w:pPr>
          </w:p>
        </w:tc>
        <w:tc>
          <w:tcPr>
            <w:tcW w:w="16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CD3C2D" w14:textId="77777777" w:rsidR="0027404E" w:rsidRPr="00EE2CD7" w:rsidRDefault="0027404E">
            <w:pPr>
              <w:pStyle w:val="Textbody"/>
              <w:spacing w:line="400" w:lineRule="exact"/>
              <w:rPr>
                <w:rFonts w:ascii="標楷體" w:eastAsia="標楷體" w:hAnsi="標楷體"/>
                <w:sz w:val="32"/>
                <w:szCs w:val="32"/>
              </w:rPr>
            </w:pPr>
          </w:p>
        </w:tc>
        <w:tc>
          <w:tcPr>
            <w:tcW w:w="11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8A6011" w14:textId="77777777" w:rsidR="0027404E" w:rsidRPr="00EE2CD7" w:rsidRDefault="0027404E">
            <w:pPr>
              <w:pStyle w:val="Textbody"/>
              <w:spacing w:line="400" w:lineRule="exact"/>
              <w:rPr>
                <w:rFonts w:ascii="標楷體" w:eastAsia="標楷體" w:hAnsi="標楷體"/>
                <w:sz w:val="32"/>
                <w:szCs w:val="32"/>
              </w:rPr>
            </w:pPr>
          </w:p>
        </w:tc>
        <w:tc>
          <w:tcPr>
            <w:tcW w:w="11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943E38" w14:textId="77777777" w:rsidR="0027404E" w:rsidRPr="00EE2CD7" w:rsidRDefault="0027404E">
            <w:pPr>
              <w:pStyle w:val="Textbody"/>
              <w:spacing w:line="400" w:lineRule="exact"/>
              <w:rPr>
                <w:rFonts w:ascii="標楷體" w:eastAsia="標楷體" w:hAnsi="標楷體"/>
                <w:sz w:val="32"/>
                <w:szCs w:val="32"/>
              </w:rPr>
            </w:pPr>
          </w:p>
        </w:tc>
        <w:tc>
          <w:tcPr>
            <w:tcW w:w="11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23E693" w14:textId="77777777" w:rsidR="0027404E" w:rsidRPr="00EE2CD7" w:rsidRDefault="0027404E">
            <w:pPr>
              <w:pStyle w:val="Textbody"/>
              <w:spacing w:line="400" w:lineRule="exact"/>
              <w:rPr>
                <w:rFonts w:ascii="標楷體" w:eastAsia="標楷體" w:hAnsi="標楷體"/>
                <w:sz w:val="32"/>
                <w:szCs w:val="32"/>
              </w:rPr>
            </w:pPr>
          </w:p>
        </w:tc>
        <w:tc>
          <w:tcPr>
            <w:tcW w:w="2669" w:type="dxa"/>
            <w:gridSpan w:val="3"/>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5D517562" w14:textId="77777777" w:rsidR="0027404E" w:rsidRPr="00EE2CD7" w:rsidRDefault="004B7A94">
            <w:pPr>
              <w:pStyle w:val="Textbody"/>
              <w:spacing w:line="400" w:lineRule="exact"/>
              <w:ind w:firstLine="0"/>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合格</w:t>
            </w:r>
          </w:p>
          <w:p w14:paraId="19112498" w14:textId="77777777" w:rsidR="0027404E" w:rsidRPr="00EE2CD7" w:rsidRDefault="004B7A94">
            <w:pPr>
              <w:pStyle w:val="Textbody"/>
              <w:spacing w:line="400" w:lineRule="exact"/>
              <w:ind w:firstLine="0"/>
              <w:rPr>
                <w:rFonts w:ascii="標楷體" w:eastAsia="標楷體" w:hAnsi="標楷體"/>
                <w:szCs w:val="28"/>
              </w:rPr>
            </w:pPr>
            <w:r w:rsidRPr="00EE2CD7">
              <w:rPr>
                <w:rFonts w:ascii="標楷體" w:eastAsia="標楷體" w:hAnsi="標楷體"/>
                <w:szCs w:val="28"/>
              </w:rPr>
              <w:t>□</w:t>
            </w:r>
            <w:r w:rsidRPr="00EE2CD7">
              <w:rPr>
                <w:rFonts w:ascii="標楷體" w:eastAsia="標楷體" w:hAnsi="標楷體" w:hint="eastAsia"/>
                <w:szCs w:val="28"/>
              </w:rPr>
              <w:t>不合格</w:t>
            </w:r>
          </w:p>
        </w:tc>
      </w:tr>
      <w:tr w:rsidR="00EE2CD7" w:rsidRPr="00EE2CD7" w14:paraId="2020CC4E" w14:textId="77777777">
        <w:tblPrEx>
          <w:tblCellMar>
            <w:top w:w="0" w:type="dxa"/>
            <w:bottom w:w="0" w:type="dxa"/>
          </w:tblCellMar>
        </w:tblPrEx>
        <w:trPr>
          <w:trHeight w:val="2135"/>
          <w:jc w:val="center"/>
        </w:trPr>
        <w:tc>
          <w:tcPr>
            <w:tcW w:w="1588" w:type="dxa"/>
            <w:gridSpan w:val="2"/>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14:paraId="6E38886F" w14:textId="77777777" w:rsidR="0027404E" w:rsidRPr="00EE2CD7" w:rsidRDefault="004B7A94">
            <w:pPr>
              <w:pStyle w:val="Textbody"/>
              <w:spacing w:line="400" w:lineRule="exact"/>
              <w:ind w:firstLine="0"/>
              <w:jc w:val="center"/>
              <w:rPr>
                <w:rFonts w:ascii="標楷體" w:eastAsia="標楷體" w:hAnsi="標楷體"/>
                <w:sz w:val="24"/>
                <w:szCs w:val="24"/>
              </w:rPr>
            </w:pPr>
            <w:r w:rsidRPr="00EE2CD7">
              <w:rPr>
                <w:rFonts w:ascii="標楷體" w:eastAsia="標楷體" w:hAnsi="標楷體" w:hint="eastAsia"/>
                <w:sz w:val="24"/>
                <w:szCs w:val="24"/>
              </w:rPr>
              <w:t>廠商簽章</w:t>
            </w:r>
          </w:p>
        </w:tc>
        <w:tc>
          <w:tcPr>
            <w:tcW w:w="2122" w:type="dxa"/>
            <w:gridSpan w:val="3"/>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14:paraId="09D70E94" w14:textId="77777777" w:rsidR="0027404E" w:rsidRPr="00EE2CD7" w:rsidRDefault="0027404E">
            <w:pPr>
              <w:pStyle w:val="Textbody"/>
              <w:spacing w:line="400" w:lineRule="exact"/>
              <w:jc w:val="center"/>
              <w:rPr>
                <w:rFonts w:ascii="標楷體" w:eastAsia="標楷體" w:hAnsi="標楷體"/>
                <w:sz w:val="32"/>
                <w:szCs w:val="32"/>
              </w:rPr>
            </w:pPr>
          </w:p>
        </w:tc>
        <w:tc>
          <w:tcPr>
            <w:tcW w:w="1834" w:type="dxa"/>
            <w:gridSpan w:val="3"/>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14:paraId="1A56E7CF" w14:textId="77777777" w:rsidR="0027404E" w:rsidRPr="00EE2CD7" w:rsidRDefault="004B7A94">
            <w:pPr>
              <w:pStyle w:val="Textbody"/>
              <w:spacing w:line="400" w:lineRule="exact"/>
              <w:ind w:firstLine="0"/>
              <w:jc w:val="center"/>
              <w:rPr>
                <w:rFonts w:ascii="標楷體" w:eastAsia="標楷體" w:hAnsi="標楷體"/>
                <w:sz w:val="24"/>
                <w:szCs w:val="24"/>
              </w:rPr>
            </w:pPr>
            <w:r w:rsidRPr="00EE2CD7">
              <w:rPr>
                <w:rFonts w:ascii="標楷體" w:eastAsia="標楷體" w:hAnsi="標楷體" w:hint="eastAsia"/>
                <w:sz w:val="24"/>
                <w:szCs w:val="24"/>
              </w:rPr>
              <w:t>監造廠商簽章（無者免填）</w:t>
            </w:r>
          </w:p>
        </w:tc>
        <w:tc>
          <w:tcPr>
            <w:tcW w:w="1834" w:type="dxa"/>
            <w:gridSpan w:val="4"/>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14:paraId="1307B1D7" w14:textId="77777777" w:rsidR="0027404E" w:rsidRPr="00EE2CD7" w:rsidRDefault="0027404E">
            <w:pPr>
              <w:pStyle w:val="Textbody"/>
              <w:spacing w:line="400" w:lineRule="exact"/>
              <w:jc w:val="center"/>
              <w:rPr>
                <w:rFonts w:ascii="標楷體" w:eastAsia="標楷體" w:hAnsi="標楷體"/>
                <w:sz w:val="32"/>
                <w:szCs w:val="32"/>
              </w:rPr>
            </w:pPr>
          </w:p>
        </w:tc>
        <w:tc>
          <w:tcPr>
            <w:tcW w:w="1833" w:type="dxa"/>
            <w:gridSpan w:val="3"/>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14:paraId="293E3D14" w14:textId="77777777" w:rsidR="0027404E" w:rsidRPr="00EE2CD7" w:rsidRDefault="004B7A94">
            <w:pPr>
              <w:pStyle w:val="Textbody"/>
              <w:spacing w:line="400" w:lineRule="exact"/>
              <w:ind w:firstLine="0"/>
              <w:jc w:val="center"/>
              <w:rPr>
                <w:rFonts w:ascii="標楷體" w:eastAsia="標楷體" w:hAnsi="標楷體"/>
                <w:sz w:val="24"/>
                <w:szCs w:val="24"/>
              </w:rPr>
            </w:pPr>
            <w:r w:rsidRPr="00EE2CD7">
              <w:rPr>
                <w:rFonts w:ascii="標楷體" w:eastAsia="標楷體" w:hAnsi="標楷體" w:hint="eastAsia"/>
                <w:sz w:val="24"/>
                <w:szCs w:val="24"/>
              </w:rPr>
              <w:t>機關人員簽章</w:t>
            </w:r>
          </w:p>
        </w:tc>
        <w:tc>
          <w:tcPr>
            <w:tcW w:w="187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14:paraId="53B9F60A" w14:textId="77777777" w:rsidR="0027404E" w:rsidRPr="00EE2CD7" w:rsidRDefault="0027404E">
            <w:pPr>
              <w:pStyle w:val="Textbody"/>
              <w:spacing w:line="400" w:lineRule="exact"/>
              <w:jc w:val="center"/>
              <w:rPr>
                <w:rFonts w:ascii="標楷體" w:eastAsia="標楷體" w:hAnsi="標楷體"/>
                <w:sz w:val="32"/>
                <w:szCs w:val="32"/>
              </w:rPr>
            </w:pPr>
          </w:p>
        </w:tc>
      </w:tr>
    </w:tbl>
    <w:p w14:paraId="254A8AAE" w14:textId="77777777" w:rsidR="0027404E" w:rsidRPr="00EE2CD7" w:rsidRDefault="004B7A94">
      <w:pPr>
        <w:pStyle w:val="Textbody"/>
        <w:spacing w:line="240" w:lineRule="exact"/>
        <w:ind w:left="770" w:hanging="770"/>
        <w:rPr>
          <w:rFonts w:ascii="標楷體" w:eastAsia="標楷體" w:hAnsi="標楷體"/>
          <w:sz w:val="24"/>
          <w:szCs w:val="24"/>
        </w:rPr>
      </w:pPr>
      <w:proofErr w:type="gramStart"/>
      <w:r w:rsidRPr="00EE2CD7">
        <w:rPr>
          <w:rFonts w:ascii="標楷體" w:eastAsia="標楷體" w:hAnsi="標楷體" w:hint="eastAsia"/>
          <w:sz w:val="24"/>
          <w:szCs w:val="24"/>
        </w:rPr>
        <w:t>註</w:t>
      </w:r>
      <w:proofErr w:type="gramEnd"/>
      <w:r w:rsidRPr="00EE2CD7">
        <w:rPr>
          <w:rFonts w:ascii="標楷體" w:eastAsia="標楷體" w:hAnsi="標楷體" w:hint="eastAsia"/>
          <w:sz w:val="24"/>
          <w:szCs w:val="24"/>
        </w:rPr>
        <w:t>：</w:t>
      </w:r>
      <w:r w:rsidRPr="00EE2CD7">
        <w:rPr>
          <w:rFonts w:ascii="標楷體" w:eastAsia="標楷體" w:hAnsi="標楷體"/>
          <w:sz w:val="24"/>
          <w:szCs w:val="24"/>
        </w:rPr>
        <w:t>1.</w:t>
      </w:r>
      <w:r w:rsidRPr="00EE2CD7">
        <w:rPr>
          <w:rFonts w:ascii="標楷體" w:eastAsia="標楷體" w:hAnsi="標楷體" w:hint="eastAsia"/>
          <w:sz w:val="24"/>
          <w:szCs w:val="24"/>
        </w:rPr>
        <w:t>預防災害發生，廠商依據契約約定將機具及操作人員運輸至指定待命地點預備，機關派員抽查確認。</w:t>
      </w:r>
    </w:p>
    <w:p w14:paraId="37B6ED7C" w14:textId="77777777" w:rsidR="0027404E" w:rsidRPr="00EE2CD7" w:rsidRDefault="004B7A94">
      <w:pPr>
        <w:pStyle w:val="Textbody"/>
        <w:spacing w:line="240" w:lineRule="exact"/>
        <w:ind w:firstLine="480"/>
        <w:rPr>
          <w:rFonts w:ascii="標楷體" w:eastAsia="標楷體" w:hAnsi="標楷體"/>
          <w:sz w:val="24"/>
          <w:szCs w:val="24"/>
        </w:rPr>
      </w:pPr>
      <w:r w:rsidRPr="00EE2CD7">
        <w:rPr>
          <w:rFonts w:ascii="標楷體" w:eastAsia="標楷體" w:hAnsi="標楷體"/>
          <w:sz w:val="24"/>
          <w:szCs w:val="24"/>
        </w:rPr>
        <w:t>2.</w:t>
      </w:r>
      <w:r w:rsidRPr="00EE2CD7">
        <w:rPr>
          <w:rFonts w:ascii="標楷體" w:eastAsia="標楷體" w:hAnsi="標楷體" w:hint="eastAsia"/>
          <w:sz w:val="24"/>
          <w:szCs w:val="24"/>
        </w:rPr>
        <w:t>本表單格式如不敷使用，可自行調整。</w:t>
      </w:r>
    </w:p>
    <w:p w14:paraId="7FC17154" w14:textId="77777777" w:rsidR="0027404E" w:rsidRPr="00EE2CD7" w:rsidRDefault="0027404E">
      <w:pPr>
        <w:pStyle w:val="Textbody"/>
        <w:pageBreakBefore/>
        <w:spacing w:line="240" w:lineRule="exact"/>
        <w:ind w:firstLine="480"/>
        <w:rPr>
          <w:rFonts w:ascii="標楷體" w:eastAsia="標楷體" w:hAnsi="標楷體"/>
          <w:sz w:val="24"/>
          <w:szCs w:val="24"/>
        </w:rPr>
      </w:pPr>
    </w:p>
    <w:p w14:paraId="3B25A810" w14:textId="7277FDAE" w:rsidR="0027404E" w:rsidRPr="00EE2CD7" w:rsidRDefault="00761E10">
      <w:pPr>
        <w:pStyle w:val="Textbody"/>
        <w:snapToGrid w:val="0"/>
        <w:jc w:val="center"/>
      </w:pPr>
      <w:r w:rsidRPr="00EE2CD7">
        <w:rPr>
          <w:noProof/>
        </w:rPr>
        <mc:AlternateContent>
          <mc:Choice Requires="wps">
            <w:drawing>
              <wp:anchor distT="0" distB="0" distL="114300" distR="114300" simplePos="0" relativeHeight="36" behindDoc="0" locked="0" layoutInCell="1" allowOverlap="1" wp14:anchorId="06A5861A" wp14:editId="4168F47C">
                <wp:simplePos x="0" y="0"/>
                <wp:positionH relativeFrom="column">
                  <wp:posOffset>5257165</wp:posOffset>
                </wp:positionH>
                <wp:positionV relativeFrom="paragraph">
                  <wp:posOffset>-153035</wp:posOffset>
                </wp:positionV>
                <wp:extent cx="685165" cy="342900"/>
                <wp:effectExtent l="0" t="0" r="0" b="0"/>
                <wp:wrapNone/>
                <wp:docPr id="14555734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165" cy="342900"/>
                        </a:xfrm>
                        <a:prstGeom prst="rect">
                          <a:avLst/>
                        </a:prstGeom>
                        <a:noFill/>
                        <a:ln>
                          <a:noFill/>
                          <a:prstDash/>
                        </a:ln>
                      </wps:spPr>
                      <wps:txbx>
                        <w:txbxContent>
                          <w:p w14:paraId="2477E6B6" w14:textId="77777777" w:rsidR="0027404E" w:rsidRDefault="004B7A94">
                            <w:pPr>
                              <w:pStyle w:val="Textbody"/>
                              <w:ind w:firstLine="0"/>
                              <w:rPr>
                                <w:rFonts w:ascii="標楷體" w:eastAsia="標楷體" w:hAnsi="標楷體"/>
                              </w:rPr>
                            </w:pPr>
                            <w:r>
                              <w:rPr>
                                <w:rFonts w:ascii="標楷體" w:eastAsia="標楷體" w:hAnsi="標楷體" w:hint="eastAsia"/>
                              </w:rPr>
                              <w:t>附表</w:t>
                            </w:r>
                            <w:r>
                              <w:rPr>
                                <w:rFonts w:ascii="標楷體" w:eastAsia="標楷體" w:hAnsi="標楷體"/>
                              </w:rPr>
                              <w:t>4</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6A5861A" id="文字方塊 2" o:spid="_x0000_s1029" type="#_x0000_t202" style="position:absolute;left:0;text-align:left;margin-left:413.95pt;margin-top:-12.05pt;width:53.95pt;height:27pt;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1+zgEAAIsDAAAOAAAAZHJzL2Uyb0RvYy54bWysU21v2jAQ/j6p/8Hy95LAgLURodqGOk1C&#10;6yTWH2Acm1hNfJ7PkLBfv7PDAHXfqn5xfC++e57nLouHvm3YQXk0YEs+HuWcKSuhMnZX8udfj7d3&#10;nGEQthINWFXyo0L+sLz5sOhcoSZQQ1Mpz6iIxaJzJa9DcEWWoaxVK3AETlkKavCtCGT6XVZ50VH1&#10;tskmeT7POvCV8yAVInlXQ5AvU32tlQxPWqMKrCk5YQvp9OncxjNbLkSx88LVRp5giDegaIWx1PRc&#10;aiWCYHtv/ivVGukBQYeRhDYDrY1UiQOxGeev2Gxq4VTiQuKgO8uE71dW/jhs3E/PQv8FehpgIoFu&#10;DfIFSZusc1iccqKmWCBlR6K99m38EgVGD0nb41lP1QcmyTm/m43nM84khT5OJ/d50ju7PHYewzcF&#10;LYuXknsaVwIgDmsMsb0o/qXEXhYeTdOkkTX2lSPmrQTWw6sYTtgHuBF46Lc9MxUhiUOPni1UR6JO&#10;20u9a/B/OOtoE0qOv/fCK86a75akvh9Pp3F1kjGdfZqQ4a8j2+uIsJJKlTxwNly/hmHdaN5OhLXd&#10;OBmFGuB/3gfQJlG9IDpBp4knBU7bGVfq2k5Zl39o+RcAAP//AwBQSwMEFAAGAAgAAAAhAFmaFTzf&#10;AAAACgEAAA8AAABkcnMvZG93bnJldi54bWxMj8FOwzAQRO9I/IO1SNxau6GFOsSpEIgriEIrcXPj&#10;bRIRr6PYbcLfs5zguNqnmTfFZvKdOOMQ20AGFnMFAqkKrqXawMf782wNIiZLznaB0MA3RtiUlxeF&#10;zV0Y6Q3P21QLDqGYWwNNSn0uZawa9DbOQ4/Ev2MYvE18DrV0gx053HcyU+pWetsSNzS2x8cGq6/t&#10;yRvYvRw/90v1Wj/5VT+GSUnyWhpzfTU93INIOKU/GH71WR1KdjqEE7koOgPr7E4zamCWLRcgmNA3&#10;Kx5zMJBpDbIs5P8J5Q8AAAD//wMAUEsBAi0AFAAGAAgAAAAhALaDOJL+AAAA4QEAABMAAAAAAAAA&#10;AAAAAAAAAAAAAFtDb250ZW50X1R5cGVzXS54bWxQSwECLQAUAAYACAAAACEAOP0h/9YAAACUAQAA&#10;CwAAAAAAAAAAAAAAAAAvAQAAX3JlbHMvLnJlbHNQSwECLQAUAAYACAAAACEAkZM9fs4BAACLAwAA&#10;DgAAAAAAAAAAAAAAAAAuAgAAZHJzL2Uyb0RvYy54bWxQSwECLQAUAAYACAAAACEAWZoVPN8AAAAK&#10;AQAADwAAAAAAAAAAAAAAAAAoBAAAZHJzL2Rvd25yZXYueG1sUEsFBgAAAAAEAAQA8wAAADQFAAAA&#10;AA==&#10;" filled="f" stroked="f">
                <v:textbox>
                  <w:txbxContent>
                    <w:p w14:paraId="2477E6B6" w14:textId="77777777" w:rsidR="0027404E" w:rsidRDefault="004B7A94">
                      <w:pPr>
                        <w:pStyle w:val="Textbody"/>
                        <w:ind w:firstLine="0"/>
                        <w:rPr>
                          <w:rFonts w:ascii="標楷體" w:eastAsia="標楷體" w:hAnsi="標楷體"/>
                        </w:rPr>
                      </w:pPr>
                      <w:r>
                        <w:rPr>
                          <w:rFonts w:ascii="標楷體" w:eastAsia="標楷體" w:hAnsi="標楷體" w:hint="eastAsia"/>
                        </w:rPr>
                        <w:t>附表</w:t>
                      </w:r>
                      <w:r>
                        <w:rPr>
                          <w:rFonts w:ascii="標楷體" w:eastAsia="標楷體" w:hAnsi="標楷體"/>
                        </w:rPr>
                        <w:t>4</w:t>
                      </w:r>
                    </w:p>
                  </w:txbxContent>
                </v:textbox>
              </v:shape>
            </w:pict>
          </mc:Fallback>
        </mc:AlternateContent>
      </w:r>
      <w:r w:rsidR="004B7A94" w:rsidRPr="00EE2CD7">
        <w:rPr>
          <w:rFonts w:ascii="標楷體" w:eastAsia="標楷體" w:hAnsi="標楷體" w:hint="eastAsia"/>
          <w:b/>
          <w:sz w:val="44"/>
          <w:szCs w:val="44"/>
        </w:rPr>
        <w:t>搶險搶修防範性搶險抽查紀錄表</w:t>
      </w:r>
    </w:p>
    <w:tbl>
      <w:tblPr>
        <w:tblW w:w="9629" w:type="dxa"/>
        <w:jc w:val="center"/>
        <w:tblLayout w:type="fixed"/>
        <w:tblCellMar>
          <w:left w:w="10" w:type="dxa"/>
          <w:right w:w="10" w:type="dxa"/>
        </w:tblCellMar>
        <w:tblLook w:val="0000" w:firstRow="0" w:lastRow="0" w:firstColumn="0" w:lastColumn="0" w:noHBand="0" w:noVBand="0"/>
      </w:tblPr>
      <w:tblGrid>
        <w:gridCol w:w="2432"/>
        <w:gridCol w:w="376"/>
        <w:gridCol w:w="401"/>
        <w:gridCol w:w="1008"/>
        <w:gridCol w:w="1609"/>
        <w:gridCol w:w="592"/>
        <w:gridCol w:w="2265"/>
        <w:gridCol w:w="946"/>
      </w:tblGrid>
      <w:tr w:rsidR="00EE2CD7" w:rsidRPr="00EE2CD7" w14:paraId="2409C3D9" w14:textId="77777777">
        <w:tblPrEx>
          <w:tblCellMar>
            <w:top w:w="0" w:type="dxa"/>
            <w:bottom w:w="0" w:type="dxa"/>
          </w:tblCellMar>
        </w:tblPrEx>
        <w:trPr>
          <w:trHeight w:val="405"/>
          <w:jc w:val="center"/>
        </w:trPr>
        <w:tc>
          <w:tcPr>
            <w:tcW w:w="2432" w:type="dxa"/>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2EAD5417" w14:textId="77777777" w:rsidR="0027404E" w:rsidRPr="00EE2CD7" w:rsidRDefault="004B7A94">
            <w:pPr>
              <w:pStyle w:val="Textbody"/>
              <w:snapToGrid w:val="0"/>
              <w:ind w:firstLine="0"/>
              <w:jc w:val="center"/>
              <w:rPr>
                <w:rFonts w:ascii="標楷體" w:eastAsia="標楷體" w:hAnsi="標楷體"/>
                <w:szCs w:val="28"/>
              </w:rPr>
            </w:pPr>
            <w:r w:rsidRPr="00EE2CD7">
              <w:rPr>
                <w:rFonts w:ascii="標楷體" w:eastAsia="標楷體" w:hAnsi="標楷體" w:hint="eastAsia"/>
                <w:szCs w:val="28"/>
              </w:rPr>
              <w:t>案件編號</w:t>
            </w:r>
          </w:p>
        </w:tc>
        <w:tc>
          <w:tcPr>
            <w:tcW w:w="7197" w:type="dxa"/>
            <w:gridSpan w:val="7"/>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4A7FCDDF" w14:textId="77777777" w:rsidR="0027404E" w:rsidRPr="00EE2CD7" w:rsidRDefault="0027404E">
            <w:pPr>
              <w:pStyle w:val="Textbody"/>
              <w:snapToGrid w:val="0"/>
              <w:jc w:val="center"/>
              <w:rPr>
                <w:rFonts w:ascii="標楷體" w:eastAsia="標楷體" w:hAnsi="標楷體"/>
                <w:bCs/>
                <w:szCs w:val="28"/>
              </w:rPr>
            </w:pPr>
          </w:p>
        </w:tc>
      </w:tr>
      <w:tr w:rsidR="00EE2CD7" w:rsidRPr="00EE2CD7" w14:paraId="61375114" w14:textId="77777777">
        <w:tblPrEx>
          <w:tblCellMar>
            <w:top w:w="0" w:type="dxa"/>
            <w:bottom w:w="0" w:type="dxa"/>
          </w:tblCellMar>
        </w:tblPrEx>
        <w:trPr>
          <w:trHeight w:val="405"/>
          <w:jc w:val="center"/>
        </w:trPr>
        <w:tc>
          <w:tcPr>
            <w:tcW w:w="2432"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25AB1B86" w14:textId="77777777" w:rsidR="0027404E" w:rsidRPr="00EE2CD7" w:rsidRDefault="004B7A94">
            <w:pPr>
              <w:pStyle w:val="Textbody"/>
              <w:snapToGrid w:val="0"/>
              <w:ind w:firstLine="0"/>
              <w:jc w:val="center"/>
              <w:rPr>
                <w:rFonts w:ascii="標楷體" w:eastAsia="標楷體" w:hAnsi="標楷體"/>
                <w:szCs w:val="28"/>
              </w:rPr>
            </w:pPr>
            <w:r w:rsidRPr="00EE2CD7">
              <w:rPr>
                <w:rFonts w:ascii="標楷體" w:eastAsia="標楷體" w:hAnsi="標楷體" w:hint="eastAsia"/>
                <w:szCs w:val="28"/>
              </w:rPr>
              <w:t>限定開工時間</w:t>
            </w:r>
          </w:p>
        </w:tc>
        <w:tc>
          <w:tcPr>
            <w:tcW w:w="7197" w:type="dxa"/>
            <w:gridSpan w:val="7"/>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304BA64B" w14:textId="77777777" w:rsidR="0027404E" w:rsidRPr="00EE2CD7" w:rsidRDefault="0027404E">
            <w:pPr>
              <w:pStyle w:val="Textbody"/>
              <w:snapToGrid w:val="0"/>
              <w:jc w:val="center"/>
              <w:rPr>
                <w:rFonts w:ascii="標楷體" w:eastAsia="標楷體" w:hAnsi="標楷體"/>
                <w:bCs/>
                <w:szCs w:val="28"/>
              </w:rPr>
            </w:pPr>
          </w:p>
        </w:tc>
      </w:tr>
      <w:tr w:rsidR="00EE2CD7" w:rsidRPr="00EE2CD7" w14:paraId="6BC5BEE4" w14:textId="77777777">
        <w:tblPrEx>
          <w:tblCellMar>
            <w:top w:w="0" w:type="dxa"/>
            <w:bottom w:w="0" w:type="dxa"/>
          </w:tblCellMar>
        </w:tblPrEx>
        <w:trPr>
          <w:trHeight w:val="405"/>
          <w:jc w:val="center"/>
        </w:trPr>
        <w:tc>
          <w:tcPr>
            <w:tcW w:w="2432"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222E5132" w14:textId="77777777" w:rsidR="0027404E" w:rsidRPr="00EE2CD7" w:rsidRDefault="004B7A94">
            <w:pPr>
              <w:pStyle w:val="Textbody"/>
              <w:snapToGrid w:val="0"/>
              <w:ind w:firstLine="0"/>
              <w:jc w:val="center"/>
              <w:rPr>
                <w:rFonts w:ascii="標楷體" w:eastAsia="標楷體" w:hAnsi="標楷體"/>
                <w:szCs w:val="28"/>
              </w:rPr>
            </w:pPr>
            <w:r w:rsidRPr="00EE2CD7">
              <w:rPr>
                <w:rFonts w:ascii="標楷體" w:eastAsia="標楷體" w:hAnsi="標楷體" w:hint="eastAsia"/>
                <w:szCs w:val="28"/>
              </w:rPr>
              <w:t>限定竣工時間</w:t>
            </w:r>
          </w:p>
        </w:tc>
        <w:tc>
          <w:tcPr>
            <w:tcW w:w="7197" w:type="dxa"/>
            <w:gridSpan w:val="7"/>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65EDB857" w14:textId="77777777" w:rsidR="0027404E" w:rsidRPr="00EE2CD7" w:rsidRDefault="0027404E">
            <w:pPr>
              <w:pStyle w:val="Textbody"/>
              <w:snapToGrid w:val="0"/>
              <w:jc w:val="center"/>
              <w:rPr>
                <w:rFonts w:ascii="標楷體" w:eastAsia="標楷體" w:hAnsi="標楷體"/>
                <w:bCs/>
                <w:szCs w:val="28"/>
              </w:rPr>
            </w:pPr>
          </w:p>
        </w:tc>
      </w:tr>
      <w:tr w:rsidR="00EE2CD7" w:rsidRPr="00EE2CD7" w14:paraId="3353E7BE" w14:textId="77777777">
        <w:tblPrEx>
          <w:tblCellMar>
            <w:top w:w="0" w:type="dxa"/>
            <w:bottom w:w="0" w:type="dxa"/>
          </w:tblCellMar>
        </w:tblPrEx>
        <w:trPr>
          <w:trHeight w:val="353"/>
          <w:jc w:val="center"/>
        </w:trPr>
        <w:tc>
          <w:tcPr>
            <w:tcW w:w="2432"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1C391024" w14:textId="77777777" w:rsidR="0027404E" w:rsidRPr="00EE2CD7" w:rsidRDefault="004B7A94">
            <w:pPr>
              <w:pStyle w:val="Textbody"/>
              <w:snapToGrid w:val="0"/>
              <w:ind w:firstLine="0"/>
              <w:jc w:val="center"/>
              <w:rPr>
                <w:rFonts w:ascii="標楷體" w:eastAsia="標楷體" w:hAnsi="標楷體"/>
                <w:szCs w:val="28"/>
              </w:rPr>
            </w:pPr>
            <w:r w:rsidRPr="00EE2CD7">
              <w:rPr>
                <w:rFonts w:ascii="標楷體" w:eastAsia="標楷體" w:hAnsi="標楷體" w:hint="eastAsia"/>
                <w:szCs w:val="28"/>
              </w:rPr>
              <w:t>工程位置</w:t>
            </w:r>
          </w:p>
          <w:p w14:paraId="542CEA5A" w14:textId="77777777" w:rsidR="0027404E" w:rsidRPr="00EE2CD7" w:rsidRDefault="004B7A94">
            <w:pPr>
              <w:pStyle w:val="Textbody"/>
              <w:snapToGrid w:val="0"/>
              <w:ind w:firstLine="0"/>
              <w:jc w:val="center"/>
              <w:rPr>
                <w:rFonts w:ascii="標楷體" w:eastAsia="標楷體" w:hAnsi="標楷體"/>
                <w:szCs w:val="28"/>
              </w:rPr>
            </w:pPr>
            <w:r w:rsidRPr="00EE2CD7">
              <w:rPr>
                <w:rFonts w:ascii="標楷體" w:eastAsia="標楷體" w:hAnsi="標楷體" w:hint="eastAsia"/>
                <w:szCs w:val="28"/>
              </w:rPr>
              <w:t>或</w:t>
            </w:r>
            <w:r w:rsidRPr="00EE2CD7">
              <w:rPr>
                <w:rFonts w:ascii="標楷體" w:eastAsia="標楷體" w:hAnsi="標楷體"/>
                <w:szCs w:val="28"/>
              </w:rPr>
              <w:t>GPS</w:t>
            </w:r>
            <w:r w:rsidRPr="00EE2CD7">
              <w:rPr>
                <w:rFonts w:ascii="標楷體" w:eastAsia="標楷體" w:hAnsi="標楷體" w:hint="eastAsia"/>
                <w:szCs w:val="28"/>
              </w:rPr>
              <w:t>座標</w:t>
            </w:r>
          </w:p>
        </w:tc>
        <w:tc>
          <w:tcPr>
            <w:tcW w:w="7197" w:type="dxa"/>
            <w:gridSpan w:val="7"/>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5A275E27" w14:textId="77777777" w:rsidR="0027404E" w:rsidRPr="00EE2CD7" w:rsidRDefault="0027404E">
            <w:pPr>
              <w:pStyle w:val="Textbody"/>
              <w:snapToGrid w:val="0"/>
              <w:jc w:val="center"/>
              <w:rPr>
                <w:rFonts w:ascii="標楷體" w:eastAsia="標楷體" w:hAnsi="標楷體"/>
                <w:bCs/>
                <w:szCs w:val="28"/>
              </w:rPr>
            </w:pPr>
          </w:p>
        </w:tc>
      </w:tr>
      <w:tr w:rsidR="00EE2CD7" w:rsidRPr="00EE2CD7" w14:paraId="2DD1CE39" w14:textId="77777777">
        <w:tblPrEx>
          <w:tblCellMar>
            <w:top w:w="0" w:type="dxa"/>
            <w:bottom w:w="0" w:type="dxa"/>
          </w:tblCellMar>
        </w:tblPrEx>
        <w:trPr>
          <w:cantSplit/>
          <w:trHeight w:val="590"/>
          <w:jc w:val="center"/>
        </w:trPr>
        <w:tc>
          <w:tcPr>
            <w:tcW w:w="2432"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34EE3B3E" w14:textId="77777777" w:rsidR="0027404E" w:rsidRPr="00EE2CD7" w:rsidRDefault="004B7A94">
            <w:pPr>
              <w:pStyle w:val="Textbody"/>
              <w:snapToGrid w:val="0"/>
              <w:ind w:firstLine="0"/>
              <w:jc w:val="center"/>
              <w:rPr>
                <w:rFonts w:ascii="標楷體" w:eastAsia="標楷體" w:hAnsi="標楷體"/>
                <w:szCs w:val="28"/>
              </w:rPr>
            </w:pPr>
            <w:r w:rsidRPr="00EE2CD7">
              <w:rPr>
                <w:rFonts w:ascii="標楷體" w:eastAsia="標楷體" w:hAnsi="標楷體" w:hint="eastAsia"/>
                <w:szCs w:val="28"/>
              </w:rPr>
              <w:t>抽查時間</w:t>
            </w:r>
          </w:p>
        </w:tc>
        <w:tc>
          <w:tcPr>
            <w:tcW w:w="7197" w:type="dxa"/>
            <w:gridSpan w:val="7"/>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32637D7C" w14:textId="77777777" w:rsidR="0027404E" w:rsidRPr="00EE2CD7" w:rsidRDefault="004B7A94">
            <w:pPr>
              <w:pStyle w:val="Textbody"/>
              <w:snapToGrid w:val="0"/>
              <w:ind w:firstLine="560"/>
              <w:rPr>
                <w:rFonts w:ascii="標楷體" w:eastAsia="標楷體" w:hAnsi="標楷體"/>
                <w:bCs/>
                <w:szCs w:val="28"/>
              </w:rPr>
            </w:pPr>
            <w:r w:rsidRPr="00EE2CD7">
              <w:rPr>
                <w:rFonts w:ascii="標楷體" w:eastAsia="標楷體" w:hAnsi="標楷體" w:hint="eastAsia"/>
                <w:bCs/>
                <w:szCs w:val="28"/>
              </w:rPr>
              <w:t>年</w:t>
            </w:r>
            <w:r w:rsidRPr="00EE2CD7">
              <w:rPr>
                <w:rFonts w:ascii="標楷體" w:eastAsia="標楷體" w:hAnsi="標楷體"/>
                <w:bCs/>
                <w:szCs w:val="28"/>
              </w:rPr>
              <w:t xml:space="preserve">  </w:t>
            </w:r>
            <w:r w:rsidRPr="00EE2CD7">
              <w:rPr>
                <w:rFonts w:ascii="標楷體" w:eastAsia="標楷體" w:hAnsi="標楷體" w:hint="eastAsia"/>
                <w:bCs/>
                <w:szCs w:val="28"/>
              </w:rPr>
              <w:t>月</w:t>
            </w:r>
            <w:r w:rsidRPr="00EE2CD7">
              <w:rPr>
                <w:rFonts w:ascii="標楷體" w:eastAsia="標楷體" w:hAnsi="標楷體"/>
                <w:bCs/>
                <w:szCs w:val="28"/>
              </w:rPr>
              <w:t xml:space="preserve">  </w:t>
            </w:r>
            <w:r w:rsidRPr="00EE2CD7">
              <w:rPr>
                <w:rFonts w:ascii="標楷體" w:eastAsia="標楷體" w:hAnsi="標楷體" w:hint="eastAsia"/>
                <w:bCs/>
                <w:szCs w:val="28"/>
              </w:rPr>
              <w:t>日</w:t>
            </w:r>
            <w:r w:rsidRPr="00EE2CD7">
              <w:rPr>
                <w:rFonts w:ascii="標楷體" w:eastAsia="標楷體" w:hAnsi="標楷體"/>
                <w:bCs/>
                <w:szCs w:val="28"/>
              </w:rPr>
              <w:t xml:space="preserve">  </w:t>
            </w:r>
            <w:r w:rsidRPr="00EE2CD7">
              <w:rPr>
                <w:rFonts w:ascii="標楷體" w:eastAsia="標楷體" w:hAnsi="標楷體" w:hint="eastAsia"/>
                <w:bCs/>
                <w:szCs w:val="28"/>
              </w:rPr>
              <w:t>時</w:t>
            </w:r>
            <w:r w:rsidRPr="00EE2CD7">
              <w:rPr>
                <w:rFonts w:ascii="標楷體" w:eastAsia="標楷體" w:hAnsi="標楷體"/>
                <w:bCs/>
                <w:szCs w:val="28"/>
              </w:rPr>
              <w:t xml:space="preserve">  </w:t>
            </w:r>
          </w:p>
        </w:tc>
      </w:tr>
      <w:tr w:rsidR="00EE2CD7" w:rsidRPr="00EE2CD7" w14:paraId="169460E1" w14:textId="77777777">
        <w:tblPrEx>
          <w:tblCellMar>
            <w:top w:w="0" w:type="dxa"/>
            <w:bottom w:w="0" w:type="dxa"/>
          </w:tblCellMar>
        </w:tblPrEx>
        <w:trPr>
          <w:cantSplit/>
          <w:trHeight w:val="745"/>
          <w:jc w:val="center"/>
        </w:trPr>
        <w:tc>
          <w:tcPr>
            <w:tcW w:w="2432"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64E121D1" w14:textId="77777777" w:rsidR="0027404E" w:rsidRPr="00EE2CD7" w:rsidRDefault="004B7A94">
            <w:pPr>
              <w:pStyle w:val="Textbody"/>
              <w:snapToGrid w:val="0"/>
              <w:ind w:firstLine="0"/>
              <w:jc w:val="center"/>
              <w:rPr>
                <w:rFonts w:ascii="標楷體" w:eastAsia="標楷體" w:hAnsi="標楷體"/>
                <w:szCs w:val="28"/>
              </w:rPr>
            </w:pPr>
            <w:r w:rsidRPr="00EE2CD7">
              <w:rPr>
                <w:rFonts w:ascii="標楷體" w:eastAsia="標楷體" w:hAnsi="標楷體" w:hint="eastAsia"/>
                <w:szCs w:val="28"/>
              </w:rPr>
              <w:t>工作進度概述</w:t>
            </w:r>
          </w:p>
        </w:tc>
        <w:tc>
          <w:tcPr>
            <w:tcW w:w="7197" w:type="dxa"/>
            <w:gridSpan w:val="7"/>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2BDB4936" w14:textId="77777777" w:rsidR="0027404E" w:rsidRPr="00EE2CD7" w:rsidRDefault="0027404E">
            <w:pPr>
              <w:pStyle w:val="Textbody"/>
              <w:snapToGrid w:val="0"/>
              <w:jc w:val="both"/>
              <w:rPr>
                <w:rFonts w:ascii="標楷體" w:eastAsia="標楷體" w:hAnsi="標楷體"/>
                <w:bCs/>
                <w:szCs w:val="28"/>
              </w:rPr>
            </w:pPr>
          </w:p>
        </w:tc>
      </w:tr>
      <w:tr w:rsidR="00EE2CD7" w:rsidRPr="00EE2CD7" w14:paraId="11464645" w14:textId="77777777">
        <w:tblPrEx>
          <w:tblCellMar>
            <w:top w:w="0" w:type="dxa"/>
            <w:bottom w:w="0" w:type="dxa"/>
          </w:tblCellMar>
        </w:tblPrEx>
        <w:trPr>
          <w:cantSplit/>
          <w:trHeight w:val="323"/>
          <w:jc w:val="center"/>
        </w:trPr>
        <w:tc>
          <w:tcPr>
            <w:tcW w:w="2808" w:type="dxa"/>
            <w:gridSpan w:val="2"/>
            <w:vMerge w:val="restar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55555D6C" w14:textId="77777777" w:rsidR="0027404E" w:rsidRPr="00EE2CD7" w:rsidRDefault="004B7A94">
            <w:pPr>
              <w:pStyle w:val="Textbody"/>
              <w:snapToGrid w:val="0"/>
              <w:ind w:firstLine="0"/>
              <w:jc w:val="center"/>
              <w:rPr>
                <w:rFonts w:ascii="標楷體" w:eastAsia="標楷體" w:hAnsi="標楷體"/>
                <w:bCs/>
                <w:szCs w:val="28"/>
              </w:rPr>
            </w:pPr>
            <w:r w:rsidRPr="00EE2CD7">
              <w:rPr>
                <w:rFonts w:ascii="標楷體" w:eastAsia="標楷體" w:hAnsi="標楷體" w:hint="eastAsia"/>
                <w:bCs/>
                <w:szCs w:val="28"/>
              </w:rPr>
              <w:t>抽查項目</w:t>
            </w:r>
          </w:p>
        </w:tc>
        <w:tc>
          <w:tcPr>
            <w:tcW w:w="301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EDCF3A" w14:textId="77777777" w:rsidR="0027404E" w:rsidRPr="00EE2CD7" w:rsidRDefault="004B7A94">
            <w:pPr>
              <w:pStyle w:val="Textbody"/>
              <w:snapToGrid w:val="0"/>
              <w:ind w:firstLine="0"/>
              <w:jc w:val="center"/>
              <w:rPr>
                <w:rFonts w:ascii="標楷體" w:eastAsia="標楷體" w:hAnsi="標楷體"/>
                <w:bCs/>
                <w:szCs w:val="28"/>
              </w:rPr>
            </w:pPr>
            <w:r w:rsidRPr="00EE2CD7">
              <w:rPr>
                <w:rFonts w:ascii="標楷體" w:eastAsia="標楷體" w:hAnsi="標楷體" w:hint="eastAsia"/>
                <w:bCs/>
                <w:szCs w:val="28"/>
              </w:rPr>
              <w:t>抽查結果（得附照片）</w:t>
            </w:r>
          </w:p>
        </w:tc>
        <w:tc>
          <w:tcPr>
            <w:tcW w:w="2857"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33B97D" w14:textId="77777777" w:rsidR="0027404E" w:rsidRPr="00EE2CD7" w:rsidRDefault="004B7A94">
            <w:pPr>
              <w:pStyle w:val="Textbody"/>
              <w:snapToGrid w:val="0"/>
              <w:ind w:firstLine="0"/>
              <w:jc w:val="center"/>
              <w:rPr>
                <w:rFonts w:ascii="標楷體" w:eastAsia="標楷體" w:hAnsi="標楷體"/>
                <w:bCs/>
                <w:szCs w:val="28"/>
              </w:rPr>
            </w:pPr>
            <w:r w:rsidRPr="00EE2CD7">
              <w:rPr>
                <w:rFonts w:ascii="標楷體" w:eastAsia="標楷體" w:hAnsi="標楷體" w:hint="eastAsia"/>
                <w:bCs/>
                <w:szCs w:val="28"/>
              </w:rPr>
              <w:t>改善情形</w:t>
            </w:r>
          </w:p>
        </w:tc>
        <w:tc>
          <w:tcPr>
            <w:tcW w:w="946" w:type="dxa"/>
            <w:vMerge w:val="restar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575FCCF2" w14:textId="77777777" w:rsidR="0027404E" w:rsidRPr="00EE2CD7" w:rsidRDefault="004B7A94">
            <w:pPr>
              <w:pStyle w:val="Textbody"/>
              <w:snapToGrid w:val="0"/>
              <w:ind w:firstLine="0"/>
              <w:jc w:val="center"/>
              <w:rPr>
                <w:rFonts w:ascii="標楷體" w:eastAsia="標楷體" w:hAnsi="標楷體"/>
                <w:bCs/>
                <w:szCs w:val="28"/>
              </w:rPr>
            </w:pPr>
            <w:r w:rsidRPr="00EE2CD7">
              <w:rPr>
                <w:rFonts w:ascii="標楷體" w:eastAsia="標楷體" w:hAnsi="標楷體" w:hint="eastAsia"/>
                <w:bCs/>
                <w:szCs w:val="28"/>
              </w:rPr>
              <w:t>備註</w:t>
            </w:r>
          </w:p>
        </w:tc>
      </w:tr>
      <w:tr w:rsidR="00EE2CD7" w:rsidRPr="00EE2CD7" w14:paraId="0269D5F7" w14:textId="77777777">
        <w:tblPrEx>
          <w:tblCellMar>
            <w:top w:w="0" w:type="dxa"/>
            <w:bottom w:w="0" w:type="dxa"/>
          </w:tblCellMar>
        </w:tblPrEx>
        <w:trPr>
          <w:cantSplit/>
          <w:trHeight w:val="263"/>
          <w:jc w:val="center"/>
        </w:trPr>
        <w:tc>
          <w:tcPr>
            <w:tcW w:w="2808" w:type="dxa"/>
            <w:gridSpan w:val="2"/>
            <w:vMerge/>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50027D30" w14:textId="77777777" w:rsidR="0027404E" w:rsidRPr="00EE2CD7" w:rsidRDefault="0027404E">
            <w:pPr>
              <w:widowControl/>
            </w:pP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897627" w14:textId="77777777" w:rsidR="0027404E" w:rsidRPr="00EE2CD7" w:rsidRDefault="004B7A94">
            <w:pPr>
              <w:pStyle w:val="Textbody"/>
              <w:snapToGrid w:val="0"/>
              <w:ind w:firstLine="0"/>
              <w:jc w:val="center"/>
              <w:rPr>
                <w:rFonts w:ascii="標楷體" w:eastAsia="標楷體" w:hAnsi="標楷體"/>
                <w:bCs/>
                <w:szCs w:val="28"/>
              </w:rPr>
            </w:pPr>
            <w:r w:rsidRPr="00EE2CD7">
              <w:rPr>
                <w:rFonts w:ascii="標楷體" w:eastAsia="標楷體" w:hAnsi="標楷體" w:hint="eastAsia"/>
                <w:bCs/>
                <w:szCs w:val="28"/>
              </w:rPr>
              <w:t>合格</w:t>
            </w: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86763B" w14:textId="77777777" w:rsidR="0027404E" w:rsidRPr="00EE2CD7" w:rsidRDefault="004B7A94">
            <w:pPr>
              <w:pStyle w:val="Textbody"/>
              <w:snapToGrid w:val="0"/>
              <w:ind w:firstLine="0"/>
              <w:jc w:val="center"/>
              <w:rPr>
                <w:rFonts w:ascii="標楷體" w:eastAsia="標楷體" w:hAnsi="標楷體"/>
                <w:bCs/>
                <w:szCs w:val="28"/>
              </w:rPr>
            </w:pPr>
            <w:r w:rsidRPr="00EE2CD7">
              <w:rPr>
                <w:rFonts w:ascii="標楷體" w:eastAsia="標楷體" w:hAnsi="標楷體" w:hint="eastAsia"/>
                <w:bCs/>
                <w:szCs w:val="28"/>
              </w:rPr>
              <w:t>不合格</w:t>
            </w:r>
          </w:p>
        </w:tc>
        <w:tc>
          <w:tcPr>
            <w:tcW w:w="2857" w:type="dxa"/>
            <w:gridSpan w:val="2"/>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729AE2" w14:textId="77777777" w:rsidR="0027404E" w:rsidRPr="00EE2CD7" w:rsidRDefault="0027404E">
            <w:pPr>
              <w:widowControl/>
            </w:pPr>
          </w:p>
        </w:tc>
        <w:tc>
          <w:tcPr>
            <w:tcW w:w="946" w:type="dxa"/>
            <w:vMerge/>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6AACCE0E" w14:textId="77777777" w:rsidR="0027404E" w:rsidRPr="00EE2CD7" w:rsidRDefault="0027404E">
            <w:pPr>
              <w:widowControl/>
            </w:pPr>
          </w:p>
        </w:tc>
      </w:tr>
      <w:tr w:rsidR="00EE2CD7" w:rsidRPr="00EE2CD7" w14:paraId="14AB7AB3" w14:textId="77777777">
        <w:tblPrEx>
          <w:tblCellMar>
            <w:top w:w="0" w:type="dxa"/>
            <w:bottom w:w="0" w:type="dxa"/>
          </w:tblCellMar>
        </w:tblPrEx>
        <w:trPr>
          <w:cantSplit/>
          <w:trHeight w:val="322"/>
          <w:jc w:val="center"/>
        </w:trPr>
        <w:tc>
          <w:tcPr>
            <w:tcW w:w="2808"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31422745" w14:textId="77777777" w:rsidR="0027404E" w:rsidRPr="00EE2CD7" w:rsidRDefault="0027404E">
            <w:pPr>
              <w:pStyle w:val="Textbody"/>
              <w:snapToGrid w:val="0"/>
              <w:rPr>
                <w:rFonts w:ascii="標楷體" w:eastAsia="標楷體" w:hAnsi="標楷體"/>
                <w:bCs/>
                <w:szCs w:val="28"/>
              </w:rPr>
            </w:pP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E940EF" w14:textId="77777777" w:rsidR="0027404E" w:rsidRPr="00EE2CD7" w:rsidRDefault="0027404E">
            <w:pPr>
              <w:pStyle w:val="Textbody"/>
              <w:snapToGrid w:val="0"/>
              <w:rPr>
                <w:rFonts w:ascii="標楷體" w:eastAsia="標楷體" w:hAnsi="標楷體"/>
                <w:bCs/>
                <w:szCs w:val="28"/>
              </w:rPr>
            </w:pP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6CEA83" w14:textId="77777777" w:rsidR="0027404E" w:rsidRPr="00EE2CD7" w:rsidRDefault="0027404E">
            <w:pPr>
              <w:pStyle w:val="Textbody"/>
              <w:snapToGrid w:val="0"/>
              <w:rPr>
                <w:rFonts w:ascii="標楷體" w:eastAsia="標楷體" w:hAnsi="標楷體"/>
                <w:bCs/>
                <w:szCs w:val="28"/>
              </w:rPr>
            </w:pPr>
          </w:p>
        </w:tc>
        <w:tc>
          <w:tcPr>
            <w:tcW w:w="28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6D8DAF" w14:textId="77777777" w:rsidR="0027404E" w:rsidRPr="00EE2CD7" w:rsidRDefault="0027404E">
            <w:pPr>
              <w:pStyle w:val="Textbody"/>
              <w:snapToGrid w:val="0"/>
              <w:rPr>
                <w:rFonts w:ascii="標楷體" w:eastAsia="標楷體" w:hAnsi="標楷體"/>
                <w:bCs/>
                <w:szCs w:val="28"/>
              </w:rPr>
            </w:pPr>
          </w:p>
        </w:tc>
        <w:tc>
          <w:tcPr>
            <w:tcW w:w="946"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7AE17A91" w14:textId="77777777" w:rsidR="0027404E" w:rsidRPr="00EE2CD7" w:rsidRDefault="0027404E">
            <w:pPr>
              <w:pStyle w:val="Textbody"/>
              <w:snapToGrid w:val="0"/>
              <w:rPr>
                <w:rFonts w:ascii="標楷體" w:eastAsia="標楷體" w:hAnsi="標楷體"/>
                <w:bCs/>
                <w:szCs w:val="28"/>
              </w:rPr>
            </w:pPr>
          </w:p>
          <w:p w14:paraId="37280097" w14:textId="77777777" w:rsidR="0027404E" w:rsidRPr="00EE2CD7" w:rsidRDefault="0027404E">
            <w:pPr>
              <w:pStyle w:val="Textbody"/>
              <w:snapToGrid w:val="0"/>
              <w:rPr>
                <w:rFonts w:ascii="標楷體" w:eastAsia="標楷體" w:hAnsi="標楷體"/>
                <w:bCs/>
                <w:szCs w:val="28"/>
              </w:rPr>
            </w:pPr>
          </w:p>
        </w:tc>
      </w:tr>
      <w:tr w:rsidR="00EE2CD7" w:rsidRPr="00EE2CD7" w14:paraId="51DE2C02" w14:textId="77777777">
        <w:tblPrEx>
          <w:tblCellMar>
            <w:top w:w="0" w:type="dxa"/>
            <w:bottom w:w="0" w:type="dxa"/>
          </w:tblCellMar>
        </w:tblPrEx>
        <w:trPr>
          <w:cantSplit/>
          <w:trHeight w:val="350"/>
          <w:jc w:val="center"/>
        </w:trPr>
        <w:tc>
          <w:tcPr>
            <w:tcW w:w="2808"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118ED057" w14:textId="77777777" w:rsidR="0027404E" w:rsidRPr="00EE2CD7" w:rsidRDefault="0027404E">
            <w:pPr>
              <w:pStyle w:val="Textbody"/>
              <w:snapToGrid w:val="0"/>
              <w:rPr>
                <w:rFonts w:ascii="標楷體" w:eastAsia="標楷體" w:hAnsi="標楷體"/>
                <w:bCs/>
                <w:szCs w:val="28"/>
              </w:rPr>
            </w:pP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DB4CA2" w14:textId="77777777" w:rsidR="0027404E" w:rsidRPr="00EE2CD7" w:rsidRDefault="0027404E">
            <w:pPr>
              <w:pStyle w:val="Textbody"/>
              <w:snapToGrid w:val="0"/>
              <w:rPr>
                <w:rFonts w:ascii="標楷體" w:eastAsia="標楷體" w:hAnsi="標楷體"/>
                <w:bCs/>
                <w:szCs w:val="28"/>
              </w:rPr>
            </w:pP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17B114" w14:textId="77777777" w:rsidR="0027404E" w:rsidRPr="00EE2CD7" w:rsidRDefault="0027404E">
            <w:pPr>
              <w:pStyle w:val="Textbody"/>
              <w:snapToGrid w:val="0"/>
              <w:rPr>
                <w:rFonts w:ascii="標楷體" w:eastAsia="標楷體" w:hAnsi="標楷體"/>
                <w:bCs/>
                <w:szCs w:val="28"/>
              </w:rPr>
            </w:pPr>
          </w:p>
        </w:tc>
        <w:tc>
          <w:tcPr>
            <w:tcW w:w="28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F11804" w14:textId="77777777" w:rsidR="0027404E" w:rsidRPr="00EE2CD7" w:rsidRDefault="0027404E">
            <w:pPr>
              <w:pStyle w:val="Textbody"/>
              <w:snapToGrid w:val="0"/>
              <w:rPr>
                <w:rFonts w:ascii="標楷體" w:eastAsia="標楷體" w:hAnsi="標楷體"/>
                <w:bCs/>
                <w:szCs w:val="28"/>
              </w:rPr>
            </w:pPr>
          </w:p>
        </w:tc>
        <w:tc>
          <w:tcPr>
            <w:tcW w:w="946"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053343CC" w14:textId="77777777" w:rsidR="0027404E" w:rsidRPr="00EE2CD7" w:rsidRDefault="0027404E">
            <w:pPr>
              <w:pStyle w:val="Textbody"/>
              <w:snapToGrid w:val="0"/>
              <w:rPr>
                <w:rFonts w:ascii="標楷體" w:eastAsia="標楷體" w:hAnsi="標楷體"/>
                <w:bCs/>
                <w:szCs w:val="28"/>
              </w:rPr>
            </w:pPr>
          </w:p>
          <w:p w14:paraId="1ABCA3A2" w14:textId="77777777" w:rsidR="0027404E" w:rsidRPr="00EE2CD7" w:rsidRDefault="0027404E">
            <w:pPr>
              <w:pStyle w:val="Textbody"/>
              <w:snapToGrid w:val="0"/>
              <w:rPr>
                <w:rFonts w:ascii="標楷體" w:eastAsia="標楷體" w:hAnsi="標楷體"/>
                <w:bCs/>
                <w:szCs w:val="28"/>
              </w:rPr>
            </w:pPr>
          </w:p>
        </w:tc>
      </w:tr>
      <w:tr w:rsidR="00EE2CD7" w:rsidRPr="00EE2CD7" w14:paraId="6F0A2FC1" w14:textId="77777777">
        <w:tblPrEx>
          <w:tblCellMar>
            <w:top w:w="0" w:type="dxa"/>
            <w:bottom w:w="0" w:type="dxa"/>
          </w:tblCellMar>
        </w:tblPrEx>
        <w:trPr>
          <w:cantSplit/>
          <w:trHeight w:val="350"/>
          <w:jc w:val="center"/>
        </w:trPr>
        <w:tc>
          <w:tcPr>
            <w:tcW w:w="2808"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534B1E5E" w14:textId="77777777" w:rsidR="0027404E" w:rsidRPr="00EE2CD7" w:rsidRDefault="0027404E">
            <w:pPr>
              <w:pStyle w:val="Textbody"/>
              <w:snapToGrid w:val="0"/>
              <w:rPr>
                <w:rFonts w:ascii="標楷體" w:eastAsia="標楷體" w:hAnsi="標楷體"/>
                <w:bCs/>
                <w:szCs w:val="28"/>
              </w:rPr>
            </w:pP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D8ED98" w14:textId="77777777" w:rsidR="0027404E" w:rsidRPr="00EE2CD7" w:rsidRDefault="0027404E">
            <w:pPr>
              <w:pStyle w:val="Textbody"/>
              <w:snapToGrid w:val="0"/>
              <w:rPr>
                <w:rFonts w:ascii="標楷體" w:eastAsia="標楷體" w:hAnsi="標楷體"/>
                <w:bCs/>
                <w:szCs w:val="28"/>
              </w:rPr>
            </w:pP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1F93D8" w14:textId="77777777" w:rsidR="0027404E" w:rsidRPr="00EE2CD7" w:rsidRDefault="0027404E">
            <w:pPr>
              <w:pStyle w:val="Textbody"/>
              <w:snapToGrid w:val="0"/>
              <w:rPr>
                <w:rFonts w:ascii="標楷體" w:eastAsia="標楷體" w:hAnsi="標楷體"/>
                <w:bCs/>
                <w:szCs w:val="28"/>
              </w:rPr>
            </w:pPr>
          </w:p>
        </w:tc>
        <w:tc>
          <w:tcPr>
            <w:tcW w:w="28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77A514" w14:textId="77777777" w:rsidR="0027404E" w:rsidRPr="00EE2CD7" w:rsidRDefault="0027404E">
            <w:pPr>
              <w:pStyle w:val="Textbody"/>
              <w:snapToGrid w:val="0"/>
              <w:rPr>
                <w:rFonts w:ascii="標楷體" w:eastAsia="標楷體" w:hAnsi="標楷體"/>
                <w:bCs/>
                <w:szCs w:val="28"/>
              </w:rPr>
            </w:pPr>
          </w:p>
        </w:tc>
        <w:tc>
          <w:tcPr>
            <w:tcW w:w="946"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1B04C16A" w14:textId="77777777" w:rsidR="0027404E" w:rsidRPr="00EE2CD7" w:rsidRDefault="0027404E">
            <w:pPr>
              <w:pStyle w:val="Textbody"/>
              <w:snapToGrid w:val="0"/>
              <w:rPr>
                <w:rFonts w:ascii="標楷體" w:eastAsia="標楷體" w:hAnsi="標楷體"/>
                <w:bCs/>
                <w:szCs w:val="28"/>
              </w:rPr>
            </w:pPr>
          </w:p>
          <w:p w14:paraId="207CCE7C" w14:textId="77777777" w:rsidR="0027404E" w:rsidRPr="00EE2CD7" w:rsidRDefault="0027404E">
            <w:pPr>
              <w:pStyle w:val="Textbody"/>
              <w:snapToGrid w:val="0"/>
              <w:rPr>
                <w:rFonts w:ascii="標楷體" w:eastAsia="標楷體" w:hAnsi="標楷體"/>
                <w:bCs/>
                <w:szCs w:val="28"/>
              </w:rPr>
            </w:pPr>
          </w:p>
        </w:tc>
      </w:tr>
      <w:tr w:rsidR="00EE2CD7" w:rsidRPr="00EE2CD7" w14:paraId="48384C06" w14:textId="77777777">
        <w:tblPrEx>
          <w:tblCellMar>
            <w:top w:w="0" w:type="dxa"/>
            <w:bottom w:w="0" w:type="dxa"/>
          </w:tblCellMar>
        </w:tblPrEx>
        <w:trPr>
          <w:cantSplit/>
          <w:trHeight w:val="350"/>
          <w:jc w:val="center"/>
        </w:trPr>
        <w:tc>
          <w:tcPr>
            <w:tcW w:w="2808"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74D6EE9B" w14:textId="77777777" w:rsidR="0027404E" w:rsidRPr="00EE2CD7" w:rsidRDefault="0027404E">
            <w:pPr>
              <w:pStyle w:val="Textbody"/>
              <w:snapToGrid w:val="0"/>
              <w:rPr>
                <w:rFonts w:ascii="標楷體" w:eastAsia="標楷體" w:hAnsi="標楷體"/>
                <w:bCs/>
                <w:szCs w:val="28"/>
              </w:rPr>
            </w:pP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8C94EF" w14:textId="77777777" w:rsidR="0027404E" w:rsidRPr="00EE2CD7" w:rsidRDefault="0027404E">
            <w:pPr>
              <w:pStyle w:val="Textbody"/>
              <w:snapToGrid w:val="0"/>
              <w:rPr>
                <w:rFonts w:ascii="標楷體" w:eastAsia="標楷體" w:hAnsi="標楷體"/>
                <w:bCs/>
                <w:szCs w:val="28"/>
              </w:rPr>
            </w:pP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3A92EE" w14:textId="77777777" w:rsidR="0027404E" w:rsidRPr="00EE2CD7" w:rsidRDefault="0027404E">
            <w:pPr>
              <w:pStyle w:val="Textbody"/>
              <w:snapToGrid w:val="0"/>
              <w:rPr>
                <w:rFonts w:ascii="標楷體" w:eastAsia="標楷體" w:hAnsi="標楷體"/>
                <w:bCs/>
                <w:szCs w:val="28"/>
              </w:rPr>
            </w:pPr>
          </w:p>
        </w:tc>
        <w:tc>
          <w:tcPr>
            <w:tcW w:w="28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2382E8" w14:textId="77777777" w:rsidR="0027404E" w:rsidRPr="00EE2CD7" w:rsidRDefault="0027404E">
            <w:pPr>
              <w:pStyle w:val="Textbody"/>
              <w:snapToGrid w:val="0"/>
              <w:rPr>
                <w:rFonts w:ascii="標楷體" w:eastAsia="標楷體" w:hAnsi="標楷體"/>
                <w:bCs/>
                <w:szCs w:val="28"/>
              </w:rPr>
            </w:pPr>
          </w:p>
        </w:tc>
        <w:tc>
          <w:tcPr>
            <w:tcW w:w="946"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5762054D" w14:textId="77777777" w:rsidR="0027404E" w:rsidRPr="00EE2CD7" w:rsidRDefault="0027404E">
            <w:pPr>
              <w:pStyle w:val="Textbody"/>
              <w:snapToGrid w:val="0"/>
              <w:rPr>
                <w:rFonts w:ascii="標楷體" w:eastAsia="標楷體" w:hAnsi="標楷體"/>
                <w:bCs/>
                <w:szCs w:val="28"/>
              </w:rPr>
            </w:pPr>
          </w:p>
          <w:p w14:paraId="66724119" w14:textId="77777777" w:rsidR="0027404E" w:rsidRPr="00EE2CD7" w:rsidRDefault="0027404E">
            <w:pPr>
              <w:pStyle w:val="Textbody"/>
              <w:snapToGrid w:val="0"/>
              <w:rPr>
                <w:rFonts w:ascii="標楷體" w:eastAsia="標楷體" w:hAnsi="標楷體"/>
                <w:bCs/>
                <w:szCs w:val="28"/>
              </w:rPr>
            </w:pPr>
          </w:p>
        </w:tc>
      </w:tr>
      <w:tr w:rsidR="00EE2CD7" w:rsidRPr="00EE2CD7" w14:paraId="51D36C2D" w14:textId="77777777">
        <w:tblPrEx>
          <w:tblCellMar>
            <w:top w:w="0" w:type="dxa"/>
            <w:bottom w:w="0" w:type="dxa"/>
          </w:tblCellMar>
        </w:tblPrEx>
        <w:trPr>
          <w:cantSplit/>
          <w:trHeight w:val="350"/>
          <w:jc w:val="center"/>
        </w:trPr>
        <w:tc>
          <w:tcPr>
            <w:tcW w:w="2808"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32C96A42" w14:textId="77777777" w:rsidR="0027404E" w:rsidRPr="00EE2CD7" w:rsidRDefault="0027404E">
            <w:pPr>
              <w:pStyle w:val="Textbody"/>
              <w:snapToGrid w:val="0"/>
              <w:rPr>
                <w:rFonts w:ascii="標楷體" w:eastAsia="標楷體" w:hAnsi="標楷體"/>
                <w:bCs/>
                <w:szCs w:val="28"/>
              </w:rPr>
            </w:pP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FE24EA" w14:textId="77777777" w:rsidR="0027404E" w:rsidRPr="00EE2CD7" w:rsidRDefault="0027404E">
            <w:pPr>
              <w:pStyle w:val="Textbody"/>
              <w:snapToGrid w:val="0"/>
              <w:rPr>
                <w:rFonts w:ascii="標楷體" w:eastAsia="標楷體" w:hAnsi="標楷體"/>
                <w:bCs/>
                <w:szCs w:val="28"/>
              </w:rPr>
            </w:pP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DB1506" w14:textId="77777777" w:rsidR="0027404E" w:rsidRPr="00EE2CD7" w:rsidRDefault="0027404E">
            <w:pPr>
              <w:pStyle w:val="Textbody"/>
              <w:snapToGrid w:val="0"/>
              <w:rPr>
                <w:rFonts w:ascii="標楷體" w:eastAsia="標楷體" w:hAnsi="標楷體"/>
                <w:bCs/>
                <w:szCs w:val="28"/>
              </w:rPr>
            </w:pPr>
          </w:p>
        </w:tc>
        <w:tc>
          <w:tcPr>
            <w:tcW w:w="28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C2764D" w14:textId="77777777" w:rsidR="0027404E" w:rsidRPr="00EE2CD7" w:rsidRDefault="0027404E">
            <w:pPr>
              <w:pStyle w:val="Textbody"/>
              <w:snapToGrid w:val="0"/>
              <w:rPr>
                <w:rFonts w:ascii="標楷體" w:eastAsia="標楷體" w:hAnsi="標楷體"/>
                <w:bCs/>
                <w:szCs w:val="28"/>
              </w:rPr>
            </w:pPr>
          </w:p>
        </w:tc>
        <w:tc>
          <w:tcPr>
            <w:tcW w:w="946"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014129D7" w14:textId="77777777" w:rsidR="0027404E" w:rsidRPr="00EE2CD7" w:rsidRDefault="0027404E">
            <w:pPr>
              <w:pStyle w:val="Textbody"/>
              <w:snapToGrid w:val="0"/>
              <w:rPr>
                <w:rFonts w:ascii="標楷體" w:eastAsia="標楷體" w:hAnsi="標楷體"/>
                <w:bCs/>
                <w:szCs w:val="28"/>
              </w:rPr>
            </w:pPr>
          </w:p>
          <w:p w14:paraId="3BEEC39F" w14:textId="77777777" w:rsidR="0027404E" w:rsidRPr="00EE2CD7" w:rsidRDefault="0027404E">
            <w:pPr>
              <w:pStyle w:val="Textbody"/>
              <w:snapToGrid w:val="0"/>
              <w:rPr>
                <w:rFonts w:ascii="標楷體" w:eastAsia="標楷體" w:hAnsi="標楷體"/>
                <w:bCs/>
                <w:szCs w:val="28"/>
              </w:rPr>
            </w:pPr>
          </w:p>
        </w:tc>
      </w:tr>
      <w:tr w:rsidR="00EE2CD7" w:rsidRPr="00EE2CD7" w14:paraId="46A636BD" w14:textId="77777777">
        <w:tblPrEx>
          <w:tblCellMar>
            <w:top w:w="0" w:type="dxa"/>
            <w:bottom w:w="0" w:type="dxa"/>
          </w:tblCellMar>
        </w:tblPrEx>
        <w:trPr>
          <w:cantSplit/>
          <w:trHeight w:val="350"/>
          <w:jc w:val="center"/>
        </w:trPr>
        <w:tc>
          <w:tcPr>
            <w:tcW w:w="2808"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36E9CF3E" w14:textId="77777777" w:rsidR="0027404E" w:rsidRPr="00EE2CD7" w:rsidRDefault="0027404E">
            <w:pPr>
              <w:pStyle w:val="Textbody"/>
              <w:snapToGrid w:val="0"/>
              <w:rPr>
                <w:rFonts w:ascii="標楷體" w:eastAsia="標楷體" w:hAnsi="標楷體"/>
                <w:bCs/>
                <w:szCs w:val="28"/>
              </w:rPr>
            </w:pP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C04FA5" w14:textId="77777777" w:rsidR="0027404E" w:rsidRPr="00EE2CD7" w:rsidRDefault="0027404E">
            <w:pPr>
              <w:pStyle w:val="Textbody"/>
              <w:snapToGrid w:val="0"/>
              <w:rPr>
                <w:rFonts w:ascii="標楷體" w:eastAsia="標楷體" w:hAnsi="標楷體"/>
                <w:bCs/>
                <w:szCs w:val="28"/>
              </w:rPr>
            </w:pP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BC49C7" w14:textId="77777777" w:rsidR="0027404E" w:rsidRPr="00EE2CD7" w:rsidRDefault="0027404E">
            <w:pPr>
              <w:pStyle w:val="Textbody"/>
              <w:snapToGrid w:val="0"/>
              <w:rPr>
                <w:rFonts w:ascii="標楷體" w:eastAsia="標楷體" w:hAnsi="標楷體"/>
                <w:bCs/>
                <w:szCs w:val="28"/>
              </w:rPr>
            </w:pPr>
          </w:p>
        </w:tc>
        <w:tc>
          <w:tcPr>
            <w:tcW w:w="28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673327" w14:textId="77777777" w:rsidR="0027404E" w:rsidRPr="00EE2CD7" w:rsidRDefault="0027404E">
            <w:pPr>
              <w:pStyle w:val="Textbody"/>
              <w:snapToGrid w:val="0"/>
              <w:rPr>
                <w:rFonts w:ascii="標楷體" w:eastAsia="標楷體" w:hAnsi="標楷體"/>
                <w:bCs/>
                <w:szCs w:val="28"/>
              </w:rPr>
            </w:pPr>
          </w:p>
        </w:tc>
        <w:tc>
          <w:tcPr>
            <w:tcW w:w="946"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72225387" w14:textId="77777777" w:rsidR="0027404E" w:rsidRPr="00EE2CD7" w:rsidRDefault="0027404E">
            <w:pPr>
              <w:pStyle w:val="Textbody"/>
              <w:snapToGrid w:val="0"/>
              <w:rPr>
                <w:rFonts w:ascii="標楷體" w:eastAsia="標楷體" w:hAnsi="標楷體"/>
                <w:bCs/>
                <w:szCs w:val="28"/>
              </w:rPr>
            </w:pPr>
          </w:p>
          <w:p w14:paraId="29EB659E" w14:textId="77777777" w:rsidR="0027404E" w:rsidRPr="00EE2CD7" w:rsidRDefault="0027404E">
            <w:pPr>
              <w:pStyle w:val="Textbody"/>
              <w:snapToGrid w:val="0"/>
              <w:rPr>
                <w:rFonts w:ascii="標楷體" w:eastAsia="標楷體" w:hAnsi="標楷體"/>
                <w:bCs/>
                <w:szCs w:val="28"/>
              </w:rPr>
            </w:pPr>
          </w:p>
        </w:tc>
      </w:tr>
      <w:tr w:rsidR="00EE2CD7" w:rsidRPr="00EE2CD7" w14:paraId="7DD4F250" w14:textId="77777777">
        <w:tblPrEx>
          <w:tblCellMar>
            <w:top w:w="0" w:type="dxa"/>
            <w:bottom w:w="0" w:type="dxa"/>
          </w:tblCellMar>
        </w:tblPrEx>
        <w:trPr>
          <w:cantSplit/>
          <w:trHeight w:val="350"/>
          <w:jc w:val="center"/>
        </w:trPr>
        <w:tc>
          <w:tcPr>
            <w:tcW w:w="2808"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14:paraId="718ED06A" w14:textId="77777777" w:rsidR="0027404E" w:rsidRPr="00EE2CD7" w:rsidRDefault="0027404E">
            <w:pPr>
              <w:pStyle w:val="Textbody"/>
              <w:snapToGrid w:val="0"/>
              <w:rPr>
                <w:rFonts w:ascii="標楷體" w:eastAsia="標楷體" w:hAnsi="標楷體"/>
                <w:bCs/>
                <w:szCs w:val="28"/>
              </w:rPr>
            </w:pPr>
          </w:p>
        </w:tc>
        <w:tc>
          <w:tcPr>
            <w:tcW w:w="1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DE77F5" w14:textId="77777777" w:rsidR="0027404E" w:rsidRPr="00EE2CD7" w:rsidRDefault="0027404E">
            <w:pPr>
              <w:pStyle w:val="Textbody"/>
              <w:snapToGrid w:val="0"/>
              <w:rPr>
                <w:rFonts w:ascii="標楷體" w:eastAsia="標楷體" w:hAnsi="標楷體"/>
                <w:bCs/>
                <w:szCs w:val="28"/>
              </w:rPr>
            </w:pPr>
          </w:p>
        </w:tc>
        <w:tc>
          <w:tcPr>
            <w:tcW w:w="1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ACB8D1" w14:textId="77777777" w:rsidR="0027404E" w:rsidRPr="00EE2CD7" w:rsidRDefault="0027404E">
            <w:pPr>
              <w:pStyle w:val="Textbody"/>
              <w:snapToGrid w:val="0"/>
              <w:rPr>
                <w:rFonts w:ascii="標楷體" w:eastAsia="標楷體" w:hAnsi="標楷體"/>
                <w:bCs/>
                <w:szCs w:val="28"/>
              </w:rPr>
            </w:pPr>
          </w:p>
        </w:tc>
        <w:tc>
          <w:tcPr>
            <w:tcW w:w="28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3ACFFE" w14:textId="77777777" w:rsidR="0027404E" w:rsidRPr="00EE2CD7" w:rsidRDefault="0027404E">
            <w:pPr>
              <w:pStyle w:val="Textbody"/>
              <w:snapToGrid w:val="0"/>
              <w:rPr>
                <w:rFonts w:ascii="標楷體" w:eastAsia="標楷體" w:hAnsi="標楷體"/>
                <w:bCs/>
                <w:szCs w:val="28"/>
              </w:rPr>
            </w:pPr>
          </w:p>
        </w:tc>
        <w:tc>
          <w:tcPr>
            <w:tcW w:w="946"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534A013D" w14:textId="77777777" w:rsidR="0027404E" w:rsidRPr="00EE2CD7" w:rsidRDefault="0027404E">
            <w:pPr>
              <w:pStyle w:val="Textbody"/>
              <w:snapToGrid w:val="0"/>
              <w:rPr>
                <w:rFonts w:ascii="標楷體" w:eastAsia="標楷體" w:hAnsi="標楷體"/>
                <w:bCs/>
                <w:szCs w:val="28"/>
              </w:rPr>
            </w:pPr>
          </w:p>
          <w:p w14:paraId="591E6351" w14:textId="77777777" w:rsidR="0027404E" w:rsidRPr="00EE2CD7" w:rsidRDefault="0027404E">
            <w:pPr>
              <w:pStyle w:val="Textbody"/>
              <w:snapToGrid w:val="0"/>
              <w:rPr>
                <w:rFonts w:ascii="標楷體" w:eastAsia="標楷體" w:hAnsi="標楷體"/>
                <w:bCs/>
                <w:szCs w:val="28"/>
              </w:rPr>
            </w:pPr>
          </w:p>
        </w:tc>
      </w:tr>
      <w:tr w:rsidR="00EE2CD7" w:rsidRPr="00EE2CD7" w14:paraId="50D27A5A" w14:textId="77777777">
        <w:tblPrEx>
          <w:tblCellMar>
            <w:top w:w="0" w:type="dxa"/>
            <w:bottom w:w="0" w:type="dxa"/>
          </w:tblCellMar>
        </w:tblPrEx>
        <w:trPr>
          <w:cantSplit/>
          <w:trHeight w:val="173"/>
          <w:jc w:val="center"/>
        </w:trPr>
        <w:tc>
          <w:tcPr>
            <w:tcW w:w="2808" w:type="dxa"/>
            <w:gridSpan w:val="2"/>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vAlign w:val="center"/>
          </w:tcPr>
          <w:p w14:paraId="6D60E9BC" w14:textId="77777777" w:rsidR="0027404E" w:rsidRPr="00EE2CD7" w:rsidRDefault="0027404E">
            <w:pPr>
              <w:pStyle w:val="Textbody"/>
              <w:snapToGrid w:val="0"/>
              <w:rPr>
                <w:rFonts w:ascii="標楷體" w:eastAsia="標楷體" w:hAnsi="標楷體"/>
                <w:bCs/>
                <w:szCs w:val="28"/>
              </w:rPr>
            </w:pPr>
          </w:p>
        </w:tc>
        <w:tc>
          <w:tcPr>
            <w:tcW w:w="1409" w:type="dxa"/>
            <w:gridSpan w:val="2"/>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tcPr>
          <w:p w14:paraId="39F3C91C" w14:textId="77777777" w:rsidR="0027404E" w:rsidRPr="00EE2CD7" w:rsidRDefault="0027404E">
            <w:pPr>
              <w:pStyle w:val="Textbody"/>
              <w:snapToGrid w:val="0"/>
              <w:rPr>
                <w:rFonts w:ascii="標楷體" w:eastAsia="標楷體" w:hAnsi="標楷體"/>
                <w:bCs/>
                <w:szCs w:val="28"/>
              </w:rPr>
            </w:pPr>
          </w:p>
        </w:tc>
        <w:tc>
          <w:tcPr>
            <w:tcW w:w="1609"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tcPr>
          <w:p w14:paraId="5876FBBB" w14:textId="77777777" w:rsidR="0027404E" w:rsidRPr="00EE2CD7" w:rsidRDefault="0027404E">
            <w:pPr>
              <w:pStyle w:val="Textbody"/>
              <w:snapToGrid w:val="0"/>
              <w:rPr>
                <w:rFonts w:ascii="標楷體" w:eastAsia="標楷體" w:hAnsi="標楷體"/>
                <w:bCs/>
                <w:szCs w:val="28"/>
              </w:rPr>
            </w:pPr>
          </w:p>
        </w:tc>
        <w:tc>
          <w:tcPr>
            <w:tcW w:w="2857" w:type="dxa"/>
            <w:gridSpan w:val="2"/>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tcPr>
          <w:p w14:paraId="67A4167D" w14:textId="77777777" w:rsidR="0027404E" w:rsidRPr="00EE2CD7" w:rsidRDefault="0027404E">
            <w:pPr>
              <w:pStyle w:val="Textbody"/>
              <w:snapToGrid w:val="0"/>
              <w:rPr>
                <w:rFonts w:ascii="標楷體" w:eastAsia="標楷體" w:hAnsi="標楷體"/>
                <w:bCs/>
                <w:szCs w:val="28"/>
              </w:rPr>
            </w:pPr>
          </w:p>
        </w:tc>
        <w:tc>
          <w:tcPr>
            <w:tcW w:w="946"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tcPr>
          <w:p w14:paraId="1CFFA649" w14:textId="77777777" w:rsidR="0027404E" w:rsidRPr="00EE2CD7" w:rsidRDefault="0027404E">
            <w:pPr>
              <w:pStyle w:val="Textbody"/>
              <w:snapToGrid w:val="0"/>
              <w:rPr>
                <w:rFonts w:ascii="標楷體" w:eastAsia="標楷體" w:hAnsi="標楷體"/>
                <w:bCs/>
                <w:szCs w:val="28"/>
              </w:rPr>
            </w:pPr>
          </w:p>
          <w:p w14:paraId="169AEF13" w14:textId="77777777" w:rsidR="0027404E" w:rsidRPr="00EE2CD7" w:rsidRDefault="0027404E">
            <w:pPr>
              <w:pStyle w:val="Textbody"/>
              <w:snapToGrid w:val="0"/>
              <w:rPr>
                <w:rFonts w:ascii="標楷體" w:eastAsia="標楷體" w:hAnsi="標楷體"/>
                <w:bCs/>
                <w:szCs w:val="28"/>
              </w:rPr>
            </w:pPr>
          </w:p>
        </w:tc>
      </w:tr>
      <w:tr w:rsidR="00EE2CD7" w:rsidRPr="00EE2CD7" w14:paraId="3CCFF5AC" w14:textId="77777777">
        <w:tblPrEx>
          <w:tblCellMar>
            <w:top w:w="0" w:type="dxa"/>
            <w:bottom w:w="0" w:type="dxa"/>
          </w:tblCellMar>
        </w:tblPrEx>
        <w:trPr>
          <w:trHeight w:val="623"/>
          <w:jc w:val="center"/>
        </w:trPr>
        <w:tc>
          <w:tcPr>
            <w:tcW w:w="9629" w:type="dxa"/>
            <w:gridSpan w:val="8"/>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14:paraId="35ACAF5B" w14:textId="77777777" w:rsidR="0027404E" w:rsidRPr="00EE2CD7" w:rsidRDefault="004B7A94">
            <w:pPr>
              <w:pStyle w:val="Textbody"/>
              <w:snapToGrid w:val="0"/>
              <w:jc w:val="center"/>
            </w:pPr>
            <w:r w:rsidRPr="00EE2CD7">
              <w:rPr>
                <w:rFonts w:ascii="標楷體" w:eastAsia="標楷體" w:hAnsi="標楷體" w:hint="eastAsia"/>
                <w:bCs/>
                <w:szCs w:val="28"/>
              </w:rPr>
              <w:t>現場人員簽章</w:t>
            </w:r>
          </w:p>
        </w:tc>
      </w:tr>
      <w:tr w:rsidR="00EE2CD7" w:rsidRPr="00EE2CD7" w14:paraId="6C706052" w14:textId="77777777">
        <w:tblPrEx>
          <w:tblCellMar>
            <w:top w:w="0" w:type="dxa"/>
            <w:bottom w:w="0" w:type="dxa"/>
          </w:tblCellMar>
        </w:tblPrEx>
        <w:trPr>
          <w:trHeight w:val="623"/>
          <w:jc w:val="center"/>
        </w:trPr>
        <w:tc>
          <w:tcPr>
            <w:tcW w:w="3209" w:type="dxa"/>
            <w:gridSpan w:val="3"/>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14:paraId="1110A97E" w14:textId="77777777" w:rsidR="0027404E" w:rsidRPr="00EE2CD7" w:rsidRDefault="004B7A94">
            <w:pPr>
              <w:pStyle w:val="Textbody"/>
              <w:snapToGrid w:val="0"/>
              <w:ind w:firstLine="0"/>
              <w:rPr>
                <w:rFonts w:ascii="標楷體" w:eastAsia="標楷體" w:hAnsi="標楷體"/>
                <w:bCs/>
                <w:szCs w:val="28"/>
              </w:rPr>
            </w:pPr>
            <w:r w:rsidRPr="00EE2CD7">
              <w:rPr>
                <w:rFonts w:ascii="標楷體" w:eastAsia="標楷體" w:hAnsi="標楷體" w:hint="eastAsia"/>
                <w:bCs/>
                <w:szCs w:val="28"/>
              </w:rPr>
              <w:t>施工廠商</w:t>
            </w:r>
          </w:p>
        </w:tc>
        <w:tc>
          <w:tcPr>
            <w:tcW w:w="3209" w:type="dxa"/>
            <w:gridSpan w:val="3"/>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14:paraId="474310BA" w14:textId="77777777" w:rsidR="0027404E" w:rsidRPr="00EE2CD7" w:rsidRDefault="004B7A94">
            <w:pPr>
              <w:pStyle w:val="Textbody"/>
              <w:snapToGrid w:val="0"/>
              <w:ind w:firstLine="0"/>
              <w:rPr>
                <w:rFonts w:ascii="標楷體" w:eastAsia="標楷體" w:hAnsi="標楷體"/>
                <w:szCs w:val="28"/>
              </w:rPr>
            </w:pPr>
            <w:r w:rsidRPr="00EE2CD7">
              <w:rPr>
                <w:rFonts w:ascii="標楷體" w:eastAsia="標楷體" w:hAnsi="標楷體" w:hint="eastAsia"/>
                <w:szCs w:val="28"/>
              </w:rPr>
              <w:t>監造廠商（無者免填）</w:t>
            </w:r>
          </w:p>
        </w:tc>
        <w:tc>
          <w:tcPr>
            <w:tcW w:w="3211" w:type="dxa"/>
            <w:gridSpan w:val="2"/>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14:paraId="72E5941F" w14:textId="77777777" w:rsidR="0027404E" w:rsidRPr="00EE2CD7" w:rsidRDefault="004B7A94">
            <w:pPr>
              <w:pStyle w:val="Textbody"/>
              <w:snapToGrid w:val="0"/>
              <w:ind w:firstLine="0"/>
              <w:rPr>
                <w:rFonts w:ascii="標楷體" w:eastAsia="標楷體" w:hAnsi="標楷體"/>
                <w:szCs w:val="28"/>
              </w:rPr>
            </w:pPr>
            <w:r w:rsidRPr="00EE2CD7">
              <w:rPr>
                <w:rFonts w:ascii="標楷體" w:eastAsia="標楷體" w:hAnsi="標楷體" w:hint="eastAsia"/>
                <w:szCs w:val="28"/>
              </w:rPr>
              <w:t>機關人員</w:t>
            </w:r>
          </w:p>
        </w:tc>
      </w:tr>
      <w:tr w:rsidR="00EE2CD7" w:rsidRPr="00EE2CD7" w14:paraId="5E748C4C" w14:textId="77777777">
        <w:tblPrEx>
          <w:tblCellMar>
            <w:top w:w="0" w:type="dxa"/>
            <w:bottom w:w="0" w:type="dxa"/>
          </w:tblCellMar>
        </w:tblPrEx>
        <w:trPr>
          <w:trHeight w:val="1187"/>
          <w:jc w:val="center"/>
        </w:trPr>
        <w:tc>
          <w:tcPr>
            <w:tcW w:w="3209" w:type="dxa"/>
            <w:gridSpan w:val="3"/>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14:paraId="2E2C1BC2" w14:textId="77777777" w:rsidR="0027404E" w:rsidRPr="00EE2CD7" w:rsidRDefault="0027404E">
            <w:pPr>
              <w:pStyle w:val="Textbody"/>
              <w:snapToGrid w:val="0"/>
              <w:rPr>
                <w:rFonts w:ascii="標楷體" w:eastAsia="標楷體" w:hAnsi="標楷體"/>
                <w:bCs/>
                <w:szCs w:val="28"/>
              </w:rPr>
            </w:pPr>
          </w:p>
        </w:tc>
        <w:tc>
          <w:tcPr>
            <w:tcW w:w="3209" w:type="dxa"/>
            <w:gridSpan w:val="3"/>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14:paraId="6D319F97" w14:textId="77777777" w:rsidR="0027404E" w:rsidRPr="00EE2CD7" w:rsidRDefault="0027404E">
            <w:pPr>
              <w:pStyle w:val="Textbody"/>
              <w:snapToGrid w:val="0"/>
              <w:rPr>
                <w:rFonts w:ascii="標楷體" w:eastAsia="標楷體" w:hAnsi="標楷體"/>
                <w:bCs/>
                <w:szCs w:val="28"/>
              </w:rPr>
            </w:pPr>
          </w:p>
        </w:tc>
        <w:tc>
          <w:tcPr>
            <w:tcW w:w="3211" w:type="dxa"/>
            <w:gridSpan w:val="2"/>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14:paraId="23C453F3" w14:textId="77777777" w:rsidR="0027404E" w:rsidRPr="00EE2CD7" w:rsidRDefault="0027404E">
            <w:pPr>
              <w:pStyle w:val="Textbody"/>
              <w:snapToGrid w:val="0"/>
              <w:rPr>
                <w:rFonts w:ascii="標楷體" w:eastAsia="標楷體" w:hAnsi="標楷體"/>
                <w:bCs/>
                <w:szCs w:val="28"/>
              </w:rPr>
            </w:pPr>
          </w:p>
          <w:p w14:paraId="3DD560ED" w14:textId="77777777" w:rsidR="0027404E" w:rsidRPr="00EE2CD7" w:rsidRDefault="0027404E">
            <w:pPr>
              <w:pStyle w:val="Textbody"/>
              <w:snapToGrid w:val="0"/>
              <w:rPr>
                <w:rFonts w:ascii="標楷體" w:eastAsia="標楷體" w:hAnsi="標楷體"/>
                <w:bCs/>
                <w:szCs w:val="28"/>
              </w:rPr>
            </w:pPr>
          </w:p>
          <w:p w14:paraId="3DF44129" w14:textId="77777777" w:rsidR="0027404E" w:rsidRPr="00EE2CD7" w:rsidRDefault="0027404E">
            <w:pPr>
              <w:pStyle w:val="Textbody"/>
              <w:snapToGrid w:val="0"/>
              <w:rPr>
                <w:rFonts w:ascii="標楷體" w:eastAsia="標楷體" w:hAnsi="標楷體"/>
                <w:bCs/>
                <w:szCs w:val="28"/>
              </w:rPr>
            </w:pPr>
          </w:p>
        </w:tc>
      </w:tr>
    </w:tbl>
    <w:p w14:paraId="3837279C" w14:textId="77777777" w:rsidR="0027404E" w:rsidRPr="00EE2CD7" w:rsidRDefault="004B7A94">
      <w:pPr>
        <w:pStyle w:val="022"/>
        <w:spacing w:before="0" w:after="0"/>
        <w:ind w:left="442" w:hanging="442"/>
      </w:pPr>
      <w:proofErr w:type="gramStart"/>
      <w:r w:rsidRPr="00EE2CD7">
        <w:rPr>
          <w:rFonts w:ascii="標楷體" w:eastAsia="標楷體" w:hAnsi="標楷體" w:hint="eastAsia"/>
        </w:rPr>
        <w:t>註</w:t>
      </w:r>
      <w:proofErr w:type="gramEnd"/>
      <w:r w:rsidRPr="00EE2CD7">
        <w:rPr>
          <w:rFonts w:ascii="標楷體" w:eastAsia="標楷體" w:hAnsi="標楷體" w:hint="eastAsia"/>
        </w:rPr>
        <w:t>：</w:t>
      </w:r>
      <w:r w:rsidRPr="00EE2CD7">
        <w:rPr>
          <w:rFonts w:ascii="標楷體" w:eastAsia="標楷體" w:hAnsi="標楷體"/>
        </w:rPr>
        <w:t>1.</w:t>
      </w:r>
      <w:r w:rsidRPr="00EE2CD7">
        <w:rPr>
          <w:rFonts w:ascii="標楷體" w:eastAsia="標楷體" w:hAnsi="標楷體" w:hint="eastAsia"/>
          <w:szCs w:val="20"/>
        </w:rPr>
        <w:t>本表抽查項目，得依工作性質及實際項目自行增減之。</w:t>
      </w:r>
    </w:p>
    <w:p w14:paraId="36F76A02" w14:textId="77777777" w:rsidR="0027404E" w:rsidRPr="00EE2CD7" w:rsidRDefault="004B7A94">
      <w:pPr>
        <w:pStyle w:val="Textbody"/>
        <w:ind w:firstLine="480"/>
      </w:pPr>
      <w:r w:rsidRPr="00EE2CD7">
        <w:rPr>
          <w:rFonts w:ascii="標楷體" w:eastAsia="標楷體" w:hAnsi="標楷體"/>
          <w:sz w:val="24"/>
        </w:rPr>
        <w:t>2.</w:t>
      </w:r>
      <w:r w:rsidRPr="00EE2CD7">
        <w:rPr>
          <w:rFonts w:ascii="標楷體" w:eastAsia="標楷體" w:hAnsi="標楷體" w:hint="eastAsia"/>
          <w:sz w:val="24"/>
        </w:rPr>
        <w:t>本表單格式如不敷使用，可自行調整。</w:t>
      </w:r>
    </w:p>
    <w:p w14:paraId="4CAA9C80" w14:textId="77777777" w:rsidR="0027404E" w:rsidRDefault="004B7A94" w:rsidP="00BC1002">
      <w:pPr>
        <w:pStyle w:val="Textbody"/>
        <w:pageBreakBefore/>
        <w:ind w:firstLine="480"/>
        <w:rPr>
          <w:rFonts w:ascii="標楷體" w:eastAsia="標楷體" w:hAnsi="標楷體"/>
          <w:sz w:val="36"/>
        </w:rPr>
      </w:pPr>
      <w:r>
        <w:rPr>
          <w:rFonts w:ascii="標楷體" w:eastAsia="標楷體" w:hAnsi="標楷體"/>
          <w:sz w:val="36"/>
        </w:rPr>
        <w:lastRenderedPageBreak/>
        <w:t xml:space="preserve"> </w:t>
      </w:r>
    </w:p>
    <w:p w14:paraId="4842C92B" w14:textId="77777777" w:rsidR="0027404E" w:rsidRDefault="004B7A94" w:rsidP="00175F91">
      <w:pPr>
        <w:pStyle w:val="Textbody"/>
        <w:ind w:firstLine="0"/>
        <w:rPr>
          <w:rFonts w:ascii="標楷體" w:eastAsia="標楷體" w:hAnsi="標楷體"/>
          <w:sz w:val="36"/>
        </w:rPr>
      </w:pPr>
      <w:r>
        <w:rPr>
          <w:rFonts w:ascii="標楷體" w:eastAsia="標楷體" w:hAnsi="標楷體" w:hint="eastAsia"/>
          <w:sz w:val="36"/>
        </w:rPr>
        <w:t>訂</w:t>
      </w:r>
      <w:r>
        <w:rPr>
          <w:rFonts w:ascii="標楷體" w:eastAsia="標楷體" w:hAnsi="標楷體"/>
          <w:sz w:val="36"/>
        </w:rPr>
        <w:t xml:space="preserve">  </w:t>
      </w:r>
      <w:r>
        <w:rPr>
          <w:rFonts w:ascii="標楷體" w:eastAsia="標楷體" w:hAnsi="標楷體" w:hint="eastAsia"/>
          <w:sz w:val="36"/>
        </w:rPr>
        <w:t>約</w:t>
      </w:r>
      <w:r>
        <w:rPr>
          <w:rFonts w:ascii="標楷體" w:eastAsia="標楷體" w:hAnsi="標楷體"/>
          <w:sz w:val="36"/>
        </w:rPr>
        <w:t xml:space="preserve">  </w:t>
      </w:r>
      <w:r>
        <w:rPr>
          <w:rFonts w:ascii="標楷體" w:eastAsia="標楷體" w:hAnsi="標楷體" w:hint="eastAsia"/>
          <w:sz w:val="36"/>
        </w:rPr>
        <w:t>人</w:t>
      </w:r>
    </w:p>
    <w:p w14:paraId="452C5B53" w14:textId="77777777" w:rsidR="0027404E" w:rsidRDefault="0027404E">
      <w:pPr>
        <w:pStyle w:val="Textbody"/>
        <w:ind w:firstLine="0"/>
        <w:rPr>
          <w:rFonts w:ascii="標楷體" w:eastAsia="標楷體" w:hAnsi="標楷體"/>
          <w:sz w:val="36"/>
        </w:rPr>
      </w:pPr>
    </w:p>
    <w:p w14:paraId="51B85DC9" w14:textId="77777777" w:rsidR="00175F91" w:rsidRDefault="00175F91">
      <w:pPr>
        <w:pStyle w:val="Textbody"/>
        <w:ind w:firstLine="0"/>
        <w:rPr>
          <w:rFonts w:ascii="標楷體" w:eastAsia="標楷體" w:hAnsi="標楷體"/>
          <w:sz w:val="36"/>
        </w:rPr>
      </w:pPr>
    </w:p>
    <w:p w14:paraId="28F2D1AC" w14:textId="77777777" w:rsidR="00175F91" w:rsidRDefault="00175F91">
      <w:pPr>
        <w:pStyle w:val="Textbody"/>
        <w:ind w:firstLine="0"/>
        <w:rPr>
          <w:rFonts w:ascii="標楷體" w:eastAsia="標楷體" w:hAnsi="標楷體"/>
          <w:sz w:val="36"/>
        </w:rPr>
      </w:pPr>
    </w:p>
    <w:p w14:paraId="06626B4F" w14:textId="77777777" w:rsidR="00BC1002" w:rsidRDefault="004B7A94">
      <w:pPr>
        <w:pStyle w:val="Textbody"/>
        <w:ind w:left="1113" w:firstLine="0"/>
        <w:rPr>
          <w:rFonts w:ascii="標楷體" w:eastAsia="標楷體" w:hAnsi="標楷體"/>
        </w:rPr>
      </w:pPr>
      <w:r>
        <w:rPr>
          <w:rFonts w:ascii="標楷體" w:eastAsia="標楷體" w:hAnsi="標楷體" w:hint="eastAsia"/>
        </w:rPr>
        <w:t>機</w:t>
      </w:r>
      <w:r>
        <w:rPr>
          <w:rFonts w:ascii="標楷體" w:eastAsia="標楷體" w:hAnsi="標楷體"/>
        </w:rPr>
        <w:t xml:space="preserve">      </w:t>
      </w:r>
      <w:r>
        <w:rPr>
          <w:rFonts w:ascii="標楷體" w:eastAsia="標楷體" w:hAnsi="標楷體" w:hint="eastAsia"/>
        </w:rPr>
        <w:t>關</w:t>
      </w:r>
      <w:r>
        <w:rPr>
          <w:rFonts w:ascii="標楷體" w:eastAsia="標楷體" w:hAnsi="標楷體"/>
        </w:rPr>
        <w:t xml:space="preserve">  </w:t>
      </w:r>
    </w:p>
    <w:p w14:paraId="08BB758B" w14:textId="77777777" w:rsidR="0027404E" w:rsidRPr="00BC1002" w:rsidRDefault="0027404E">
      <w:pPr>
        <w:pStyle w:val="Textbody"/>
        <w:ind w:left="1113" w:firstLine="0"/>
        <w:rPr>
          <w:rFonts w:ascii="標楷體" w:eastAsia="標楷體" w:hAnsi="標楷體"/>
          <w:sz w:val="20"/>
        </w:rPr>
      </w:pPr>
    </w:p>
    <w:p w14:paraId="1A98FFAF" w14:textId="77777777" w:rsidR="0027404E" w:rsidRDefault="004B7A94" w:rsidP="00BC1002">
      <w:pPr>
        <w:pStyle w:val="Textbody"/>
        <w:ind w:left="1134" w:firstLine="0"/>
        <w:rPr>
          <w:rFonts w:ascii="標楷體" w:eastAsia="標楷體" w:hAnsi="標楷體"/>
        </w:rPr>
      </w:pPr>
      <w:r w:rsidRPr="00BC1002">
        <w:rPr>
          <w:rFonts w:ascii="標楷體" w:eastAsia="標楷體" w:hAnsi="標楷體" w:hint="eastAsia"/>
        </w:rPr>
        <w:t>代</w:t>
      </w:r>
      <w:r w:rsidR="00BC1002">
        <w:rPr>
          <w:rFonts w:ascii="標楷體" w:eastAsia="標楷體" w:hAnsi="標楷體"/>
        </w:rPr>
        <w:t xml:space="preserve">  </w:t>
      </w:r>
      <w:r w:rsidRPr="00BC1002">
        <w:rPr>
          <w:rFonts w:ascii="標楷體" w:eastAsia="標楷體" w:hAnsi="標楷體" w:hint="eastAsia"/>
        </w:rPr>
        <w:t>表</w:t>
      </w:r>
      <w:r w:rsidR="00BC1002">
        <w:rPr>
          <w:rFonts w:ascii="標楷體" w:eastAsia="標楷體" w:hAnsi="標楷體"/>
        </w:rPr>
        <w:t xml:space="preserve">  </w:t>
      </w:r>
      <w:r w:rsidRPr="00BC1002">
        <w:rPr>
          <w:rFonts w:ascii="標楷體" w:eastAsia="標楷體" w:hAnsi="標楷體" w:hint="eastAsia"/>
        </w:rPr>
        <w:t>人</w:t>
      </w:r>
    </w:p>
    <w:p w14:paraId="7A959A29" w14:textId="77777777" w:rsidR="00BC1002" w:rsidRPr="00BC1002" w:rsidRDefault="00BC1002" w:rsidP="00BC1002">
      <w:pPr>
        <w:pStyle w:val="Textbody"/>
        <w:ind w:left="1134" w:firstLine="0"/>
        <w:rPr>
          <w:rFonts w:ascii="標楷體" w:eastAsia="標楷體" w:hAnsi="標楷體"/>
          <w:sz w:val="20"/>
        </w:rPr>
      </w:pPr>
    </w:p>
    <w:p w14:paraId="584822EF" w14:textId="77777777" w:rsidR="0027404E" w:rsidRDefault="004B7A94">
      <w:pPr>
        <w:pStyle w:val="Textbody"/>
        <w:ind w:left="1113" w:firstLine="0"/>
        <w:rPr>
          <w:rFonts w:ascii="標楷體" w:eastAsia="標楷體" w:hAnsi="標楷體"/>
        </w:rPr>
      </w:pPr>
      <w:r>
        <w:rPr>
          <w:rFonts w:ascii="標楷體" w:eastAsia="標楷體" w:hAnsi="標楷體" w:hint="eastAsia"/>
        </w:rPr>
        <w:t xml:space="preserve">住　　　</w:t>
      </w:r>
      <w:proofErr w:type="gramStart"/>
      <w:r>
        <w:rPr>
          <w:rFonts w:ascii="標楷體" w:eastAsia="標楷體" w:hAnsi="標楷體" w:hint="eastAsia"/>
        </w:rPr>
        <w:t>址</w:t>
      </w:r>
      <w:proofErr w:type="gramEnd"/>
    </w:p>
    <w:p w14:paraId="62711765" w14:textId="77777777" w:rsidR="0027404E" w:rsidRPr="00BC1002" w:rsidRDefault="0027404E">
      <w:pPr>
        <w:pStyle w:val="Textbody"/>
        <w:ind w:left="1113" w:firstLine="0"/>
        <w:rPr>
          <w:rFonts w:ascii="標楷體" w:eastAsia="標楷體" w:hAnsi="標楷體"/>
          <w:sz w:val="20"/>
        </w:rPr>
      </w:pPr>
    </w:p>
    <w:p w14:paraId="279B5F1A" w14:textId="77777777" w:rsidR="0027404E" w:rsidRDefault="004B7A94">
      <w:pPr>
        <w:pStyle w:val="Textbody"/>
        <w:ind w:left="1113" w:firstLine="0"/>
        <w:rPr>
          <w:rFonts w:ascii="標楷體" w:eastAsia="標楷體" w:hAnsi="標楷體"/>
        </w:rPr>
      </w:pPr>
      <w:r>
        <w:rPr>
          <w:rFonts w:ascii="標楷體" w:eastAsia="標楷體" w:hAnsi="標楷體" w:hint="eastAsia"/>
        </w:rPr>
        <w:t>電</w:t>
      </w:r>
      <w:r>
        <w:rPr>
          <w:rFonts w:ascii="標楷體" w:eastAsia="標楷體" w:hAnsi="標楷體"/>
        </w:rPr>
        <w:t xml:space="preserve">      </w:t>
      </w:r>
      <w:r>
        <w:rPr>
          <w:rFonts w:ascii="標楷體" w:eastAsia="標楷體" w:hAnsi="標楷體" w:hint="eastAsia"/>
        </w:rPr>
        <w:t>話</w:t>
      </w:r>
    </w:p>
    <w:p w14:paraId="0E9C2105" w14:textId="77777777" w:rsidR="0027404E" w:rsidRDefault="0027404E">
      <w:pPr>
        <w:pStyle w:val="Textbody"/>
        <w:ind w:left="1113" w:firstLine="0"/>
        <w:rPr>
          <w:rFonts w:ascii="標楷體" w:eastAsia="標楷體" w:hAnsi="標楷體"/>
        </w:rPr>
      </w:pPr>
    </w:p>
    <w:p w14:paraId="16AB759D" w14:textId="77777777" w:rsidR="0027404E" w:rsidRDefault="0027404E">
      <w:pPr>
        <w:pStyle w:val="Textbody"/>
        <w:ind w:left="1113" w:firstLine="0"/>
        <w:rPr>
          <w:rFonts w:ascii="標楷體" w:eastAsia="標楷體" w:hAnsi="標楷體"/>
        </w:rPr>
      </w:pPr>
    </w:p>
    <w:p w14:paraId="4ACBD5BC" w14:textId="77777777" w:rsidR="0027404E" w:rsidRDefault="0027404E">
      <w:pPr>
        <w:pStyle w:val="Textbody"/>
        <w:ind w:left="1113" w:firstLine="0"/>
        <w:rPr>
          <w:rFonts w:ascii="標楷體" w:eastAsia="標楷體" w:hAnsi="標楷體"/>
        </w:rPr>
      </w:pPr>
    </w:p>
    <w:p w14:paraId="08D37500" w14:textId="77777777" w:rsidR="0027404E" w:rsidRDefault="0027404E">
      <w:pPr>
        <w:pStyle w:val="Textbody"/>
        <w:ind w:left="1113" w:firstLine="0"/>
        <w:rPr>
          <w:rFonts w:ascii="標楷體" w:eastAsia="標楷體" w:hAnsi="標楷體"/>
        </w:rPr>
      </w:pPr>
    </w:p>
    <w:p w14:paraId="333C4376" w14:textId="77777777" w:rsidR="0027404E" w:rsidRDefault="0027404E">
      <w:pPr>
        <w:pStyle w:val="Textbody"/>
        <w:ind w:left="1113" w:firstLine="0"/>
        <w:rPr>
          <w:rFonts w:ascii="標楷體" w:eastAsia="標楷體" w:hAnsi="標楷體"/>
        </w:rPr>
      </w:pPr>
    </w:p>
    <w:p w14:paraId="29F4E421" w14:textId="77777777" w:rsidR="0027404E" w:rsidRDefault="004B7A94">
      <w:pPr>
        <w:pStyle w:val="Textbody"/>
        <w:ind w:left="1128" w:firstLine="0"/>
        <w:rPr>
          <w:rFonts w:ascii="標楷體" w:eastAsia="標楷體" w:hAnsi="標楷體"/>
        </w:rPr>
      </w:pPr>
      <w:r>
        <w:rPr>
          <w:rFonts w:ascii="標楷體" w:eastAsia="標楷體" w:hAnsi="標楷體" w:hint="eastAsia"/>
        </w:rPr>
        <w:t>廠</w:t>
      </w:r>
      <w:r>
        <w:rPr>
          <w:rFonts w:ascii="標楷體" w:eastAsia="標楷體" w:hAnsi="標楷體"/>
        </w:rPr>
        <w:t xml:space="preserve">      </w:t>
      </w:r>
      <w:r>
        <w:rPr>
          <w:rFonts w:ascii="標楷體" w:eastAsia="標楷體" w:hAnsi="標楷體" w:hint="eastAsia"/>
        </w:rPr>
        <w:t>商</w:t>
      </w:r>
    </w:p>
    <w:p w14:paraId="32E08CCC" w14:textId="77777777" w:rsidR="00BC1002" w:rsidRPr="00BC1002" w:rsidRDefault="00BC1002" w:rsidP="00BC1002">
      <w:pPr>
        <w:pStyle w:val="Textbody"/>
        <w:ind w:left="1113" w:firstLine="0"/>
        <w:rPr>
          <w:rFonts w:ascii="標楷體" w:eastAsia="標楷體" w:hAnsi="標楷體"/>
          <w:sz w:val="20"/>
        </w:rPr>
      </w:pPr>
    </w:p>
    <w:p w14:paraId="6B863A89" w14:textId="77777777" w:rsidR="00BC1002" w:rsidRDefault="00BC1002" w:rsidP="00BC1002">
      <w:pPr>
        <w:pStyle w:val="Textbody"/>
        <w:ind w:left="1134" w:firstLine="0"/>
        <w:rPr>
          <w:rFonts w:ascii="標楷體" w:eastAsia="標楷體" w:hAnsi="標楷體"/>
        </w:rPr>
      </w:pPr>
      <w:r w:rsidRPr="00BC1002">
        <w:rPr>
          <w:rFonts w:ascii="標楷體" w:eastAsia="標楷體" w:hAnsi="標楷體" w:hint="eastAsia"/>
        </w:rPr>
        <w:t>代</w:t>
      </w:r>
      <w:r>
        <w:rPr>
          <w:rFonts w:ascii="標楷體" w:eastAsia="標楷體" w:hAnsi="標楷體"/>
        </w:rPr>
        <w:t xml:space="preserve">  </w:t>
      </w:r>
      <w:r w:rsidRPr="00BC1002">
        <w:rPr>
          <w:rFonts w:ascii="標楷體" w:eastAsia="標楷體" w:hAnsi="標楷體" w:hint="eastAsia"/>
        </w:rPr>
        <w:t>表</w:t>
      </w:r>
      <w:r>
        <w:rPr>
          <w:rFonts w:ascii="標楷體" w:eastAsia="標楷體" w:hAnsi="標楷體"/>
        </w:rPr>
        <w:t xml:space="preserve">  </w:t>
      </w:r>
      <w:r w:rsidRPr="00BC1002">
        <w:rPr>
          <w:rFonts w:ascii="標楷體" w:eastAsia="標楷體" w:hAnsi="標楷體" w:hint="eastAsia"/>
        </w:rPr>
        <w:t>人</w:t>
      </w:r>
    </w:p>
    <w:p w14:paraId="17807E1A" w14:textId="77777777" w:rsidR="00BC1002" w:rsidRPr="00BC1002" w:rsidRDefault="00BC1002" w:rsidP="00BC1002">
      <w:pPr>
        <w:pStyle w:val="Textbody"/>
        <w:ind w:left="1134" w:firstLine="0"/>
        <w:rPr>
          <w:rFonts w:ascii="標楷體" w:eastAsia="標楷體" w:hAnsi="標楷體"/>
          <w:sz w:val="20"/>
        </w:rPr>
      </w:pPr>
    </w:p>
    <w:p w14:paraId="37726750" w14:textId="77777777" w:rsidR="00BC1002" w:rsidRDefault="00BC1002" w:rsidP="00BC1002">
      <w:pPr>
        <w:pStyle w:val="Textbody"/>
        <w:ind w:left="1113" w:firstLine="0"/>
        <w:rPr>
          <w:rFonts w:ascii="標楷體" w:eastAsia="標楷體" w:hAnsi="標楷體"/>
        </w:rPr>
      </w:pPr>
      <w:r>
        <w:rPr>
          <w:rFonts w:ascii="標楷體" w:eastAsia="標楷體" w:hAnsi="標楷體" w:hint="eastAsia"/>
        </w:rPr>
        <w:t xml:space="preserve">住　　　</w:t>
      </w:r>
      <w:proofErr w:type="gramStart"/>
      <w:r>
        <w:rPr>
          <w:rFonts w:ascii="標楷體" w:eastAsia="標楷體" w:hAnsi="標楷體" w:hint="eastAsia"/>
        </w:rPr>
        <w:t>址</w:t>
      </w:r>
      <w:proofErr w:type="gramEnd"/>
    </w:p>
    <w:p w14:paraId="3AF246EC" w14:textId="77777777" w:rsidR="00BC1002" w:rsidRPr="00BC1002" w:rsidRDefault="00BC1002" w:rsidP="00BC1002">
      <w:pPr>
        <w:pStyle w:val="Textbody"/>
        <w:ind w:left="1113" w:firstLine="0"/>
        <w:rPr>
          <w:rFonts w:ascii="標楷體" w:eastAsia="標楷體" w:hAnsi="標楷體"/>
          <w:sz w:val="20"/>
        </w:rPr>
      </w:pPr>
    </w:p>
    <w:p w14:paraId="7B97A3EC" w14:textId="77777777" w:rsidR="00BC1002" w:rsidRDefault="00BC1002" w:rsidP="00BC1002">
      <w:pPr>
        <w:pStyle w:val="Textbody"/>
        <w:ind w:left="1113" w:firstLine="0"/>
        <w:rPr>
          <w:rFonts w:ascii="標楷體" w:eastAsia="標楷體" w:hAnsi="標楷體"/>
        </w:rPr>
      </w:pPr>
      <w:r>
        <w:rPr>
          <w:rFonts w:ascii="標楷體" w:eastAsia="標楷體" w:hAnsi="標楷體" w:hint="eastAsia"/>
        </w:rPr>
        <w:t>電</w:t>
      </w:r>
      <w:r>
        <w:rPr>
          <w:rFonts w:ascii="標楷體" w:eastAsia="標楷體" w:hAnsi="標楷體"/>
        </w:rPr>
        <w:t xml:space="preserve">      </w:t>
      </w:r>
      <w:r>
        <w:rPr>
          <w:rFonts w:ascii="標楷體" w:eastAsia="標楷體" w:hAnsi="標楷體" w:hint="eastAsia"/>
        </w:rPr>
        <w:t>話</w:t>
      </w:r>
    </w:p>
    <w:p w14:paraId="03788CEC" w14:textId="77777777" w:rsidR="0027404E" w:rsidRDefault="004B7A94">
      <w:pPr>
        <w:pStyle w:val="Textbody"/>
        <w:tabs>
          <w:tab w:val="left" w:pos="0"/>
        </w:tabs>
        <w:ind w:left="113" w:firstLine="0"/>
      </w:pPr>
      <w:r>
        <w:rPr>
          <w:rFonts w:ascii="標楷體" w:eastAsia="標楷體" w:hAnsi="標楷體"/>
        </w:rPr>
        <w:t xml:space="preserve">  </w:t>
      </w:r>
    </w:p>
    <w:p w14:paraId="42C2FAB3" w14:textId="77777777" w:rsidR="0027404E" w:rsidRDefault="0027404E">
      <w:pPr>
        <w:pStyle w:val="Textbody"/>
        <w:tabs>
          <w:tab w:val="left" w:pos="0"/>
        </w:tabs>
        <w:ind w:firstLine="0"/>
        <w:rPr>
          <w:rFonts w:ascii="標楷體" w:eastAsia="標楷體" w:hAnsi="標楷體"/>
          <w:sz w:val="20"/>
        </w:rPr>
      </w:pPr>
    </w:p>
    <w:p w14:paraId="4D186B03" w14:textId="77777777" w:rsidR="0027404E" w:rsidRDefault="0027404E">
      <w:pPr>
        <w:pStyle w:val="Textbody"/>
        <w:tabs>
          <w:tab w:val="left" w:pos="0"/>
        </w:tabs>
        <w:ind w:firstLine="0"/>
        <w:rPr>
          <w:rFonts w:ascii="標楷體" w:eastAsia="標楷體" w:hAnsi="標楷體"/>
          <w:sz w:val="20"/>
        </w:rPr>
      </w:pPr>
    </w:p>
    <w:p w14:paraId="3CCE1E98" w14:textId="77777777" w:rsidR="0027404E" w:rsidRDefault="0027404E">
      <w:pPr>
        <w:pStyle w:val="Textbody"/>
        <w:tabs>
          <w:tab w:val="left" w:pos="0"/>
        </w:tabs>
        <w:ind w:firstLine="0"/>
        <w:rPr>
          <w:rFonts w:ascii="標楷體" w:eastAsia="標楷體" w:hAnsi="標楷體"/>
          <w:sz w:val="20"/>
        </w:rPr>
      </w:pPr>
    </w:p>
    <w:p w14:paraId="4A787227" w14:textId="77777777" w:rsidR="0027404E" w:rsidRDefault="0027404E">
      <w:pPr>
        <w:pStyle w:val="Textbody"/>
        <w:tabs>
          <w:tab w:val="left" w:pos="0"/>
        </w:tabs>
        <w:ind w:firstLine="0"/>
        <w:rPr>
          <w:rFonts w:ascii="標楷體" w:eastAsia="標楷體" w:hAnsi="標楷體"/>
          <w:sz w:val="20"/>
        </w:rPr>
      </w:pPr>
    </w:p>
    <w:p w14:paraId="09C02035" w14:textId="77777777" w:rsidR="0027404E" w:rsidRDefault="0027404E">
      <w:pPr>
        <w:pStyle w:val="Textbody"/>
        <w:tabs>
          <w:tab w:val="left" w:pos="0"/>
        </w:tabs>
        <w:ind w:firstLine="0"/>
        <w:rPr>
          <w:rFonts w:ascii="標楷體" w:eastAsia="標楷體" w:hAnsi="標楷體"/>
          <w:sz w:val="20"/>
        </w:rPr>
      </w:pPr>
    </w:p>
    <w:p w14:paraId="2AA04328" w14:textId="77777777" w:rsidR="0027404E" w:rsidRDefault="004B7A94">
      <w:pPr>
        <w:pStyle w:val="Textbody"/>
        <w:tabs>
          <w:tab w:val="left" w:pos="0"/>
        </w:tabs>
        <w:ind w:firstLine="0"/>
        <w:rPr>
          <w:rFonts w:ascii="標楷體" w:eastAsia="標楷體" w:hAnsi="標楷體"/>
          <w:sz w:val="24"/>
        </w:rPr>
      </w:pPr>
      <w:r>
        <w:rPr>
          <w:rFonts w:ascii="標楷體" w:eastAsia="標楷體" w:hAnsi="標楷體"/>
          <w:sz w:val="24"/>
        </w:rPr>
        <w:t xml:space="preserve">   </w:t>
      </w:r>
    </w:p>
    <w:p w14:paraId="613D2E52" w14:textId="77777777" w:rsidR="0027404E" w:rsidRDefault="0027404E">
      <w:pPr>
        <w:pStyle w:val="Textbody"/>
        <w:tabs>
          <w:tab w:val="left" w:pos="0"/>
        </w:tabs>
        <w:ind w:firstLine="0"/>
        <w:rPr>
          <w:rFonts w:ascii="標楷體" w:eastAsia="標楷體" w:hAnsi="標楷體"/>
          <w:sz w:val="20"/>
        </w:rPr>
      </w:pPr>
    </w:p>
    <w:p w14:paraId="0326E300" w14:textId="77777777" w:rsidR="0027404E" w:rsidRDefault="0027404E">
      <w:pPr>
        <w:pStyle w:val="Textbody"/>
        <w:tabs>
          <w:tab w:val="left" w:pos="0"/>
        </w:tabs>
        <w:ind w:firstLine="0"/>
        <w:rPr>
          <w:rFonts w:ascii="標楷體" w:eastAsia="標楷體" w:hAnsi="標楷體"/>
          <w:sz w:val="20"/>
        </w:rPr>
      </w:pPr>
    </w:p>
    <w:p w14:paraId="05DF1700" w14:textId="77777777" w:rsidR="0027404E" w:rsidRDefault="0027404E">
      <w:pPr>
        <w:pStyle w:val="Textbody"/>
        <w:tabs>
          <w:tab w:val="left" w:pos="0"/>
        </w:tabs>
        <w:ind w:firstLine="0"/>
        <w:rPr>
          <w:rFonts w:ascii="標楷體" w:eastAsia="標楷體" w:hAnsi="標楷體"/>
          <w:sz w:val="20"/>
        </w:rPr>
      </w:pPr>
    </w:p>
    <w:p w14:paraId="5A81FD9E" w14:textId="77777777" w:rsidR="00175F91" w:rsidRDefault="00175F91">
      <w:pPr>
        <w:pStyle w:val="Textbody"/>
        <w:tabs>
          <w:tab w:val="left" w:pos="0"/>
        </w:tabs>
        <w:ind w:firstLine="0"/>
        <w:rPr>
          <w:rFonts w:ascii="標楷體" w:eastAsia="標楷體" w:hAnsi="標楷體"/>
          <w:sz w:val="20"/>
        </w:rPr>
      </w:pPr>
    </w:p>
    <w:p w14:paraId="47EB8415" w14:textId="77777777" w:rsidR="0027404E" w:rsidRDefault="0027404E">
      <w:pPr>
        <w:pStyle w:val="Textbody"/>
        <w:tabs>
          <w:tab w:val="left" w:pos="0"/>
        </w:tabs>
        <w:ind w:firstLine="0"/>
        <w:rPr>
          <w:rFonts w:ascii="標楷體" w:eastAsia="標楷體" w:hAnsi="標楷體"/>
          <w:sz w:val="20"/>
        </w:rPr>
      </w:pPr>
    </w:p>
    <w:p w14:paraId="3137078D" w14:textId="77777777" w:rsidR="0027404E" w:rsidRDefault="004B7A94">
      <w:pPr>
        <w:pStyle w:val="Textbody"/>
        <w:tabs>
          <w:tab w:val="left" w:pos="0"/>
        </w:tabs>
        <w:spacing w:line="320" w:lineRule="atLeast"/>
        <w:ind w:left="1078" w:right="198" w:hanging="794"/>
      </w:pPr>
      <w:r>
        <w:rPr>
          <w:rFonts w:ascii="標楷體" w:eastAsia="標楷體" w:hAnsi="標楷體" w:hint="eastAsia"/>
          <w:sz w:val="40"/>
        </w:rPr>
        <w:t>中</w:t>
      </w:r>
      <w:r>
        <w:rPr>
          <w:rFonts w:ascii="標楷體" w:eastAsia="標楷體" w:hAnsi="標楷體"/>
          <w:sz w:val="40"/>
        </w:rPr>
        <w:t xml:space="preserve">  </w:t>
      </w:r>
      <w:r>
        <w:rPr>
          <w:rFonts w:ascii="標楷體" w:eastAsia="標楷體" w:hAnsi="標楷體" w:hint="eastAsia"/>
          <w:sz w:val="40"/>
        </w:rPr>
        <w:t>華</w:t>
      </w:r>
      <w:r>
        <w:rPr>
          <w:rFonts w:ascii="標楷體" w:eastAsia="標楷體" w:hAnsi="標楷體"/>
          <w:sz w:val="40"/>
        </w:rPr>
        <w:t xml:space="preserve">  </w:t>
      </w:r>
      <w:r>
        <w:rPr>
          <w:rFonts w:ascii="標楷體" w:eastAsia="標楷體" w:hAnsi="標楷體" w:hint="eastAsia"/>
          <w:sz w:val="40"/>
        </w:rPr>
        <w:t>民</w:t>
      </w:r>
      <w:r>
        <w:rPr>
          <w:rFonts w:ascii="標楷體" w:eastAsia="標楷體" w:hAnsi="標楷體"/>
          <w:sz w:val="40"/>
        </w:rPr>
        <w:t xml:space="preserve">  </w:t>
      </w:r>
      <w:r>
        <w:rPr>
          <w:rFonts w:ascii="標楷體" w:eastAsia="標楷體" w:hAnsi="標楷體" w:hint="eastAsia"/>
          <w:sz w:val="40"/>
        </w:rPr>
        <w:t>國</w:t>
      </w:r>
      <w:r>
        <w:rPr>
          <w:rFonts w:ascii="標楷體" w:eastAsia="標楷體" w:hAnsi="標楷體"/>
          <w:sz w:val="40"/>
        </w:rPr>
        <w:t xml:space="preserve">       </w:t>
      </w:r>
      <w:r>
        <w:rPr>
          <w:rFonts w:ascii="標楷體" w:eastAsia="標楷體" w:hAnsi="標楷體" w:hint="eastAsia"/>
          <w:sz w:val="40"/>
        </w:rPr>
        <w:t>年</w:t>
      </w:r>
      <w:r>
        <w:rPr>
          <w:rFonts w:ascii="標楷體" w:eastAsia="標楷體" w:hAnsi="標楷體"/>
          <w:sz w:val="40"/>
        </w:rPr>
        <w:t xml:space="preserve">       </w:t>
      </w:r>
      <w:r>
        <w:rPr>
          <w:rFonts w:ascii="標楷體" w:eastAsia="標楷體" w:hAnsi="標楷體" w:hint="eastAsia"/>
          <w:sz w:val="40"/>
        </w:rPr>
        <w:t>月</w:t>
      </w:r>
      <w:r>
        <w:rPr>
          <w:rFonts w:ascii="標楷體" w:eastAsia="標楷體" w:hAnsi="標楷體"/>
          <w:sz w:val="40"/>
        </w:rPr>
        <w:t xml:space="preserve">       </w:t>
      </w:r>
      <w:r>
        <w:rPr>
          <w:rFonts w:ascii="標楷體" w:eastAsia="標楷體" w:hAnsi="標楷體" w:hint="eastAsia"/>
          <w:sz w:val="40"/>
        </w:rPr>
        <w:t>日</w:t>
      </w:r>
    </w:p>
    <w:p w14:paraId="2729719C" w14:textId="77777777" w:rsidR="0027404E" w:rsidRDefault="0027404E">
      <w:pPr>
        <w:pStyle w:val="Textbody"/>
        <w:tabs>
          <w:tab w:val="left" w:pos="0"/>
        </w:tabs>
        <w:spacing w:line="320" w:lineRule="atLeast"/>
        <w:ind w:left="1078" w:right="198" w:hanging="794"/>
        <w:jc w:val="both"/>
        <w:rPr>
          <w:kern w:val="3"/>
        </w:rPr>
      </w:pPr>
    </w:p>
    <w:sectPr w:rsidR="0027404E">
      <w:footerReference w:type="default" r:id="rId7"/>
      <w:pgSz w:w="11907" w:h="16840"/>
      <w:pgMar w:top="851" w:right="1247" w:bottom="992"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A8FD" w14:textId="77777777" w:rsidR="001E7792" w:rsidRDefault="001E7792">
      <w:r>
        <w:separator/>
      </w:r>
    </w:p>
  </w:endnote>
  <w:endnote w:type="continuationSeparator" w:id="0">
    <w:p w14:paraId="687644D5" w14:textId="77777777" w:rsidR="001E7792" w:rsidRDefault="001E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EFF" w:usb1="C000785B" w:usb2="00000009" w:usb3="00000000" w:csb0="000001FF" w:csb1="00000000"/>
  </w:font>
  <w:font w:name="?????">
    <w:panose1 w:val="00000000000000000000"/>
    <w:charset w:val="00"/>
    <w:family w:val="roman"/>
    <w:notTrueType/>
    <w:pitch w:val="variable"/>
    <w:sig w:usb0="00000003" w:usb1="00000000" w:usb2="00000000" w:usb3="00000000" w:csb0="00000001" w:csb1="00000000"/>
  </w:font>
  <w:font w:name="華康楷書體W5">
    <w:altName w:val="細明體"/>
    <w:panose1 w:val="00000000000000000000"/>
    <w:charset w:val="88"/>
    <w:family w:val="modern"/>
    <w:notTrueType/>
    <w:pitch w:val="fixed"/>
    <w:sig w:usb0="00000001" w:usb1="08080000" w:usb2="00000010" w:usb3="00000000" w:csb0="00100000" w:csb1="00000000"/>
  </w:font>
  <w:font w:name="Microsoft JhengHei UI">
    <w:panose1 w:val="020B0604030504040204"/>
    <w:charset w:val="88"/>
    <w:family w:val="swiss"/>
    <w:pitch w:val="variable"/>
    <w:sig w:usb0="000002A7" w:usb1="28CF4400" w:usb2="00000016" w:usb3="00000000" w:csb0="00100009" w:csb1="00000000"/>
  </w:font>
  <w:font w:name="標楷體">
    <w:altName w:val="標楷體"/>
    <w:panose1 w:val="03000509000000000000"/>
    <w:charset w:val="88"/>
    <w:family w:val="script"/>
    <w:pitch w:val="fixed"/>
    <w:sig w:usb0="00000003" w:usb1="080E0000" w:usb2="00000016" w:usb3="00000000" w:csb0="00100001" w:csb1="00000000"/>
  </w:font>
  <w:font w:name="????">
    <w:altName w:val="Cambria"/>
    <w:panose1 w:val="00000000000000000000"/>
    <w:charset w:val="00"/>
    <w:family w:val="modern"/>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 PMingLiU">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MS Serif">
    <w:panose1 w:val="04000500000000000000"/>
    <w:charset w:val="00"/>
    <w:family w:val="roman"/>
    <w:notTrueType/>
    <w:pitch w:val="variable"/>
    <w:sig w:usb0="00000003" w:usb1="00000000" w:usb2="00000000" w:usb3="00000000" w:csb0="00000001" w:csb1="00000000"/>
  </w:font>
  <w:font w:name="?????W4">
    <w:panose1 w:val="00000000000000000000"/>
    <w:charset w:val="00"/>
    <w:family w:val="roman"/>
    <w:notTrueType/>
    <w:pitch w:val="variable"/>
    <w:sig w:usb0="00000003" w:usb1="00000000" w:usb2="00000000" w:usb3="00000000" w:csb0="00000001" w:csb1="00000000"/>
  </w:font>
  <w:font w:name="MS Mincho">
    <w:altName w:val="?? ??"/>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DAA4" w14:textId="6B67C0FF" w:rsidR="003176E1" w:rsidRDefault="00761E10">
    <w:pPr>
      <w:pStyle w:val="ab"/>
    </w:pPr>
    <w:r>
      <w:rPr>
        <w:noProof/>
      </w:rPr>
      <mc:AlternateContent>
        <mc:Choice Requires="wps">
          <w:drawing>
            <wp:anchor distT="0" distB="0" distL="114300" distR="114300" simplePos="0" relativeHeight="251659264" behindDoc="0" locked="0" layoutInCell="1" allowOverlap="1" wp14:anchorId="22500ACE" wp14:editId="339B6468">
              <wp:simplePos x="0" y="0"/>
              <wp:positionH relativeFrom="margin">
                <wp:align>center</wp:align>
              </wp:positionH>
              <wp:positionV relativeFrom="paragraph">
                <wp:posOffset>635</wp:posOffset>
              </wp:positionV>
              <wp:extent cx="805180" cy="177165"/>
              <wp:effectExtent l="0" t="0" r="0" b="0"/>
              <wp:wrapSquare wrapText="bothSides"/>
              <wp:docPr id="160368289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180" cy="177165"/>
                      </a:xfrm>
                      <a:prstGeom prst="rect">
                        <a:avLst/>
                      </a:prstGeom>
                      <a:noFill/>
                      <a:ln>
                        <a:noFill/>
                        <a:prstDash/>
                      </a:ln>
                    </wps:spPr>
                    <wps:txbx>
                      <w:txbxContent>
                        <w:p w14:paraId="4164DBB4" w14:textId="77777777" w:rsidR="003176E1" w:rsidRDefault="004B7A94">
                          <w:pPr>
                            <w:pStyle w:val="ab"/>
                          </w:pPr>
                          <w:r>
                            <w:rPr>
                              <w:rStyle w:val="afa"/>
                              <w:rFonts w:cs="華康楷書體W5"/>
                            </w:rPr>
                            <w:fldChar w:fldCharType="begin"/>
                          </w:r>
                          <w:r>
                            <w:rPr>
                              <w:rStyle w:val="afa"/>
                              <w:rFonts w:cs="華康楷書體W5"/>
                            </w:rPr>
                            <w:instrText xml:space="preserve"> PAGE </w:instrText>
                          </w:r>
                          <w:r>
                            <w:rPr>
                              <w:rStyle w:val="afa"/>
                              <w:rFonts w:cs="華康楷書體W5"/>
                            </w:rPr>
                            <w:fldChar w:fldCharType="separate"/>
                          </w:r>
                          <w:r>
                            <w:rPr>
                              <w:rStyle w:val="afa"/>
                              <w:rFonts w:cs="華康楷書體W5"/>
                            </w:rPr>
                            <w:t>20</w:t>
                          </w:r>
                          <w:r>
                            <w:rPr>
                              <w:rStyle w:val="afa"/>
                              <w:rFonts w:cs="華康楷書體W5"/>
                            </w:rP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2500ACE" id="_x0000_t202" coordsize="21600,21600" o:spt="202" path="m,l,21600r21600,l21600,xe">
              <v:stroke joinstyle="miter"/>
              <v:path gradientshapeok="t" o:connecttype="rect"/>
            </v:shapetype>
            <v:shape id="文字方塊 1" o:spid="_x0000_s1030" type="#_x0000_t202" style="position:absolute;left:0;text-align:left;margin-left:0;margin-top:.05pt;width:63.4pt;height:13.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BTvgEAAHQDAAAOAAAAZHJzL2Uyb0RvYy54bWysU9tu2zAMfR+wfxD03tgu0DYw4hRbgw4D&#10;gm1A2g9QZCkWZomaqMTOvn6UnEvRvQ17oSnxonMO6cXjaHt2UAENuIZXs5Iz5SS0xu0a/vryfDPn&#10;DKNwrejBqYYfFfLH5ccPi8HX6hY66FsVGDVxWA++4V2Mvi4KlJ2yAmfglaOghmBFpGPYFW0QA3W3&#10;fXFblvfFAKH1AaRCpNvVFOTL3F9rJeN3rVFF1jecsMVsQ7bbZIvlQtS7IHxn5AmG+AcUVhhHj15a&#10;rUQUbB/MX62skQEQdJxJsAVobaTKHIhNVb5js+mEV5kLiYP+IhP+v7by22HjfwQWx88w0gAzCfRr&#10;kD+RtCkGj/UpJ2mKNVJ2IjrqYNOXKDAqJG2PFz3VGJmky3l5V80pIilUPTxU93dJ7+Ja7APGLwos&#10;S07DA40rAxCHNcYp9ZyS3nLwbPo+j6x37y5S3kpgN1WlcMY+wU3A47gdKZjcLbRH4kxrS492EH5z&#10;NtAKNBx/7UVQnPVfHWmc9uXshLOzPTvCSSpteORscp/itFc0WC/i2m28TD0mnJ/2EbTJnK4IThhp&#10;tFmV0xqm3Xl7zlnXn2X5BwAA//8DAFBLAwQUAAYACAAAACEAh4Z+WtkAAAAEAQAADwAAAGRycy9k&#10;b3ducmV2LnhtbEyPwW7CMBBE75X4B2uReit2c4hoGgehip4qVYRw6NGJl8QiXofYQPj7Oqf2ODur&#10;mTf5ZrI9u+HojSMJrysBDKlx2lAr4Vh9vqyB+aBIq94RSnigh02xeMpVpt2dSrwdQstiCPlMSehC&#10;GDLOfdOhVX7lBqTondxoVYhybLke1T2G254nQqTcKkOxoVMDfnTYnA9XK2H7Q+XOXL7rfXkqTVW9&#10;CfpKz1I+L6ftO7CAU/h7hhk/okMRmWp3Je1ZLyEOCfOVzV6Sxhm1hGQtgBc5/w9f/AIAAP//AwBQ&#10;SwECLQAUAAYACAAAACEAtoM4kv4AAADhAQAAEwAAAAAAAAAAAAAAAAAAAAAAW0NvbnRlbnRfVHlw&#10;ZXNdLnhtbFBLAQItABQABgAIAAAAIQA4/SH/1gAAAJQBAAALAAAAAAAAAAAAAAAAAC8BAABfcmVs&#10;cy8ucmVsc1BLAQItABQABgAIAAAAIQCUkyBTvgEAAHQDAAAOAAAAAAAAAAAAAAAAAC4CAABkcnMv&#10;ZTJvRG9jLnhtbFBLAQItABQABgAIAAAAIQCHhn5a2QAAAAQBAAAPAAAAAAAAAAAAAAAAABgEAABk&#10;cnMvZG93bnJldi54bWxQSwUGAAAAAAQABADzAAAAHgUAAAAA&#10;" filled="f" stroked="f">
              <v:textbox inset="0,0,0,0">
                <w:txbxContent>
                  <w:p w14:paraId="4164DBB4" w14:textId="77777777" w:rsidR="003176E1" w:rsidRDefault="004B7A94">
                    <w:pPr>
                      <w:pStyle w:val="ab"/>
                    </w:pPr>
                    <w:r>
                      <w:rPr>
                        <w:rStyle w:val="afa"/>
                        <w:rFonts w:cs="華康楷書體W5"/>
                      </w:rPr>
                      <w:fldChar w:fldCharType="begin"/>
                    </w:r>
                    <w:r>
                      <w:rPr>
                        <w:rStyle w:val="afa"/>
                        <w:rFonts w:cs="華康楷書體W5"/>
                      </w:rPr>
                      <w:instrText xml:space="preserve"> PAGE </w:instrText>
                    </w:r>
                    <w:r>
                      <w:rPr>
                        <w:rStyle w:val="afa"/>
                        <w:rFonts w:cs="華康楷書體W5"/>
                      </w:rPr>
                      <w:fldChar w:fldCharType="separate"/>
                    </w:r>
                    <w:r>
                      <w:rPr>
                        <w:rStyle w:val="afa"/>
                        <w:rFonts w:cs="華康楷書體W5"/>
                      </w:rPr>
                      <w:t>20</w:t>
                    </w:r>
                    <w:r>
                      <w:rPr>
                        <w:rStyle w:val="afa"/>
                        <w:rFonts w:cs="華康楷書體W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4691" w14:textId="77777777" w:rsidR="001E7792" w:rsidRDefault="001E7792">
      <w:r>
        <w:rPr>
          <w:color w:val="000000"/>
        </w:rPr>
        <w:separator/>
      </w:r>
    </w:p>
  </w:footnote>
  <w:footnote w:type="continuationSeparator" w:id="0">
    <w:p w14:paraId="3406D31C" w14:textId="77777777" w:rsidR="001E7792" w:rsidRDefault="001E7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E6D"/>
    <w:multiLevelType w:val="multilevel"/>
    <w:tmpl w:val="FFFFFFFF"/>
    <w:styleLink w:val="WWNum1aa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1" w15:restartNumberingAfterBreak="0">
    <w:nsid w:val="06286FBD"/>
    <w:multiLevelType w:val="multilevel"/>
    <w:tmpl w:val="FFFFFFFF"/>
    <w:styleLink w:val="WWNum1aaaaaaaaaaaaaa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2" w15:restartNumberingAfterBreak="0">
    <w:nsid w:val="06F47EAF"/>
    <w:multiLevelType w:val="multilevel"/>
    <w:tmpl w:val="FFFFFFFF"/>
    <w:styleLink w:val="WWNum1a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3" w15:restartNumberingAfterBreak="0">
    <w:nsid w:val="09E422AB"/>
    <w:multiLevelType w:val="multilevel"/>
    <w:tmpl w:val="FFFFFFFF"/>
    <w:styleLink w:val="WWNum1aaa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4" w15:restartNumberingAfterBreak="0">
    <w:nsid w:val="157E36EF"/>
    <w:multiLevelType w:val="multilevel"/>
    <w:tmpl w:val="FFFFFFFF"/>
    <w:styleLink w:val="WWNum1aaaaaaa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5" w15:restartNumberingAfterBreak="0">
    <w:nsid w:val="1EC47FD3"/>
    <w:multiLevelType w:val="multilevel"/>
    <w:tmpl w:val="FFFFFFFF"/>
    <w:styleLink w:val="WWNum1aaaaaaaaaaaaaaaaaaa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6" w15:restartNumberingAfterBreak="0">
    <w:nsid w:val="28310F80"/>
    <w:multiLevelType w:val="multilevel"/>
    <w:tmpl w:val="FFFFFFFF"/>
    <w:styleLink w:val="WWNum1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7" w15:restartNumberingAfterBreak="0">
    <w:nsid w:val="2A38566D"/>
    <w:multiLevelType w:val="multilevel"/>
    <w:tmpl w:val="FFFFFFFF"/>
    <w:styleLink w:val="WWNum1aaaaaaaaa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8" w15:restartNumberingAfterBreak="0">
    <w:nsid w:val="33A27A69"/>
    <w:multiLevelType w:val="multilevel"/>
    <w:tmpl w:val="FFFFFFFF"/>
    <w:styleLink w:val="WWNum1aaaaaaaaaaaaa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9" w15:restartNumberingAfterBreak="0">
    <w:nsid w:val="36BC7F27"/>
    <w:multiLevelType w:val="multilevel"/>
    <w:tmpl w:val="FFFFFFFF"/>
    <w:styleLink w:val="WWNum1aaaaaaaaaaaaaaaa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10" w15:restartNumberingAfterBreak="0">
    <w:nsid w:val="3AFC0FE0"/>
    <w:multiLevelType w:val="multilevel"/>
    <w:tmpl w:val="FFFFFFFF"/>
    <w:styleLink w:val="WWNum1aaaaaaaaaaaaaaaaa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11" w15:restartNumberingAfterBreak="0">
    <w:nsid w:val="3CE90453"/>
    <w:multiLevelType w:val="multilevel"/>
    <w:tmpl w:val="FFFFFFFF"/>
    <w:styleLink w:val="WWNum1aaaaaaaaaaaa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12" w15:restartNumberingAfterBreak="0">
    <w:nsid w:val="42462674"/>
    <w:multiLevelType w:val="multilevel"/>
    <w:tmpl w:val="FFFFFFFF"/>
    <w:styleLink w:val="WWNum2"/>
    <w:lvl w:ilvl="0">
      <w:start w:val="1"/>
      <w:numFmt w:val="decimal"/>
      <w:lvlText w:val="%1"/>
      <w:lvlJc w:val="left"/>
      <w:pPr>
        <w:ind w:left="720" w:hanging="72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pPr>
      <w:rPr>
        <w:rFonts w:cs="Times New Roman"/>
      </w:rPr>
    </w:lvl>
  </w:abstractNum>
  <w:abstractNum w:abstractNumId="13" w15:restartNumberingAfterBreak="0">
    <w:nsid w:val="51E04DCE"/>
    <w:multiLevelType w:val="multilevel"/>
    <w:tmpl w:val="FFFFFFFF"/>
    <w:styleLink w:val="WWNum1aaaaaa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14" w15:restartNumberingAfterBreak="0">
    <w:nsid w:val="5ADA18F4"/>
    <w:multiLevelType w:val="multilevel"/>
    <w:tmpl w:val="FFFFFFFF"/>
    <w:styleLink w:val="WWNum1"/>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15" w15:restartNumberingAfterBreak="0">
    <w:nsid w:val="5B4476FB"/>
    <w:multiLevelType w:val="multilevel"/>
    <w:tmpl w:val="FFFFFFFF"/>
    <w:styleLink w:val="Numbering123"/>
    <w:lvl w:ilvl="0">
      <w:start w:val="1"/>
      <w:numFmt w:val="decimal"/>
      <w:lvlText w:val="%1."/>
      <w:lvlJc w:val="left"/>
      <w:pPr>
        <w:ind w:left="754" w:hanging="397"/>
      </w:pPr>
      <w:rPr>
        <w:rFonts w:cs="Times New Roman"/>
      </w:rPr>
    </w:lvl>
    <w:lvl w:ilvl="1">
      <w:start w:val="1"/>
      <w:numFmt w:val="decimal"/>
      <w:lvlText w:val="%2."/>
      <w:lvlJc w:val="left"/>
      <w:pPr>
        <w:ind w:left="1151" w:hanging="397"/>
      </w:pPr>
      <w:rPr>
        <w:rFonts w:cs="Times New Roman"/>
      </w:rPr>
    </w:lvl>
    <w:lvl w:ilvl="2">
      <w:start w:val="1"/>
      <w:numFmt w:val="decimal"/>
      <w:lvlText w:val="%3."/>
      <w:lvlJc w:val="left"/>
      <w:pPr>
        <w:ind w:left="1548" w:hanging="397"/>
      </w:pPr>
      <w:rPr>
        <w:rFonts w:cs="Times New Roman"/>
      </w:rPr>
    </w:lvl>
    <w:lvl w:ilvl="3">
      <w:start w:val="1"/>
      <w:numFmt w:val="decimal"/>
      <w:lvlText w:val="%4."/>
      <w:lvlJc w:val="left"/>
      <w:pPr>
        <w:ind w:left="1945" w:hanging="397"/>
      </w:pPr>
      <w:rPr>
        <w:rFonts w:cs="Times New Roman"/>
      </w:rPr>
    </w:lvl>
    <w:lvl w:ilvl="4">
      <w:start w:val="1"/>
      <w:numFmt w:val="decimal"/>
      <w:lvlText w:val="%5."/>
      <w:lvlJc w:val="left"/>
      <w:pPr>
        <w:ind w:left="2342" w:hanging="397"/>
      </w:pPr>
      <w:rPr>
        <w:rFonts w:cs="Times New Roman"/>
      </w:rPr>
    </w:lvl>
    <w:lvl w:ilvl="5">
      <w:start w:val="1"/>
      <w:numFmt w:val="decimal"/>
      <w:lvlText w:val="%6."/>
      <w:lvlJc w:val="left"/>
      <w:pPr>
        <w:ind w:left="2738" w:hanging="397"/>
      </w:pPr>
      <w:rPr>
        <w:rFonts w:cs="Times New Roman"/>
      </w:rPr>
    </w:lvl>
    <w:lvl w:ilvl="6">
      <w:start w:val="1"/>
      <w:numFmt w:val="decimal"/>
      <w:lvlText w:val="%7."/>
      <w:lvlJc w:val="left"/>
      <w:pPr>
        <w:ind w:left="3135" w:hanging="397"/>
      </w:pPr>
      <w:rPr>
        <w:rFonts w:cs="Times New Roman"/>
      </w:rPr>
    </w:lvl>
    <w:lvl w:ilvl="7">
      <w:start w:val="1"/>
      <w:numFmt w:val="decimal"/>
      <w:lvlText w:val="%8."/>
      <w:lvlJc w:val="left"/>
      <w:pPr>
        <w:ind w:left="3532" w:hanging="397"/>
      </w:pPr>
      <w:rPr>
        <w:rFonts w:cs="Times New Roman"/>
      </w:rPr>
    </w:lvl>
    <w:lvl w:ilvl="8">
      <w:start w:val="1"/>
      <w:numFmt w:val="decimal"/>
      <w:lvlText w:val="%9."/>
      <w:lvlJc w:val="left"/>
      <w:pPr>
        <w:ind w:left="3929" w:hanging="397"/>
      </w:pPr>
      <w:rPr>
        <w:rFonts w:cs="Times New Roman"/>
      </w:rPr>
    </w:lvl>
  </w:abstractNum>
  <w:abstractNum w:abstractNumId="16" w15:restartNumberingAfterBreak="0">
    <w:nsid w:val="5EDA2EDC"/>
    <w:multiLevelType w:val="multilevel"/>
    <w:tmpl w:val="FFFFFFFF"/>
    <w:styleLink w:val="WWNum1aaaaaaaaaaaaaaaaaa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17" w15:restartNumberingAfterBreak="0">
    <w:nsid w:val="6337056E"/>
    <w:multiLevelType w:val="multilevel"/>
    <w:tmpl w:val="FFFFFFFF"/>
    <w:styleLink w:val="WWNum1aaaaa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18" w15:restartNumberingAfterBreak="0">
    <w:nsid w:val="65CF072B"/>
    <w:multiLevelType w:val="multilevel"/>
    <w:tmpl w:val="FFFFFFFF"/>
    <w:styleLink w:val="WWNum1aaaaaaaaaaaaaaa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19" w15:restartNumberingAfterBreak="0">
    <w:nsid w:val="6BFA2560"/>
    <w:multiLevelType w:val="multilevel"/>
    <w:tmpl w:val="FFFFFFFF"/>
    <w:styleLink w:val="WWNum1aaaaaaaaaaa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20" w15:restartNumberingAfterBreak="0">
    <w:nsid w:val="73F30FE3"/>
    <w:multiLevelType w:val="multilevel"/>
    <w:tmpl w:val="FFFFFFFF"/>
    <w:styleLink w:val="WWNum1aaaaaaaaaa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21" w15:restartNumberingAfterBreak="0">
    <w:nsid w:val="79F16885"/>
    <w:multiLevelType w:val="multilevel"/>
    <w:tmpl w:val="FFFFFFFF"/>
    <w:styleLink w:val="WWNum1aaaa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abstractNum w:abstractNumId="22" w15:restartNumberingAfterBreak="0">
    <w:nsid w:val="7DA457B0"/>
    <w:multiLevelType w:val="multilevel"/>
    <w:tmpl w:val="FFFFFFFF"/>
    <w:styleLink w:val="WWNum1aaaaaaaaa"/>
    <w:lvl w:ilvl="0">
      <w:start w:val="1"/>
      <w:numFmt w:val="none"/>
      <w:suff w:val="nothing"/>
      <w:lvlText w:val="%1"/>
      <w:lvlJc w:val="left"/>
      <w:rPr>
        <w:rFonts w:cs="Times New Roman"/>
      </w:rPr>
    </w:lvl>
    <w:lvl w:ilvl="1">
      <w:start w:val="20"/>
      <w:numFmt w:val="decimal"/>
      <w:lvlText w:val="%1.%2"/>
      <w:lvlJc w:val="left"/>
      <w:pPr>
        <w:ind w:left="1134" w:hanging="1134"/>
      </w:pPr>
      <w:rPr>
        <w:rFonts w:ascii="新細明體" w:eastAsia="新細明體" w:hAnsi="新細明體" w:cs="Times New Roman"/>
      </w:rPr>
    </w:lvl>
    <w:lvl w:ilvl="2">
      <w:start w:val="1"/>
      <w:numFmt w:val="decimal"/>
      <w:lvlText w:val="%1.%2.%3"/>
      <w:lvlJc w:val="left"/>
      <w:pPr>
        <w:ind w:left="851" w:hanging="851"/>
      </w:pPr>
      <w:rPr>
        <w:rFonts w:ascii="新細明體" w:eastAsia="新細明體" w:hAnsi="新細明體" w:cs="Times New Roman"/>
      </w:rPr>
    </w:lvl>
    <w:lvl w:ilvl="3">
      <w:start w:val="1"/>
      <w:numFmt w:val="decimal"/>
      <w:lvlText w:val="%1.%2.%3.%4"/>
      <w:lvlJc w:val="left"/>
      <w:pPr>
        <w:ind w:left="1814" w:hanging="1247"/>
      </w:pPr>
      <w:rPr>
        <w:rFonts w:ascii="新細明體" w:eastAsia="新細明體" w:hAnsi="新細明體" w:cs="Times New Roman"/>
      </w:rPr>
    </w:lvl>
    <w:lvl w:ilvl="4">
      <w:start w:val="1"/>
      <w:numFmt w:val="decimal"/>
      <w:lvlText w:val="%1.%2.%3.%4.%5"/>
      <w:lvlJc w:val="left"/>
      <w:pPr>
        <w:ind w:left="2268" w:hanging="567"/>
      </w:pPr>
      <w:rPr>
        <w:rFonts w:ascii="新細明體" w:eastAsia="新細明體" w:hAnsi="新細明體" w:cs="Times New Roman"/>
      </w:rPr>
    </w:lvl>
    <w:lvl w:ilvl="5">
      <w:start w:val="1"/>
      <w:numFmt w:val="decimal"/>
      <w:lvlText w:val="%1.%2.%3.%4.%5.%6"/>
      <w:lvlJc w:val="left"/>
      <w:pPr>
        <w:ind w:left="2608" w:hanging="340"/>
      </w:pPr>
      <w:rPr>
        <w:rFonts w:ascii="新細明體" w:eastAsia="新細明體" w:hAnsi="新細明體" w:cs="Times New Roman"/>
      </w:rPr>
    </w:lvl>
    <w:lvl w:ilvl="6">
      <w:start w:val="1"/>
      <w:numFmt w:val="none"/>
      <w:suff w:val="nothing"/>
      <w:lvlText w:val="%7"/>
      <w:lvlJc w:val="left"/>
      <w:rPr>
        <w:rFonts w:cs="Times New Roman"/>
      </w:rPr>
    </w:lvl>
    <w:lvl w:ilvl="7">
      <w:start w:val="1"/>
      <w:numFmt w:val="lowerRoman"/>
      <w:lvlText w:val="%1.%2.%3.%4.%5.%6.%7.%8"/>
      <w:lvlJc w:val="left"/>
      <w:pPr>
        <w:ind w:left="4989" w:hanging="425"/>
      </w:pPr>
      <w:rPr>
        <w:rFonts w:ascii="Arial" w:eastAsia="Times New Roman" w:hAnsi="Arial" w:cs="Times New Roman"/>
      </w:rPr>
    </w:lvl>
    <w:lvl w:ilvl="8">
      <w:start w:val="1"/>
      <w:numFmt w:val="lowerRoman"/>
      <w:lvlText w:val="%1.%2.%3.%4.%5.%6.%7.%8.%9"/>
      <w:lvlJc w:val="left"/>
      <w:pPr>
        <w:ind w:left="5414" w:hanging="425"/>
      </w:pPr>
      <w:rPr>
        <w:rFonts w:ascii="?????" w:eastAsia="Times New Roman" w:hAnsi="?????" w:cs="Times New Roman"/>
      </w:rPr>
    </w:lvl>
  </w:abstractNum>
  <w:num w:numId="1" w16cid:durableId="1628047286">
    <w:abstractNumId w:val="15"/>
  </w:num>
  <w:num w:numId="2" w16cid:durableId="109713615">
    <w:abstractNumId w:val="14"/>
  </w:num>
  <w:num w:numId="3" w16cid:durableId="1661154690">
    <w:abstractNumId w:val="6"/>
  </w:num>
  <w:num w:numId="4" w16cid:durableId="1750417264">
    <w:abstractNumId w:val="2"/>
  </w:num>
  <w:num w:numId="5" w16cid:durableId="2071417737">
    <w:abstractNumId w:val="0"/>
  </w:num>
  <w:num w:numId="6" w16cid:durableId="2140757417">
    <w:abstractNumId w:val="3"/>
  </w:num>
  <w:num w:numId="7" w16cid:durableId="1467238197">
    <w:abstractNumId w:val="21"/>
  </w:num>
  <w:num w:numId="8" w16cid:durableId="1909992320">
    <w:abstractNumId w:val="17"/>
  </w:num>
  <w:num w:numId="9" w16cid:durableId="434714677">
    <w:abstractNumId w:val="13"/>
  </w:num>
  <w:num w:numId="10" w16cid:durableId="248512592">
    <w:abstractNumId w:val="4"/>
  </w:num>
  <w:num w:numId="11" w16cid:durableId="1032417179">
    <w:abstractNumId w:val="22"/>
  </w:num>
  <w:num w:numId="12" w16cid:durableId="1299872339">
    <w:abstractNumId w:val="7"/>
  </w:num>
  <w:num w:numId="13" w16cid:durableId="450982175">
    <w:abstractNumId w:val="20"/>
  </w:num>
  <w:num w:numId="14" w16cid:durableId="277875092">
    <w:abstractNumId w:val="19"/>
  </w:num>
  <w:num w:numId="15" w16cid:durableId="903296041">
    <w:abstractNumId w:val="11"/>
  </w:num>
  <w:num w:numId="16" w16cid:durableId="1085617133">
    <w:abstractNumId w:val="8"/>
  </w:num>
  <w:num w:numId="17" w16cid:durableId="906721453">
    <w:abstractNumId w:val="1"/>
  </w:num>
  <w:num w:numId="18" w16cid:durableId="1184980453">
    <w:abstractNumId w:val="18"/>
  </w:num>
  <w:num w:numId="19" w16cid:durableId="1786922585">
    <w:abstractNumId w:val="9"/>
  </w:num>
  <w:num w:numId="20" w16cid:durableId="91751633">
    <w:abstractNumId w:val="10"/>
  </w:num>
  <w:num w:numId="21" w16cid:durableId="2090927688">
    <w:abstractNumId w:val="16"/>
  </w:num>
  <w:num w:numId="22" w16cid:durableId="382868341">
    <w:abstractNumId w:val="5"/>
  </w:num>
  <w:num w:numId="23" w16cid:durableId="3291405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4E"/>
    <w:rsid w:val="00013E47"/>
    <w:rsid w:val="00053AB6"/>
    <w:rsid w:val="00100D55"/>
    <w:rsid w:val="00175F91"/>
    <w:rsid w:val="00181DE0"/>
    <w:rsid w:val="001823E6"/>
    <w:rsid w:val="001E7792"/>
    <w:rsid w:val="00265F0B"/>
    <w:rsid w:val="0027404E"/>
    <w:rsid w:val="003176E1"/>
    <w:rsid w:val="0036763D"/>
    <w:rsid w:val="003D3F93"/>
    <w:rsid w:val="0045045B"/>
    <w:rsid w:val="004B7A94"/>
    <w:rsid w:val="005B5243"/>
    <w:rsid w:val="006228DB"/>
    <w:rsid w:val="006243E8"/>
    <w:rsid w:val="00761E10"/>
    <w:rsid w:val="00777E38"/>
    <w:rsid w:val="007E54E6"/>
    <w:rsid w:val="008278A5"/>
    <w:rsid w:val="00853D08"/>
    <w:rsid w:val="00930BCE"/>
    <w:rsid w:val="00931E15"/>
    <w:rsid w:val="00AA24AF"/>
    <w:rsid w:val="00AB4944"/>
    <w:rsid w:val="00B15454"/>
    <w:rsid w:val="00B55534"/>
    <w:rsid w:val="00B854B7"/>
    <w:rsid w:val="00BA4DBD"/>
    <w:rsid w:val="00BC1002"/>
    <w:rsid w:val="00BC5292"/>
    <w:rsid w:val="00C403DA"/>
    <w:rsid w:val="00CC171A"/>
    <w:rsid w:val="00CC4A3C"/>
    <w:rsid w:val="00D40520"/>
    <w:rsid w:val="00D407A0"/>
    <w:rsid w:val="00DC7E1B"/>
    <w:rsid w:val="00E84E75"/>
    <w:rsid w:val="00E853EF"/>
    <w:rsid w:val="00EA4512"/>
    <w:rsid w:val="00EE2CD7"/>
    <w:rsid w:val="00F27206"/>
    <w:rsid w:val="00F40668"/>
    <w:rsid w:val="00F868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90838F"/>
  <w14:defaultImageDpi w14:val="0"/>
  <w15:docId w15:val="{11F275CE-07F9-4060-835A-6C02DB40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pPr>
  </w:style>
  <w:style w:type="paragraph" w:customStyle="1" w:styleId="Textbody">
    <w:name w:val="Text body"/>
    <w:pPr>
      <w:widowControl w:val="0"/>
      <w:suppressAutoHyphens/>
      <w:autoSpaceDN w:val="0"/>
      <w:spacing w:line="280" w:lineRule="atLeast"/>
      <w:ind w:firstLine="720"/>
    </w:pPr>
    <w:rPr>
      <w:rFonts w:ascii="華康楷書體W5" w:eastAsia="華康楷書體W5" w:hAnsi="華康楷書體W5" w:cs="華康楷書體W5"/>
      <w:sz w:val="28"/>
    </w:rPr>
  </w:style>
  <w:style w:type="paragraph" w:styleId="a3">
    <w:name w:val="Date"/>
    <w:basedOn w:val="Textbody"/>
    <w:next w:val="Textbody"/>
    <w:link w:val="a4"/>
    <w:uiPriority w:val="99"/>
    <w:pPr>
      <w:spacing w:line="320" w:lineRule="atLeast"/>
      <w:ind w:firstLine="0"/>
      <w:jc w:val="right"/>
    </w:pPr>
    <w:rPr>
      <w:sz w:val="36"/>
    </w:rPr>
  </w:style>
  <w:style w:type="character" w:customStyle="1" w:styleId="a4">
    <w:name w:val="日期 字元"/>
    <w:basedOn w:val="a0"/>
    <w:link w:val="a3"/>
    <w:uiPriority w:val="99"/>
    <w:semiHidden/>
    <w:rPr>
      <w:rFonts w:cs="Times New Roman"/>
    </w:rPr>
  </w:style>
  <w:style w:type="paragraph" w:styleId="a5">
    <w:name w:val="Document Map"/>
    <w:basedOn w:val="Textbody"/>
    <w:link w:val="a6"/>
    <w:uiPriority w:val="99"/>
    <w:pPr>
      <w:shd w:val="clear" w:color="auto" w:fill="000080"/>
      <w:spacing w:line="320" w:lineRule="atLeast"/>
      <w:ind w:firstLine="0"/>
    </w:pPr>
    <w:rPr>
      <w:rFonts w:ascii="Arial" w:eastAsia="新細明體" w:hAnsi="Arial" w:cs="Arial"/>
      <w:sz w:val="20"/>
    </w:rPr>
  </w:style>
  <w:style w:type="character" w:customStyle="1" w:styleId="a6">
    <w:name w:val="文件引導模式 字元"/>
    <w:basedOn w:val="a0"/>
    <w:link w:val="a5"/>
    <w:uiPriority w:val="99"/>
    <w:semiHidden/>
    <w:rPr>
      <w:rFonts w:ascii="Microsoft JhengHei UI" w:eastAsia="Microsoft JhengHei UI" w:cs="Times New Roman"/>
      <w:sz w:val="18"/>
      <w:szCs w:val="18"/>
    </w:rPr>
  </w:style>
  <w:style w:type="paragraph" w:styleId="2">
    <w:name w:val="Body Text 2"/>
    <w:basedOn w:val="Textbody"/>
    <w:link w:val="20"/>
    <w:uiPriority w:val="99"/>
    <w:pPr>
      <w:ind w:left="2948" w:hanging="1247"/>
    </w:pPr>
    <w:rPr>
      <w:rFonts w:ascii="標楷體" w:eastAsia="標楷體" w:hAnsi="標楷體" w:cs="標楷體"/>
      <w:color w:val="000000"/>
      <w:sz w:val="24"/>
    </w:rPr>
  </w:style>
  <w:style w:type="character" w:customStyle="1" w:styleId="20">
    <w:name w:val="本文 2 字元"/>
    <w:basedOn w:val="a0"/>
    <w:link w:val="2"/>
    <w:uiPriority w:val="99"/>
    <w:semiHidden/>
    <w:rPr>
      <w:rFonts w:cs="Times New Roman"/>
    </w:rPr>
  </w:style>
  <w:style w:type="paragraph" w:styleId="21">
    <w:name w:val="Body Text Indent 2"/>
    <w:basedOn w:val="Standard"/>
    <w:link w:val="22"/>
    <w:uiPriority w:val="99"/>
    <w:pPr>
      <w:spacing w:before="120"/>
      <w:ind w:left="1135" w:hanging="284"/>
      <w:jc w:val="both"/>
    </w:pPr>
    <w:rPr>
      <w:rFonts w:ascii="????" w:hAnsi="????" w:cs="????"/>
      <w:sz w:val="28"/>
      <w:szCs w:val="28"/>
    </w:rPr>
  </w:style>
  <w:style w:type="character" w:customStyle="1" w:styleId="22">
    <w:name w:val="本文縮排 2 字元"/>
    <w:basedOn w:val="a0"/>
    <w:link w:val="21"/>
    <w:uiPriority w:val="99"/>
    <w:rPr>
      <w:rFonts w:ascii="????" w:hAnsi="????" w:cs="????"/>
      <w:sz w:val="28"/>
      <w:szCs w:val="28"/>
    </w:rPr>
  </w:style>
  <w:style w:type="paragraph" w:styleId="3">
    <w:name w:val="Body Text Indent 3"/>
    <w:basedOn w:val="Textbody"/>
    <w:link w:val="30"/>
    <w:uiPriority w:val="99"/>
    <w:pPr>
      <w:tabs>
        <w:tab w:val="left" w:pos="1260"/>
        <w:tab w:val="left" w:pos="2160"/>
      </w:tabs>
      <w:ind w:left="2160" w:hanging="459"/>
    </w:pPr>
    <w:rPr>
      <w:rFonts w:ascii="標楷體" w:eastAsia="標楷體" w:hAnsi="標楷體" w:cs="標楷體"/>
      <w:color w:val="000000"/>
      <w:sz w:val="24"/>
    </w:rPr>
  </w:style>
  <w:style w:type="character" w:customStyle="1" w:styleId="30">
    <w:name w:val="本文縮排 3 字元"/>
    <w:basedOn w:val="a0"/>
    <w:link w:val="3"/>
    <w:uiPriority w:val="99"/>
    <w:semiHidden/>
    <w:rPr>
      <w:rFonts w:cs="Times New Roman"/>
      <w:sz w:val="16"/>
      <w:szCs w:val="16"/>
    </w:rPr>
  </w:style>
  <w:style w:type="paragraph" w:customStyle="1" w:styleId="T1">
    <w:name w:val="T1"/>
    <w:basedOn w:val="T2"/>
    <w:pPr>
      <w:ind w:left="1701" w:hanging="1701"/>
    </w:pPr>
  </w:style>
  <w:style w:type="paragraph" w:customStyle="1" w:styleId="T2">
    <w:name w:val="T2"/>
    <w:basedOn w:val="2"/>
    <w:pPr>
      <w:ind w:left="2183" w:firstLine="0"/>
    </w:pPr>
  </w:style>
  <w:style w:type="paragraph" w:customStyle="1" w:styleId="T11">
    <w:name w:val="T11"/>
    <w:basedOn w:val="2"/>
    <w:pPr>
      <w:ind w:left="1701" w:firstLine="0"/>
    </w:pPr>
  </w:style>
  <w:style w:type="paragraph" w:styleId="a7">
    <w:name w:val="Body Text"/>
    <w:basedOn w:val="Textbody"/>
    <w:link w:val="a8"/>
    <w:uiPriority w:val="99"/>
    <w:pPr>
      <w:spacing w:line="320" w:lineRule="atLeast"/>
      <w:ind w:firstLine="0"/>
    </w:pPr>
    <w:rPr>
      <w:rFonts w:ascii="標楷體" w:eastAsia="標楷體" w:hAnsi="標楷體" w:cs="標楷體"/>
      <w:sz w:val="24"/>
    </w:rPr>
  </w:style>
  <w:style w:type="character" w:customStyle="1" w:styleId="a8">
    <w:name w:val="本文 字元"/>
    <w:basedOn w:val="a0"/>
    <w:link w:val="a7"/>
    <w:uiPriority w:val="99"/>
    <w:semiHidden/>
    <w:rPr>
      <w:rFonts w:cs="Times New Roman"/>
    </w:rPr>
  </w:style>
  <w:style w:type="paragraph" w:customStyle="1" w:styleId="T">
    <w:name w:val="T"/>
    <w:basedOn w:val="T1"/>
    <w:pPr>
      <w:ind w:left="964" w:hanging="964"/>
    </w:pPr>
    <w:rPr>
      <w:kern w:val="3"/>
    </w:rPr>
  </w:style>
  <w:style w:type="paragraph" w:customStyle="1" w:styleId="1">
    <w:name w:val="樣式1"/>
    <w:basedOn w:val="T11"/>
    <w:pPr>
      <w:ind w:left="1191" w:firstLine="482"/>
    </w:pPr>
  </w:style>
  <w:style w:type="paragraph" w:styleId="a9">
    <w:name w:val="Body Text Indent"/>
    <w:basedOn w:val="Textbody"/>
    <w:link w:val="aa"/>
    <w:uiPriority w:val="99"/>
    <w:pPr>
      <w:tabs>
        <w:tab w:val="left" w:pos="1260"/>
        <w:tab w:val="left" w:pos="2160"/>
      </w:tabs>
      <w:ind w:left="2160" w:hanging="459"/>
    </w:pPr>
    <w:rPr>
      <w:rFonts w:ascii="標楷體" w:eastAsia="標楷體" w:hAnsi="標楷體" w:cs="標楷體"/>
      <w:color w:val="0000FF"/>
      <w:sz w:val="24"/>
    </w:rPr>
  </w:style>
  <w:style w:type="character" w:customStyle="1" w:styleId="aa">
    <w:name w:val="本文縮排 字元"/>
    <w:basedOn w:val="a0"/>
    <w:link w:val="a9"/>
    <w:uiPriority w:val="99"/>
    <w:semiHidden/>
    <w:rPr>
      <w:rFonts w:cs="Times New Roman"/>
    </w:rPr>
  </w:style>
  <w:style w:type="paragraph" w:customStyle="1" w:styleId="HeaderandFooter">
    <w:name w:val="Header and Footer"/>
    <w:basedOn w:val="Standard"/>
    <w:pPr>
      <w:suppressLineNumbers/>
      <w:tabs>
        <w:tab w:val="center" w:pos="4819"/>
        <w:tab w:val="right" w:pos="9638"/>
      </w:tabs>
    </w:pPr>
  </w:style>
  <w:style w:type="paragraph" w:styleId="ab">
    <w:name w:val="footer"/>
    <w:basedOn w:val="Textbody"/>
    <w:link w:val="ac"/>
    <w:uiPriority w:val="99"/>
    <w:pPr>
      <w:tabs>
        <w:tab w:val="center" w:pos="4153"/>
        <w:tab w:val="right" w:pos="8306"/>
      </w:tabs>
      <w:snapToGrid w:val="0"/>
    </w:pPr>
    <w:rPr>
      <w:sz w:val="20"/>
    </w:rPr>
  </w:style>
  <w:style w:type="character" w:customStyle="1" w:styleId="ac">
    <w:name w:val="頁尾 字元"/>
    <w:basedOn w:val="a0"/>
    <w:link w:val="ab"/>
    <w:uiPriority w:val="99"/>
    <w:semiHidden/>
    <w:rPr>
      <w:rFonts w:cs="Times New Roman"/>
    </w:rPr>
  </w:style>
  <w:style w:type="paragraph" w:customStyle="1" w:styleId="xl22">
    <w:name w:val="xl22"/>
    <w:basedOn w:val="Textbody"/>
    <w:pPr>
      <w:widowControl/>
      <w:spacing w:before="100" w:after="100" w:line="240" w:lineRule="auto"/>
      <w:ind w:firstLine="0"/>
      <w:jc w:val="center"/>
      <w:textAlignment w:val="center"/>
    </w:pPr>
    <w:rPr>
      <w:rFonts w:ascii="標楷體" w:eastAsia="標楷體" w:hAnsi="標楷體" w:cs="Arial Unicode MS"/>
      <w:sz w:val="24"/>
      <w:szCs w:val="24"/>
    </w:rPr>
  </w:style>
  <w:style w:type="paragraph" w:styleId="ad">
    <w:name w:val="Plain Text"/>
    <w:basedOn w:val="Textbody"/>
    <w:link w:val="ae"/>
    <w:uiPriority w:val="99"/>
    <w:pPr>
      <w:spacing w:line="240" w:lineRule="auto"/>
      <w:ind w:firstLine="0"/>
    </w:pPr>
    <w:rPr>
      <w:rFonts w:ascii="細明體" w:eastAsia="細明體" w:hAnsi="細明體" w:cs="細明體"/>
      <w:kern w:val="3"/>
      <w:sz w:val="24"/>
    </w:rPr>
  </w:style>
  <w:style w:type="character" w:customStyle="1" w:styleId="ae">
    <w:name w:val="純文字 字元"/>
    <w:basedOn w:val="a0"/>
    <w:link w:val="ad"/>
    <w:uiPriority w:val="99"/>
    <w:semiHidden/>
    <w:rPr>
      <w:rFonts w:ascii="細明體" w:eastAsia="細明體" w:hAnsi="Courier New" w:cs="Courier New"/>
      <w:sz w:val="24"/>
      <w:szCs w:val="24"/>
    </w:rPr>
  </w:style>
  <w:style w:type="paragraph" w:customStyle="1" w:styleId="022">
    <w:name w:val="022"/>
    <w:basedOn w:val="Textbody"/>
    <w:pPr>
      <w:widowControl/>
      <w:spacing w:before="100" w:after="100" w:line="240" w:lineRule="auto"/>
      <w:ind w:firstLine="0"/>
      <w:textAlignment w:val="auto"/>
    </w:pPr>
    <w:rPr>
      <w:rFonts w:ascii="新細明體" w:eastAsia="新細明體" w:hAnsi="新細明體" w:cs="????, PMingLiU"/>
      <w:sz w:val="24"/>
      <w:szCs w:val="24"/>
    </w:rPr>
  </w:style>
  <w:style w:type="paragraph" w:styleId="af">
    <w:name w:val="Balloon Text"/>
    <w:basedOn w:val="Textbody"/>
    <w:link w:val="af0"/>
    <w:uiPriority w:val="99"/>
    <w:rPr>
      <w:rFonts w:ascii="Arial" w:eastAsia="新細明體" w:hAnsi="Arial" w:cs="Arial"/>
      <w:sz w:val="18"/>
      <w:szCs w:val="18"/>
    </w:rPr>
  </w:style>
  <w:style w:type="character" w:customStyle="1" w:styleId="af0">
    <w:name w:val="註解方塊文字 字元"/>
    <w:basedOn w:val="a0"/>
    <w:link w:val="af"/>
    <w:uiPriority w:val="99"/>
    <w:semiHidden/>
    <w:rPr>
      <w:rFonts w:asciiTheme="majorHAnsi" w:eastAsiaTheme="majorEastAsia" w:hAnsiTheme="majorHAnsi" w:cs="Times New Roman"/>
      <w:sz w:val="18"/>
      <w:szCs w:val="18"/>
    </w:rPr>
  </w:style>
  <w:style w:type="paragraph" w:styleId="af1">
    <w:name w:val="header"/>
    <w:basedOn w:val="Textbody"/>
    <w:link w:val="af2"/>
    <w:uiPriority w:val="99"/>
    <w:pPr>
      <w:tabs>
        <w:tab w:val="center" w:pos="4153"/>
        <w:tab w:val="right" w:pos="8306"/>
      </w:tabs>
      <w:snapToGrid w:val="0"/>
    </w:pPr>
    <w:rPr>
      <w:sz w:val="20"/>
    </w:rPr>
  </w:style>
  <w:style w:type="character" w:customStyle="1" w:styleId="af2">
    <w:name w:val="頁首 字元"/>
    <w:basedOn w:val="a0"/>
    <w:link w:val="af1"/>
    <w:uiPriority w:val="99"/>
    <w:rPr>
      <w:rFonts w:ascii="華康楷書體W5" w:eastAsia="華康楷書體W5" w:hAnsi="華康楷書體W5" w:cs="Times New Roman"/>
    </w:rPr>
  </w:style>
  <w:style w:type="paragraph" w:styleId="af3">
    <w:name w:val="Revision"/>
    <w:uiPriority w:val="99"/>
    <w:pPr>
      <w:suppressAutoHyphens/>
      <w:autoSpaceDN w:val="0"/>
    </w:pPr>
    <w:rPr>
      <w:rFonts w:ascii="華康楷書體W5" w:eastAsia="華康楷書體W5" w:hAnsi="華康楷書體W5" w:cs="華康楷書體W5"/>
      <w:sz w:val="2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Default">
    <w:name w:val="Default"/>
    <w:pPr>
      <w:widowControl w:val="0"/>
      <w:suppressAutoHyphens/>
      <w:autoSpaceDN w:val="0"/>
    </w:pPr>
    <w:rPr>
      <w:rFonts w:ascii="標楷體" w:hAnsi="標楷體" w:cs="Liberation Serif"/>
      <w:color w:val="000000"/>
      <w:sz w:val="24"/>
      <w:szCs w:val="24"/>
      <w:lang w:eastAsia="ar-SA"/>
    </w:rPr>
  </w:style>
  <w:style w:type="paragraph" w:customStyle="1" w:styleId="af4">
    <w:name w:val="(一)"/>
    <w:pPr>
      <w:widowControl w:val="0"/>
      <w:suppressAutoHyphens/>
      <w:autoSpaceDN w:val="0"/>
      <w:ind w:left="1361" w:right="57" w:hanging="794"/>
      <w:jc w:val="both"/>
    </w:pPr>
    <w:rPr>
      <w:rFonts w:ascii="????" w:hAnsi="????" w:cs="????"/>
      <w:kern w:val="3"/>
      <w:sz w:val="28"/>
      <w:szCs w:val="28"/>
    </w:rPr>
  </w:style>
  <w:style w:type="paragraph" w:customStyle="1" w:styleId="af5">
    <w:name w:val="句"/>
    <w:pPr>
      <w:widowControl w:val="0"/>
      <w:tabs>
        <w:tab w:val="left" w:pos="7372"/>
      </w:tabs>
      <w:suppressAutoHyphens/>
      <w:autoSpaceDN w:val="0"/>
      <w:spacing w:line="420" w:lineRule="exact"/>
      <w:ind w:left="3686" w:hanging="851"/>
    </w:pPr>
    <w:rPr>
      <w:rFonts w:ascii="標楷體" w:eastAsia="標楷體" w:hAnsi="標楷體" w:cs="標楷體"/>
      <w:kern w:val="3"/>
      <w:sz w:val="24"/>
      <w:szCs w:val="24"/>
    </w:rPr>
  </w:style>
  <w:style w:type="paragraph" w:customStyle="1" w:styleId="af6">
    <w:name w:val="目"/>
    <w:pPr>
      <w:widowControl w:val="0"/>
      <w:suppressAutoHyphens/>
      <w:autoSpaceDN w:val="0"/>
      <w:spacing w:line="420" w:lineRule="exact"/>
    </w:pPr>
    <w:rPr>
      <w:rFonts w:ascii="標楷體" w:eastAsia="標楷體" w:hAnsi="標楷體" w:cs="標楷體"/>
      <w:kern w:val="3"/>
      <w:sz w:val="24"/>
      <w:szCs w:val="24"/>
    </w:rPr>
  </w:style>
  <w:style w:type="paragraph" w:customStyle="1" w:styleId="af7">
    <w:name w:val="款"/>
    <w:pPr>
      <w:widowControl w:val="0"/>
      <w:suppressAutoHyphens/>
      <w:autoSpaceDN w:val="0"/>
      <w:spacing w:line="420" w:lineRule="exact"/>
    </w:pPr>
    <w:rPr>
      <w:rFonts w:ascii="標楷體" w:eastAsia="標楷體" w:hAnsi="標楷體" w:cs="標楷體"/>
      <w:kern w:val="3"/>
      <w:sz w:val="24"/>
      <w:szCs w:val="24"/>
    </w:rPr>
  </w:style>
  <w:style w:type="paragraph" w:customStyle="1" w:styleId="af8">
    <w:name w:val="項"/>
    <w:pPr>
      <w:widowControl w:val="0"/>
      <w:suppressAutoHyphens/>
      <w:autoSpaceDN w:val="0"/>
      <w:spacing w:line="420" w:lineRule="exact"/>
    </w:pPr>
    <w:rPr>
      <w:rFonts w:ascii="標楷體" w:eastAsia="標楷體" w:hAnsi="標楷體" w:cs="標楷體"/>
      <w:kern w:val="3"/>
      <w:sz w:val="24"/>
      <w:szCs w:val="24"/>
    </w:rPr>
  </w:style>
  <w:style w:type="paragraph" w:customStyle="1" w:styleId="31">
    <w:name w:val="樣式3"/>
    <w:pPr>
      <w:suppressAutoHyphens/>
      <w:autoSpaceDN w:val="0"/>
      <w:spacing w:line="440" w:lineRule="exact"/>
    </w:pPr>
    <w:rPr>
      <w:rFonts w:ascii="標楷體" w:eastAsia="標楷體" w:hAnsi="標楷體" w:cs="Liberation Serif"/>
      <w:sz w:val="24"/>
      <w:szCs w:val="24"/>
      <w:lang w:eastAsia="ar-SA"/>
    </w:rPr>
  </w:style>
  <w:style w:type="paragraph" w:styleId="Web">
    <w:name w:val="Normal (Web)"/>
    <w:basedOn w:val="a"/>
    <w:uiPriority w:val="99"/>
    <w:pPr>
      <w:widowControl/>
      <w:suppressAutoHyphens/>
      <w:spacing w:before="100" w:after="142" w:line="276" w:lineRule="auto"/>
    </w:pPr>
    <w:rPr>
      <w:rFonts w:ascii="新細明體" w:hAnsi="新細明體" w:cs="????, PMingLiU"/>
      <w:sz w:val="24"/>
      <w:szCs w:val="24"/>
    </w:rPr>
  </w:style>
  <w:style w:type="paragraph" w:customStyle="1" w:styleId="220">
    <w:name w:val="樣式22"/>
    <w:pPr>
      <w:widowControl w:val="0"/>
      <w:suppressAutoHyphens/>
      <w:autoSpaceDN w:val="0"/>
      <w:spacing w:line="240" w:lineRule="atLeast"/>
      <w:ind w:left="2835"/>
      <w:jc w:val="both"/>
    </w:pPr>
    <w:rPr>
      <w:rFonts w:ascii="????" w:hAnsi="????" w:cs="????"/>
      <w:sz w:val="28"/>
    </w:rPr>
  </w:style>
  <w:style w:type="paragraph" w:customStyle="1" w:styleId="17">
    <w:name w:val="樣式17"/>
    <w:pPr>
      <w:widowControl w:val="0"/>
      <w:suppressAutoHyphens/>
      <w:autoSpaceDN w:val="0"/>
      <w:spacing w:before="120" w:line="360" w:lineRule="atLeast"/>
      <w:ind w:left="1418" w:hanging="1418"/>
      <w:jc w:val="both"/>
    </w:pPr>
    <w:rPr>
      <w:rFonts w:ascii="????" w:hAnsi="????" w:cs="????"/>
      <w:sz w:val="28"/>
    </w:rPr>
  </w:style>
  <w:style w:type="paragraph" w:customStyle="1" w:styleId="7">
    <w:name w:val="樣式7"/>
    <w:pPr>
      <w:widowControl w:val="0"/>
      <w:suppressAutoHyphens/>
      <w:autoSpaceDN w:val="0"/>
      <w:spacing w:line="360" w:lineRule="exact"/>
      <w:ind w:left="1361" w:hanging="1361"/>
    </w:pPr>
    <w:rPr>
      <w:spacing w:val="14"/>
      <w:szCs w:val="24"/>
    </w:rPr>
  </w:style>
  <w:style w:type="paragraph" w:customStyle="1" w:styleId="19">
    <w:name w:val="樣式19"/>
    <w:pPr>
      <w:widowControl w:val="0"/>
      <w:suppressAutoHyphens/>
      <w:autoSpaceDN w:val="0"/>
      <w:spacing w:line="240" w:lineRule="atLeast"/>
      <w:ind w:left="2552" w:hanging="567"/>
      <w:jc w:val="both"/>
    </w:pPr>
    <w:rPr>
      <w:rFonts w:ascii="????" w:hAnsi="????" w:cs="????"/>
      <w:sz w:val="28"/>
    </w:rPr>
  </w:style>
  <w:style w:type="paragraph" w:customStyle="1" w:styleId="af9">
    <w:name w:val="框"/>
    <w:pPr>
      <w:widowControl w:val="0"/>
      <w:suppressAutoHyphens/>
      <w:autoSpaceDN w:val="0"/>
      <w:spacing w:line="360" w:lineRule="exact"/>
      <w:ind w:left="1592" w:hanging="1616"/>
      <w:jc w:val="both"/>
    </w:pPr>
    <w:rPr>
      <w:rFonts w:eastAsia="標楷體"/>
      <w:kern w:val="3"/>
      <w:szCs w:val="28"/>
    </w:rPr>
  </w:style>
  <w:style w:type="paragraph" w:customStyle="1" w:styleId="10">
    <w:name w:val="表格內文1"/>
    <w:pPr>
      <w:autoSpaceDN w:val="0"/>
      <w:textAlignment w:val="auto"/>
    </w:pPr>
    <w:rPr>
      <w:rFonts w:ascii="MS Serif" w:hAnsi="MS Serif" w:cs="MS Serif"/>
    </w:rPr>
  </w:style>
  <w:style w:type="character" w:styleId="afa">
    <w:name w:val="page number"/>
    <w:basedOn w:val="a0"/>
    <w:uiPriority w:val="99"/>
    <w:rPr>
      <w:rFonts w:cs="Times New Roman"/>
    </w:rPr>
  </w:style>
  <w:style w:type="character" w:customStyle="1" w:styleId="9">
    <w:name w:val="標題 9 字元"/>
    <w:rPr>
      <w:rFonts w:ascii="Arial" w:hAnsi="Arial"/>
      <w:kern w:val="3"/>
      <w:sz w:val="36"/>
    </w:rPr>
  </w:style>
  <w:style w:type="character" w:customStyle="1" w:styleId="8">
    <w:name w:val="標題 8 字元"/>
    <w:rPr>
      <w:rFonts w:ascii="Arial" w:hAnsi="Arial"/>
      <w:kern w:val="3"/>
      <w:sz w:val="36"/>
    </w:rPr>
  </w:style>
  <w:style w:type="character" w:customStyle="1" w:styleId="70">
    <w:name w:val="標題 7 字元"/>
    <w:rPr>
      <w:rFonts w:ascii="Arial" w:hAnsi="Arial"/>
      <w:kern w:val="3"/>
      <w:sz w:val="24"/>
    </w:rPr>
  </w:style>
  <w:style w:type="character" w:customStyle="1" w:styleId="6">
    <w:name w:val="標題 6 字元"/>
    <w:rPr>
      <w:rFonts w:ascii="Arial" w:hAnsi="Arial"/>
      <w:sz w:val="24"/>
    </w:rPr>
  </w:style>
  <w:style w:type="character" w:customStyle="1" w:styleId="5">
    <w:name w:val="標題 5 字元"/>
    <w:rPr>
      <w:rFonts w:ascii="新細明體" w:eastAsia="新細明體" w:hAnsi="新細明體"/>
      <w:kern w:val="3"/>
      <w:sz w:val="24"/>
    </w:rPr>
  </w:style>
  <w:style w:type="character" w:customStyle="1" w:styleId="4">
    <w:name w:val="標題 4 字元"/>
    <w:rPr>
      <w:rFonts w:ascii="新細明體" w:eastAsia="新細明體" w:hAnsi="新細明體"/>
      <w:kern w:val="3"/>
      <w:sz w:val="24"/>
    </w:rPr>
  </w:style>
  <w:style w:type="character" w:customStyle="1" w:styleId="32">
    <w:name w:val="標題 3 字元"/>
    <w:rPr>
      <w:rFonts w:ascii="Arial" w:hAnsi="Arial"/>
      <w:kern w:val="3"/>
      <w:sz w:val="24"/>
    </w:rPr>
  </w:style>
  <w:style w:type="character" w:customStyle="1" w:styleId="23">
    <w:name w:val="標題 2 字元"/>
    <w:rPr>
      <w:rFonts w:ascii="Arial" w:hAnsi="Arial"/>
      <w:sz w:val="28"/>
    </w:rPr>
  </w:style>
  <w:style w:type="character" w:customStyle="1" w:styleId="11">
    <w:name w:val="標題 1 字元"/>
    <w:rPr>
      <w:rFonts w:ascii="?????W4" w:hAnsi="?????W4"/>
      <w:kern w:val="3"/>
      <w:sz w:val="40"/>
    </w:rPr>
  </w:style>
  <w:style w:type="character" w:customStyle="1" w:styleId="ListLabel1">
    <w:name w:val="ListLabel 1"/>
    <w:rPr>
      <w:rFonts w:ascii="新細明體" w:eastAsia="新細明體" w:hAnsi="新細明體"/>
    </w:rPr>
  </w:style>
  <w:style w:type="character" w:customStyle="1" w:styleId="ListLabel2">
    <w:name w:val="ListLabel 2"/>
    <w:rPr>
      <w:rFonts w:ascii="新細明體" w:eastAsia="新細明體" w:hAnsi="新細明體"/>
    </w:rPr>
  </w:style>
  <w:style w:type="character" w:customStyle="1" w:styleId="ListLabel3">
    <w:name w:val="ListLabel 3"/>
    <w:rPr>
      <w:rFonts w:ascii="新細明體" w:eastAsia="新細明體" w:hAnsi="新細明體"/>
    </w:rPr>
  </w:style>
  <w:style w:type="character" w:customStyle="1" w:styleId="ListLabel4">
    <w:name w:val="ListLabel 4"/>
    <w:rPr>
      <w:rFonts w:ascii="新細明體" w:eastAsia="新細明體" w:hAnsi="新細明體"/>
    </w:rPr>
  </w:style>
  <w:style w:type="character" w:customStyle="1" w:styleId="ListLabel5">
    <w:name w:val="ListLabel 5"/>
    <w:rPr>
      <w:rFonts w:ascii="新細明體" w:eastAsia="新細明體" w:hAnsi="新細明體"/>
    </w:rPr>
  </w:style>
  <w:style w:type="character" w:customStyle="1" w:styleId="ListLabel6">
    <w:name w:val="ListLabel 6"/>
    <w:rPr>
      <w:rFonts w:ascii="Arial" w:hAnsi="Arial"/>
    </w:rPr>
  </w:style>
  <w:style w:type="character" w:customStyle="1" w:styleId="ListLabel7">
    <w:name w:val="ListLabel 7"/>
    <w:rPr>
      <w:rFonts w:ascii="?????" w:hAnsi="?????"/>
    </w:rPr>
  </w:style>
  <w:style w:type="character" w:customStyle="1" w:styleId="ListLabel8">
    <w:name w:val="ListLabel 8"/>
    <w:rPr>
      <w:rFonts w:ascii="新細明體" w:eastAsia="新細明體" w:hAnsi="新細明體"/>
    </w:rPr>
  </w:style>
  <w:style w:type="character" w:customStyle="1" w:styleId="ListLabel9">
    <w:name w:val="ListLabel 9"/>
    <w:rPr>
      <w:rFonts w:ascii="新細明體" w:eastAsia="新細明體" w:hAnsi="新細明體"/>
    </w:rPr>
  </w:style>
  <w:style w:type="character" w:customStyle="1" w:styleId="ListLabel10">
    <w:name w:val="ListLabel 10"/>
    <w:rPr>
      <w:rFonts w:ascii="新細明體" w:eastAsia="新細明體" w:hAnsi="新細明體"/>
    </w:rPr>
  </w:style>
  <w:style w:type="character" w:customStyle="1" w:styleId="ListLabel11">
    <w:name w:val="ListLabel 11"/>
    <w:rPr>
      <w:rFonts w:ascii="新細明體" w:eastAsia="新細明體" w:hAnsi="新細明體"/>
    </w:rPr>
  </w:style>
  <w:style w:type="character" w:customStyle="1" w:styleId="ListLabel12">
    <w:name w:val="ListLabel 12"/>
    <w:rPr>
      <w:rFonts w:ascii="新細明體" w:eastAsia="新細明體" w:hAnsi="新細明體"/>
    </w:rPr>
  </w:style>
  <w:style w:type="character" w:customStyle="1" w:styleId="ListLabel13">
    <w:name w:val="ListLabel 13"/>
    <w:rPr>
      <w:rFonts w:ascii="Arial" w:hAnsi="Arial"/>
    </w:rPr>
  </w:style>
  <w:style w:type="character" w:customStyle="1" w:styleId="ListLabel14">
    <w:name w:val="ListLabel 14"/>
    <w:rPr>
      <w:rFonts w:ascii="?????" w:hAnsi="?????"/>
    </w:rPr>
  </w:style>
  <w:style w:type="character" w:customStyle="1" w:styleId="ListLabel15">
    <w:name w:val="ListLabel 15"/>
    <w:rPr>
      <w:rFonts w:ascii="新細明體" w:eastAsia="新細明體" w:hAnsi="新細明體"/>
    </w:rPr>
  </w:style>
  <w:style w:type="character" w:customStyle="1" w:styleId="ListLabel16">
    <w:name w:val="ListLabel 16"/>
    <w:rPr>
      <w:rFonts w:ascii="新細明體" w:eastAsia="新細明體" w:hAnsi="新細明體"/>
    </w:rPr>
  </w:style>
  <w:style w:type="character" w:customStyle="1" w:styleId="ListLabel17">
    <w:name w:val="ListLabel 17"/>
    <w:rPr>
      <w:rFonts w:ascii="新細明體" w:eastAsia="新細明體" w:hAnsi="新細明體"/>
    </w:rPr>
  </w:style>
  <w:style w:type="character" w:customStyle="1" w:styleId="ListLabel18">
    <w:name w:val="ListLabel 18"/>
    <w:rPr>
      <w:rFonts w:ascii="新細明體" w:eastAsia="新細明體" w:hAnsi="新細明體"/>
    </w:rPr>
  </w:style>
  <w:style w:type="character" w:customStyle="1" w:styleId="ListLabel19">
    <w:name w:val="ListLabel 19"/>
    <w:rPr>
      <w:rFonts w:ascii="新細明體" w:eastAsia="新細明體" w:hAnsi="新細明體"/>
    </w:rPr>
  </w:style>
  <w:style w:type="character" w:customStyle="1" w:styleId="ListLabel20">
    <w:name w:val="ListLabel 20"/>
    <w:rPr>
      <w:rFonts w:ascii="Arial" w:hAnsi="Arial"/>
    </w:rPr>
  </w:style>
  <w:style w:type="character" w:customStyle="1" w:styleId="ListLabel21">
    <w:name w:val="ListLabel 21"/>
    <w:rPr>
      <w:rFonts w:ascii="?????" w:hAnsi="?????"/>
    </w:rPr>
  </w:style>
  <w:style w:type="character" w:customStyle="1" w:styleId="ListLabel22">
    <w:name w:val="ListLabel 22"/>
    <w:rPr>
      <w:rFonts w:ascii="新細明體" w:eastAsia="新細明體" w:hAnsi="新細明體"/>
    </w:rPr>
  </w:style>
  <w:style w:type="character" w:customStyle="1" w:styleId="ListLabel23">
    <w:name w:val="ListLabel 23"/>
    <w:rPr>
      <w:rFonts w:ascii="新細明體" w:eastAsia="新細明體" w:hAnsi="新細明體"/>
    </w:rPr>
  </w:style>
  <w:style w:type="character" w:customStyle="1" w:styleId="ListLabel24">
    <w:name w:val="ListLabel 24"/>
    <w:rPr>
      <w:rFonts w:ascii="新細明體" w:eastAsia="新細明體" w:hAnsi="新細明體"/>
    </w:rPr>
  </w:style>
  <w:style w:type="character" w:customStyle="1" w:styleId="ListLabel25">
    <w:name w:val="ListLabel 25"/>
    <w:rPr>
      <w:rFonts w:ascii="新細明體" w:eastAsia="新細明體" w:hAnsi="新細明體"/>
    </w:rPr>
  </w:style>
  <w:style w:type="character" w:customStyle="1" w:styleId="ListLabel26">
    <w:name w:val="ListLabel 26"/>
    <w:rPr>
      <w:rFonts w:ascii="新細明體" w:eastAsia="新細明體" w:hAnsi="新細明體"/>
    </w:rPr>
  </w:style>
  <w:style w:type="character" w:customStyle="1" w:styleId="ListLabel27">
    <w:name w:val="ListLabel 27"/>
    <w:rPr>
      <w:rFonts w:ascii="Arial" w:hAnsi="Arial"/>
    </w:rPr>
  </w:style>
  <w:style w:type="character" w:customStyle="1" w:styleId="ListLabel28">
    <w:name w:val="ListLabel 28"/>
    <w:rPr>
      <w:rFonts w:ascii="?????" w:hAnsi="?????"/>
    </w:rPr>
  </w:style>
  <w:style w:type="character" w:customStyle="1" w:styleId="ListLabel29">
    <w:name w:val="ListLabel 29"/>
    <w:rPr>
      <w:rFonts w:ascii="新細明體" w:eastAsia="新細明體" w:hAnsi="新細明體"/>
    </w:rPr>
  </w:style>
  <w:style w:type="character" w:customStyle="1" w:styleId="ListLabel30">
    <w:name w:val="ListLabel 30"/>
    <w:rPr>
      <w:rFonts w:ascii="新細明體" w:eastAsia="新細明體" w:hAnsi="新細明體"/>
    </w:rPr>
  </w:style>
  <w:style w:type="character" w:customStyle="1" w:styleId="ListLabel31">
    <w:name w:val="ListLabel 31"/>
    <w:rPr>
      <w:rFonts w:ascii="新細明體" w:eastAsia="新細明體" w:hAnsi="新細明體"/>
    </w:rPr>
  </w:style>
  <w:style w:type="character" w:customStyle="1" w:styleId="ListLabel32">
    <w:name w:val="ListLabel 32"/>
    <w:rPr>
      <w:rFonts w:ascii="新細明體" w:eastAsia="新細明體" w:hAnsi="新細明體"/>
    </w:rPr>
  </w:style>
  <w:style w:type="character" w:customStyle="1" w:styleId="ListLabel33">
    <w:name w:val="ListLabel 33"/>
    <w:rPr>
      <w:rFonts w:ascii="新細明體" w:eastAsia="新細明體" w:hAnsi="新細明體"/>
    </w:rPr>
  </w:style>
  <w:style w:type="character" w:customStyle="1" w:styleId="ListLabel34">
    <w:name w:val="ListLabel 34"/>
    <w:rPr>
      <w:rFonts w:ascii="Arial" w:hAnsi="Arial"/>
    </w:rPr>
  </w:style>
  <w:style w:type="character" w:customStyle="1" w:styleId="ListLabel35">
    <w:name w:val="ListLabel 35"/>
    <w:rPr>
      <w:rFonts w:ascii="?????" w:hAnsi="?????"/>
    </w:rPr>
  </w:style>
  <w:style w:type="character" w:customStyle="1" w:styleId="ListLabel36">
    <w:name w:val="ListLabel 36"/>
    <w:rPr>
      <w:rFonts w:ascii="新細明體" w:eastAsia="新細明體" w:hAnsi="新細明體"/>
    </w:rPr>
  </w:style>
  <w:style w:type="character" w:customStyle="1" w:styleId="ListLabel37">
    <w:name w:val="ListLabel 37"/>
    <w:rPr>
      <w:rFonts w:ascii="新細明體" w:eastAsia="新細明體" w:hAnsi="新細明體"/>
    </w:rPr>
  </w:style>
  <w:style w:type="character" w:customStyle="1" w:styleId="ListLabel38">
    <w:name w:val="ListLabel 38"/>
    <w:rPr>
      <w:rFonts w:ascii="新細明體" w:eastAsia="新細明體" w:hAnsi="新細明體"/>
    </w:rPr>
  </w:style>
  <w:style w:type="character" w:customStyle="1" w:styleId="ListLabel39">
    <w:name w:val="ListLabel 39"/>
    <w:rPr>
      <w:rFonts w:ascii="新細明體" w:eastAsia="新細明體" w:hAnsi="新細明體"/>
    </w:rPr>
  </w:style>
  <w:style w:type="character" w:customStyle="1" w:styleId="ListLabel40">
    <w:name w:val="ListLabel 40"/>
    <w:rPr>
      <w:rFonts w:ascii="新細明體" w:eastAsia="新細明體" w:hAnsi="新細明體"/>
    </w:rPr>
  </w:style>
  <w:style w:type="character" w:customStyle="1" w:styleId="ListLabel41">
    <w:name w:val="ListLabel 41"/>
    <w:rPr>
      <w:rFonts w:ascii="Arial" w:hAnsi="Arial"/>
    </w:rPr>
  </w:style>
  <w:style w:type="character" w:customStyle="1" w:styleId="ListLabel42">
    <w:name w:val="ListLabel 42"/>
    <w:rPr>
      <w:rFonts w:ascii="?????" w:hAnsi="?????"/>
    </w:rPr>
  </w:style>
  <w:style w:type="character" w:customStyle="1" w:styleId="ListLabel43">
    <w:name w:val="ListLabel 43"/>
    <w:rPr>
      <w:rFonts w:ascii="新細明體" w:eastAsia="新細明體" w:hAnsi="新細明體"/>
    </w:rPr>
  </w:style>
  <w:style w:type="character" w:customStyle="1" w:styleId="ListLabel44">
    <w:name w:val="ListLabel 44"/>
    <w:rPr>
      <w:rFonts w:ascii="新細明體" w:eastAsia="新細明體" w:hAnsi="新細明體"/>
    </w:rPr>
  </w:style>
  <w:style w:type="character" w:customStyle="1" w:styleId="ListLabel45">
    <w:name w:val="ListLabel 45"/>
    <w:rPr>
      <w:rFonts w:ascii="新細明體" w:eastAsia="新細明體" w:hAnsi="新細明體"/>
    </w:rPr>
  </w:style>
  <w:style w:type="character" w:customStyle="1" w:styleId="ListLabel46">
    <w:name w:val="ListLabel 46"/>
    <w:rPr>
      <w:rFonts w:ascii="新細明體" w:eastAsia="新細明體" w:hAnsi="新細明體"/>
    </w:rPr>
  </w:style>
  <w:style w:type="character" w:customStyle="1" w:styleId="ListLabel47">
    <w:name w:val="ListLabel 47"/>
    <w:rPr>
      <w:rFonts w:ascii="新細明體" w:eastAsia="新細明體" w:hAnsi="新細明體"/>
    </w:rPr>
  </w:style>
  <w:style w:type="character" w:customStyle="1" w:styleId="ListLabel48">
    <w:name w:val="ListLabel 48"/>
    <w:rPr>
      <w:rFonts w:ascii="Arial" w:hAnsi="Arial"/>
    </w:rPr>
  </w:style>
  <w:style w:type="character" w:customStyle="1" w:styleId="ListLabel49">
    <w:name w:val="ListLabel 49"/>
    <w:rPr>
      <w:rFonts w:ascii="?????" w:hAnsi="?????"/>
    </w:rPr>
  </w:style>
  <w:style w:type="character" w:customStyle="1" w:styleId="ListLabel50">
    <w:name w:val="ListLabel 50"/>
    <w:rPr>
      <w:rFonts w:ascii="新細明體" w:eastAsia="新細明體" w:hAnsi="新細明體"/>
    </w:rPr>
  </w:style>
  <w:style w:type="character" w:customStyle="1" w:styleId="ListLabel51">
    <w:name w:val="ListLabel 51"/>
    <w:rPr>
      <w:rFonts w:ascii="新細明體" w:eastAsia="新細明體" w:hAnsi="新細明體"/>
    </w:rPr>
  </w:style>
  <w:style w:type="character" w:customStyle="1" w:styleId="ListLabel52">
    <w:name w:val="ListLabel 52"/>
    <w:rPr>
      <w:rFonts w:ascii="新細明體" w:eastAsia="新細明體" w:hAnsi="新細明體"/>
    </w:rPr>
  </w:style>
  <w:style w:type="character" w:customStyle="1" w:styleId="ListLabel53">
    <w:name w:val="ListLabel 53"/>
    <w:rPr>
      <w:rFonts w:ascii="新細明體" w:eastAsia="新細明體" w:hAnsi="新細明體"/>
    </w:rPr>
  </w:style>
  <w:style w:type="character" w:customStyle="1" w:styleId="ListLabel54">
    <w:name w:val="ListLabel 54"/>
    <w:rPr>
      <w:rFonts w:ascii="新細明體" w:eastAsia="新細明體" w:hAnsi="新細明體"/>
    </w:rPr>
  </w:style>
  <w:style w:type="character" w:customStyle="1" w:styleId="ListLabel55">
    <w:name w:val="ListLabel 55"/>
    <w:rPr>
      <w:rFonts w:ascii="Arial" w:hAnsi="Arial"/>
    </w:rPr>
  </w:style>
  <w:style w:type="character" w:customStyle="1" w:styleId="ListLabel56">
    <w:name w:val="ListLabel 56"/>
    <w:rPr>
      <w:rFonts w:ascii="?????" w:hAnsi="?????"/>
    </w:rPr>
  </w:style>
  <w:style w:type="character" w:customStyle="1" w:styleId="ListLabel57">
    <w:name w:val="ListLabel 57"/>
    <w:rPr>
      <w:rFonts w:ascii="新細明體" w:eastAsia="新細明體" w:hAnsi="新細明體"/>
    </w:rPr>
  </w:style>
  <w:style w:type="character" w:customStyle="1" w:styleId="ListLabel58">
    <w:name w:val="ListLabel 58"/>
    <w:rPr>
      <w:rFonts w:ascii="新細明體" w:eastAsia="新細明體" w:hAnsi="新細明體"/>
    </w:rPr>
  </w:style>
  <w:style w:type="character" w:customStyle="1" w:styleId="ListLabel59">
    <w:name w:val="ListLabel 59"/>
    <w:rPr>
      <w:rFonts w:ascii="新細明體" w:eastAsia="新細明體" w:hAnsi="新細明體"/>
    </w:rPr>
  </w:style>
  <w:style w:type="character" w:customStyle="1" w:styleId="ListLabel60">
    <w:name w:val="ListLabel 60"/>
    <w:rPr>
      <w:rFonts w:ascii="新細明體" w:eastAsia="新細明體" w:hAnsi="新細明體"/>
    </w:rPr>
  </w:style>
  <w:style w:type="character" w:customStyle="1" w:styleId="ListLabel61">
    <w:name w:val="ListLabel 61"/>
    <w:rPr>
      <w:rFonts w:ascii="新細明體" w:eastAsia="新細明體" w:hAnsi="新細明體"/>
    </w:rPr>
  </w:style>
  <w:style w:type="character" w:customStyle="1" w:styleId="ListLabel62">
    <w:name w:val="ListLabel 62"/>
    <w:rPr>
      <w:rFonts w:ascii="Arial" w:hAnsi="Arial"/>
    </w:rPr>
  </w:style>
  <w:style w:type="character" w:customStyle="1" w:styleId="ListLabel63">
    <w:name w:val="ListLabel 63"/>
    <w:rPr>
      <w:rFonts w:ascii="?????" w:hAnsi="?????"/>
    </w:rPr>
  </w:style>
  <w:style w:type="character" w:customStyle="1" w:styleId="ListLabel64">
    <w:name w:val="ListLabel 64"/>
    <w:rPr>
      <w:rFonts w:ascii="新細明體" w:eastAsia="新細明體" w:hAnsi="新細明體"/>
    </w:rPr>
  </w:style>
  <w:style w:type="character" w:customStyle="1" w:styleId="ListLabel65">
    <w:name w:val="ListLabel 65"/>
    <w:rPr>
      <w:rFonts w:ascii="新細明體" w:eastAsia="新細明體" w:hAnsi="新細明體"/>
    </w:rPr>
  </w:style>
  <w:style w:type="character" w:customStyle="1" w:styleId="ListLabel66">
    <w:name w:val="ListLabel 66"/>
    <w:rPr>
      <w:rFonts w:ascii="新細明體" w:eastAsia="新細明體" w:hAnsi="新細明體"/>
    </w:rPr>
  </w:style>
  <w:style w:type="character" w:customStyle="1" w:styleId="ListLabel67">
    <w:name w:val="ListLabel 67"/>
    <w:rPr>
      <w:rFonts w:ascii="新細明體" w:eastAsia="新細明體" w:hAnsi="新細明體"/>
    </w:rPr>
  </w:style>
  <w:style w:type="character" w:customStyle="1" w:styleId="ListLabel68">
    <w:name w:val="ListLabel 68"/>
    <w:rPr>
      <w:rFonts w:ascii="新細明體" w:eastAsia="新細明體" w:hAnsi="新細明體"/>
    </w:rPr>
  </w:style>
  <w:style w:type="character" w:customStyle="1" w:styleId="ListLabel69">
    <w:name w:val="ListLabel 69"/>
    <w:rPr>
      <w:rFonts w:ascii="Arial" w:hAnsi="Arial"/>
    </w:rPr>
  </w:style>
  <w:style w:type="character" w:customStyle="1" w:styleId="ListLabel70">
    <w:name w:val="ListLabel 70"/>
    <w:rPr>
      <w:rFonts w:ascii="?????" w:hAnsi="?????"/>
    </w:rPr>
  </w:style>
  <w:style w:type="character" w:customStyle="1" w:styleId="ListLabel71">
    <w:name w:val="ListLabel 71"/>
    <w:rPr>
      <w:rFonts w:ascii="新細明體" w:eastAsia="新細明體" w:hAnsi="新細明體"/>
    </w:rPr>
  </w:style>
  <w:style w:type="character" w:customStyle="1" w:styleId="ListLabel72">
    <w:name w:val="ListLabel 72"/>
    <w:rPr>
      <w:rFonts w:ascii="新細明體" w:eastAsia="新細明體" w:hAnsi="新細明體"/>
    </w:rPr>
  </w:style>
  <w:style w:type="character" w:customStyle="1" w:styleId="ListLabel73">
    <w:name w:val="ListLabel 73"/>
    <w:rPr>
      <w:rFonts w:ascii="新細明體" w:eastAsia="新細明體" w:hAnsi="新細明體"/>
    </w:rPr>
  </w:style>
  <w:style w:type="character" w:customStyle="1" w:styleId="ListLabel74">
    <w:name w:val="ListLabel 74"/>
    <w:rPr>
      <w:rFonts w:ascii="新細明體" w:eastAsia="新細明體" w:hAnsi="新細明體"/>
    </w:rPr>
  </w:style>
  <w:style w:type="character" w:customStyle="1" w:styleId="ListLabel75">
    <w:name w:val="ListLabel 75"/>
    <w:rPr>
      <w:rFonts w:ascii="新細明體" w:eastAsia="新細明體" w:hAnsi="新細明體"/>
    </w:rPr>
  </w:style>
  <w:style w:type="character" w:customStyle="1" w:styleId="ListLabel76">
    <w:name w:val="ListLabel 76"/>
    <w:rPr>
      <w:rFonts w:ascii="Arial" w:hAnsi="Arial"/>
    </w:rPr>
  </w:style>
  <w:style w:type="character" w:customStyle="1" w:styleId="ListLabel77">
    <w:name w:val="ListLabel 77"/>
    <w:rPr>
      <w:rFonts w:ascii="?????" w:hAnsi="?????"/>
    </w:rPr>
  </w:style>
  <w:style w:type="character" w:customStyle="1" w:styleId="ListLabel78">
    <w:name w:val="ListLabel 78"/>
    <w:rPr>
      <w:rFonts w:ascii="新細明體" w:eastAsia="新細明體" w:hAnsi="新細明體"/>
    </w:rPr>
  </w:style>
  <w:style w:type="character" w:customStyle="1" w:styleId="ListLabel79">
    <w:name w:val="ListLabel 79"/>
    <w:rPr>
      <w:rFonts w:ascii="新細明體" w:eastAsia="新細明體" w:hAnsi="新細明體"/>
    </w:rPr>
  </w:style>
  <w:style w:type="character" w:customStyle="1" w:styleId="ListLabel80">
    <w:name w:val="ListLabel 80"/>
    <w:rPr>
      <w:rFonts w:ascii="新細明體" w:eastAsia="新細明體" w:hAnsi="新細明體"/>
    </w:rPr>
  </w:style>
  <w:style w:type="character" w:customStyle="1" w:styleId="ListLabel81">
    <w:name w:val="ListLabel 81"/>
    <w:rPr>
      <w:rFonts w:ascii="新細明體" w:eastAsia="新細明體" w:hAnsi="新細明體"/>
    </w:rPr>
  </w:style>
  <w:style w:type="character" w:customStyle="1" w:styleId="ListLabel82">
    <w:name w:val="ListLabel 82"/>
    <w:rPr>
      <w:rFonts w:ascii="新細明體" w:eastAsia="新細明體" w:hAnsi="新細明體"/>
    </w:rPr>
  </w:style>
  <w:style w:type="character" w:customStyle="1" w:styleId="ListLabel83">
    <w:name w:val="ListLabel 83"/>
    <w:rPr>
      <w:rFonts w:ascii="Arial" w:hAnsi="Arial"/>
    </w:rPr>
  </w:style>
  <w:style w:type="character" w:customStyle="1" w:styleId="ListLabel84">
    <w:name w:val="ListLabel 84"/>
    <w:rPr>
      <w:rFonts w:ascii="?????" w:hAnsi="?????"/>
    </w:rPr>
  </w:style>
  <w:style w:type="character" w:customStyle="1" w:styleId="ListLabel85">
    <w:name w:val="ListLabel 85"/>
    <w:rPr>
      <w:rFonts w:ascii="新細明體" w:eastAsia="新細明體" w:hAnsi="新細明體"/>
    </w:rPr>
  </w:style>
  <w:style w:type="character" w:customStyle="1" w:styleId="ListLabel86">
    <w:name w:val="ListLabel 86"/>
    <w:rPr>
      <w:rFonts w:ascii="新細明體" w:eastAsia="新細明體" w:hAnsi="新細明體"/>
    </w:rPr>
  </w:style>
  <w:style w:type="character" w:customStyle="1" w:styleId="ListLabel87">
    <w:name w:val="ListLabel 87"/>
    <w:rPr>
      <w:rFonts w:ascii="新細明體" w:eastAsia="新細明體" w:hAnsi="新細明體"/>
    </w:rPr>
  </w:style>
  <w:style w:type="character" w:customStyle="1" w:styleId="ListLabel88">
    <w:name w:val="ListLabel 88"/>
    <w:rPr>
      <w:rFonts w:ascii="新細明體" w:eastAsia="新細明體" w:hAnsi="新細明體"/>
    </w:rPr>
  </w:style>
  <w:style w:type="character" w:customStyle="1" w:styleId="ListLabel89">
    <w:name w:val="ListLabel 89"/>
    <w:rPr>
      <w:rFonts w:ascii="新細明體" w:eastAsia="新細明體" w:hAnsi="新細明體"/>
    </w:rPr>
  </w:style>
  <w:style w:type="character" w:customStyle="1" w:styleId="ListLabel90">
    <w:name w:val="ListLabel 90"/>
    <w:rPr>
      <w:rFonts w:ascii="Arial" w:hAnsi="Arial"/>
    </w:rPr>
  </w:style>
  <w:style w:type="character" w:customStyle="1" w:styleId="ListLabel91">
    <w:name w:val="ListLabel 91"/>
    <w:rPr>
      <w:rFonts w:ascii="?????" w:hAnsi="?????"/>
    </w:rPr>
  </w:style>
  <w:style w:type="character" w:customStyle="1" w:styleId="ListLabel92">
    <w:name w:val="ListLabel 92"/>
    <w:rPr>
      <w:rFonts w:ascii="新細明體" w:eastAsia="新細明體" w:hAnsi="新細明體"/>
    </w:rPr>
  </w:style>
  <w:style w:type="character" w:customStyle="1" w:styleId="ListLabel93">
    <w:name w:val="ListLabel 93"/>
    <w:rPr>
      <w:rFonts w:ascii="新細明體" w:eastAsia="新細明體" w:hAnsi="新細明體"/>
    </w:rPr>
  </w:style>
  <w:style w:type="character" w:customStyle="1" w:styleId="ListLabel94">
    <w:name w:val="ListLabel 94"/>
    <w:rPr>
      <w:rFonts w:ascii="新細明體" w:eastAsia="新細明體" w:hAnsi="新細明體"/>
    </w:rPr>
  </w:style>
  <w:style w:type="character" w:customStyle="1" w:styleId="ListLabel95">
    <w:name w:val="ListLabel 95"/>
    <w:rPr>
      <w:rFonts w:ascii="新細明體" w:eastAsia="新細明體" w:hAnsi="新細明體"/>
    </w:rPr>
  </w:style>
  <w:style w:type="character" w:customStyle="1" w:styleId="ListLabel96">
    <w:name w:val="ListLabel 96"/>
    <w:rPr>
      <w:rFonts w:ascii="新細明體" w:eastAsia="新細明體" w:hAnsi="新細明體"/>
    </w:rPr>
  </w:style>
  <w:style w:type="character" w:customStyle="1" w:styleId="ListLabel97">
    <w:name w:val="ListLabel 97"/>
    <w:rPr>
      <w:rFonts w:ascii="Arial" w:hAnsi="Arial"/>
    </w:rPr>
  </w:style>
  <w:style w:type="character" w:customStyle="1" w:styleId="ListLabel98">
    <w:name w:val="ListLabel 98"/>
    <w:rPr>
      <w:rFonts w:ascii="?????" w:hAnsi="?????"/>
    </w:rPr>
  </w:style>
  <w:style w:type="character" w:customStyle="1" w:styleId="ListLabel99">
    <w:name w:val="ListLabel 99"/>
    <w:rPr>
      <w:rFonts w:ascii="新細明體" w:eastAsia="新細明體" w:hAnsi="新細明體"/>
    </w:rPr>
  </w:style>
  <w:style w:type="character" w:customStyle="1" w:styleId="ListLabel100">
    <w:name w:val="ListLabel 100"/>
    <w:rPr>
      <w:rFonts w:ascii="新細明體" w:eastAsia="新細明體" w:hAnsi="新細明體"/>
    </w:rPr>
  </w:style>
  <w:style w:type="character" w:customStyle="1" w:styleId="ListLabel101">
    <w:name w:val="ListLabel 101"/>
    <w:rPr>
      <w:rFonts w:ascii="新細明體" w:eastAsia="新細明體" w:hAnsi="新細明體"/>
    </w:rPr>
  </w:style>
  <w:style w:type="character" w:customStyle="1" w:styleId="ListLabel102">
    <w:name w:val="ListLabel 102"/>
    <w:rPr>
      <w:rFonts w:ascii="新細明體" w:eastAsia="新細明體" w:hAnsi="新細明體"/>
    </w:rPr>
  </w:style>
  <w:style w:type="character" w:customStyle="1" w:styleId="ListLabel103">
    <w:name w:val="ListLabel 103"/>
    <w:rPr>
      <w:rFonts w:ascii="新細明體" w:eastAsia="新細明體" w:hAnsi="新細明體"/>
    </w:rPr>
  </w:style>
  <w:style w:type="character" w:customStyle="1" w:styleId="ListLabel104">
    <w:name w:val="ListLabel 104"/>
    <w:rPr>
      <w:rFonts w:ascii="Arial" w:hAnsi="Arial"/>
    </w:rPr>
  </w:style>
  <w:style w:type="character" w:customStyle="1" w:styleId="ListLabel105">
    <w:name w:val="ListLabel 105"/>
    <w:rPr>
      <w:rFonts w:ascii="?????" w:hAnsi="?????"/>
    </w:rPr>
  </w:style>
  <w:style w:type="character" w:customStyle="1" w:styleId="ListLabel106">
    <w:name w:val="ListLabel 106"/>
    <w:rPr>
      <w:rFonts w:ascii="新細明體" w:eastAsia="新細明體" w:hAnsi="新細明體"/>
    </w:rPr>
  </w:style>
  <w:style w:type="character" w:customStyle="1" w:styleId="ListLabel107">
    <w:name w:val="ListLabel 107"/>
    <w:rPr>
      <w:rFonts w:ascii="新細明體" w:eastAsia="新細明體" w:hAnsi="新細明體"/>
    </w:rPr>
  </w:style>
  <w:style w:type="character" w:customStyle="1" w:styleId="ListLabel108">
    <w:name w:val="ListLabel 108"/>
    <w:rPr>
      <w:rFonts w:ascii="新細明體" w:eastAsia="新細明體" w:hAnsi="新細明體"/>
    </w:rPr>
  </w:style>
  <w:style w:type="character" w:customStyle="1" w:styleId="ListLabel109">
    <w:name w:val="ListLabel 109"/>
    <w:rPr>
      <w:rFonts w:ascii="新細明體" w:eastAsia="新細明體" w:hAnsi="新細明體"/>
    </w:rPr>
  </w:style>
  <w:style w:type="character" w:customStyle="1" w:styleId="ListLabel110">
    <w:name w:val="ListLabel 110"/>
    <w:rPr>
      <w:rFonts w:ascii="新細明體" w:eastAsia="新細明體" w:hAnsi="新細明體"/>
    </w:rPr>
  </w:style>
  <w:style w:type="character" w:customStyle="1" w:styleId="ListLabel111">
    <w:name w:val="ListLabel 111"/>
    <w:rPr>
      <w:rFonts w:ascii="Arial" w:hAnsi="Arial"/>
    </w:rPr>
  </w:style>
  <w:style w:type="character" w:customStyle="1" w:styleId="ListLabel112">
    <w:name w:val="ListLabel 112"/>
    <w:rPr>
      <w:rFonts w:ascii="?????" w:hAnsi="?????"/>
    </w:rPr>
  </w:style>
  <w:style w:type="character" w:customStyle="1" w:styleId="ListLabel113">
    <w:name w:val="ListLabel 113"/>
    <w:rPr>
      <w:rFonts w:ascii="新細明體" w:eastAsia="新細明體" w:hAnsi="新細明體"/>
    </w:rPr>
  </w:style>
  <w:style w:type="character" w:customStyle="1" w:styleId="ListLabel114">
    <w:name w:val="ListLabel 114"/>
    <w:rPr>
      <w:rFonts w:ascii="新細明體" w:eastAsia="新細明體" w:hAnsi="新細明體"/>
    </w:rPr>
  </w:style>
  <w:style w:type="character" w:customStyle="1" w:styleId="ListLabel115">
    <w:name w:val="ListLabel 115"/>
    <w:rPr>
      <w:rFonts w:ascii="新細明體" w:eastAsia="新細明體" w:hAnsi="新細明體"/>
    </w:rPr>
  </w:style>
  <w:style w:type="character" w:customStyle="1" w:styleId="ListLabel116">
    <w:name w:val="ListLabel 116"/>
    <w:rPr>
      <w:rFonts w:ascii="新細明體" w:eastAsia="新細明體" w:hAnsi="新細明體"/>
    </w:rPr>
  </w:style>
  <w:style w:type="character" w:customStyle="1" w:styleId="ListLabel117">
    <w:name w:val="ListLabel 117"/>
    <w:rPr>
      <w:rFonts w:ascii="新細明體" w:eastAsia="新細明體" w:hAnsi="新細明體"/>
    </w:rPr>
  </w:style>
  <w:style w:type="character" w:customStyle="1" w:styleId="ListLabel118">
    <w:name w:val="ListLabel 118"/>
    <w:rPr>
      <w:rFonts w:ascii="Arial" w:hAnsi="Arial"/>
    </w:rPr>
  </w:style>
  <w:style w:type="character" w:customStyle="1" w:styleId="ListLabel119">
    <w:name w:val="ListLabel 119"/>
    <w:rPr>
      <w:rFonts w:ascii="?????" w:hAnsi="?????"/>
    </w:rPr>
  </w:style>
  <w:style w:type="character" w:customStyle="1" w:styleId="ListLabel120">
    <w:name w:val="ListLabel 120"/>
    <w:rPr>
      <w:rFonts w:ascii="新細明體" w:eastAsia="新細明體" w:hAnsi="新細明體"/>
    </w:rPr>
  </w:style>
  <w:style w:type="character" w:customStyle="1" w:styleId="ListLabel121">
    <w:name w:val="ListLabel 121"/>
    <w:rPr>
      <w:rFonts w:ascii="新細明體" w:eastAsia="新細明體" w:hAnsi="新細明體"/>
    </w:rPr>
  </w:style>
  <w:style w:type="character" w:customStyle="1" w:styleId="ListLabel122">
    <w:name w:val="ListLabel 122"/>
    <w:rPr>
      <w:rFonts w:ascii="新細明體" w:eastAsia="新細明體" w:hAnsi="新細明體"/>
    </w:rPr>
  </w:style>
  <w:style w:type="character" w:customStyle="1" w:styleId="ListLabel123">
    <w:name w:val="ListLabel 123"/>
    <w:rPr>
      <w:rFonts w:ascii="新細明體" w:eastAsia="新細明體" w:hAnsi="新細明體"/>
    </w:rPr>
  </w:style>
  <w:style w:type="character" w:customStyle="1" w:styleId="ListLabel124">
    <w:name w:val="ListLabel 124"/>
    <w:rPr>
      <w:rFonts w:ascii="新細明體" w:eastAsia="新細明體" w:hAnsi="新細明體"/>
    </w:rPr>
  </w:style>
  <w:style w:type="character" w:customStyle="1" w:styleId="ListLabel125">
    <w:name w:val="ListLabel 125"/>
    <w:rPr>
      <w:rFonts w:ascii="Arial" w:hAnsi="Arial"/>
    </w:rPr>
  </w:style>
  <w:style w:type="character" w:customStyle="1" w:styleId="ListLabel126">
    <w:name w:val="ListLabel 126"/>
    <w:rPr>
      <w:rFonts w:ascii="?????" w:hAnsi="?????"/>
    </w:rPr>
  </w:style>
  <w:style w:type="character" w:customStyle="1" w:styleId="ListLabel127">
    <w:name w:val="ListLabel 127"/>
    <w:rPr>
      <w:rFonts w:ascii="新細明體" w:eastAsia="新細明體" w:hAnsi="新細明體"/>
    </w:rPr>
  </w:style>
  <w:style w:type="character" w:customStyle="1" w:styleId="ListLabel128">
    <w:name w:val="ListLabel 128"/>
    <w:rPr>
      <w:rFonts w:ascii="新細明體" w:eastAsia="新細明體" w:hAnsi="新細明體"/>
    </w:rPr>
  </w:style>
  <w:style w:type="character" w:customStyle="1" w:styleId="ListLabel129">
    <w:name w:val="ListLabel 129"/>
    <w:rPr>
      <w:rFonts w:ascii="新細明體" w:eastAsia="新細明體" w:hAnsi="新細明體"/>
    </w:rPr>
  </w:style>
  <w:style w:type="character" w:customStyle="1" w:styleId="ListLabel130">
    <w:name w:val="ListLabel 130"/>
    <w:rPr>
      <w:rFonts w:ascii="新細明體" w:eastAsia="新細明體" w:hAnsi="新細明體"/>
    </w:rPr>
  </w:style>
  <w:style w:type="character" w:customStyle="1" w:styleId="ListLabel131">
    <w:name w:val="ListLabel 131"/>
    <w:rPr>
      <w:rFonts w:ascii="新細明體" w:eastAsia="新細明體" w:hAnsi="新細明體"/>
    </w:rPr>
  </w:style>
  <w:style w:type="character" w:customStyle="1" w:styleId="ListLabel132">
    <w:name w:val="ListLabel 132"/>
    <w:rPr>
      <w:rFonts w:ascii="Arial" w:hAnsi="Arial"/>
    </w:rPr>
  </w:style>
  <w:style w:type="character" w:customStyle="1" w:styleId="ListLabel133">
    <w:name w:val="ListLabel 133"/>
    <w:rPr>
      <w:rFonts w:ascii="?????" w:hAnsi="?????"/>
    </w:rPr>
  </w:style>
  <w:style w:type="character" w:customStyle="1" w:styleId="ListLabel134">
    <w:name w:val="ListLabel 134"/>
    <w:rPr>
      <w:rFonts w:ascii="新細明體" w:eastAsia="新細明體" w:hAnsi="新細明體"/>
    </w:rPr>
  </w:style>
  <w:style w:type="character" w:customStyle="1" w:styleId="ListLabel135">
    <w:name w:val="ListLabel 135"/>
    <w:rPr>
      <w:rFonts w:ascii="新細明體" w:eastAsia="新細明體" w:hAnsi="新細明體"/>
    </w:rPr>
  </w:style>
  <w:style w:type="character" w:customStyle="1" w:styleId="ListLabel136">
    <w:name w:val="ListLabel 136"/>
    <w:rPr>
      <w:rFonts w:ascii="新細明體" w:eastAsia="新細明體" w:hAnsi="新細明體"/>
    </w:rPr>
  </w:style>
  <w:style w:type="character" w:customStyle="1" w:styleId="ListLabel137">
    <w:name w:val="ListLabel 137"/>
    <w:rPr>
      <w:rFonts w:ascii="新細明體" w:eastAsia="新細明體" w:hAnsi="新細明體"/>
    </w:rPr>
  </w:style>
  <w:style w:type="character" w:customStyle="1" w:styleId="ListLabel138">
    <w:name w:val="ListLabel 138"/>
    <w:rPr>
      <w:rFonts w:ascii="新細明體" w:eastAsia="新細明體" w:hAnsi="新細明體"/>
    </w:rPr>
  </w:style>
  <w:style w:type="character" w:customStyle="1" w:styleId="ListLabel139">
    <w:name w:val="ListLabel 139"/>
    <w:rPr>
      <w:rFonts w:ascii="Arial" w:hAnsi="Arial"/>
    </w:rPr>
  </w:style>
  <w:style w:type="character" w:customStyle="1" w:styleId="ListLabel140">
    <w:name w:val="ListLabel 140"/>
    <w:rPr>
      <w:rFonts w:ascii="?????" w:hAnsi="?????"/>
    </w:rPr>
  </w:style>
  <w:style w:type="character" w:customStyle="1" w:styleId="ListLabel141">
    <w:name w:val="ListLabel 141"/>
    <w:rPr>
      <w:rFonts w:ascii="新細明體" w:eastAsia="新細明體" w:hAnsi="新細明體"/>
    </w:rPr>
  </w:style>
  <w:style w:type="character" w:customStyle="1" w:styleId="ListLabel142">
    <w:name w:val="ListLabel 142"/>
    <w:rPr>
      <w:rFonts w:ascii="新細明體" w:eastAsia="新細明體" w:hAnsi="新細明體"/>
    </w:rPr>
  </w:style>
  <w:style w:type="character" w:customStyle="1" w:styleId="ListLabel143">
    <w:name w:val="ListLabel 143"/>
    <w:rPr>
      <w:rFonts w:ascii="新細明體" w:eastAsia="新細明體" w:hAnsi="新細明體"/>
    </w:rPr>
  </w:style>
  <w:style w:type="character" w:customStyle="1" w:styleId="ListLabel144">
    <w:name w:val="ListLabel 144"/>
    <w:rPr>
      <w:rFonts w:ascii="新細明體" w:eastAsia="新細明體" w:hAnsi="新細明體"/>
    </w:rPr>
  </w:style>
  <w:style w:type="character" w:customStyle="1" w:styleId="ListLabel145">
    <w:name w:val="ListLabel 145"/>
    <w:rPr>
      <w:rFonts w:ascii="新細明體" w:eastAsia="新細明體" w:hAnsi="新細明體"/>
    </w:rPr>
  </w:style>
  <w:style w:type="character" w:customStyle="1" w:styleId="ListLabel146">
    <w:name w:val="ListLabel 146"/>
    <w:rPr>
      <w:rFonts w:ascii="Arial" w:hAnsi="Arial"/>
    </w:rPr>
  </w:style>
  <w:style w:type="character" w:customStyle="1" w:styleId="ListLabel147">
    <w:name w:val="ListLabel 147"/>
    <w:rPr>
      <w:rFonts w:ascii="?????" w:hAnsi="?????"/>
    </w:rPr>
  </w:style>
  <w:style w:type="character" w:customStyle="1" w:styleId="NumberingSymbols">
    <w:name w:val="Numbering Symbols"/>
  </w:style>
  <w:style w:type="paragraph" w:customStyle="1" w:styleId="03-">
    <w:name w:val="03-目"/>
    <w:basedOn w:val="Standard"/>
    <w:rsid w:val="00DC7E1B"/>
    <w:pPr>
      <w:widowControl w:val="0"/>
      <w:suppressAutoHyphens/>
      <w:overflowPunct w:val="0"/>
      <w:snapToGrid w:val="0"/>
      <w:ind w:left="1134" w:hanging="294"/>
      <w:jc w:val="both"/>
      <w:textAlignment w:val="auto"/>
    </w:pPr>
    <w:rPr>
      <w:rFonts w:ascii="標楷體" w:eastAsia="標楷體" w:hAnsi="標楷體" w:cs="標楷體"/>
      <w:kern w:val="3"/>
      <w:sz w:val="28"/>
      <w:szCs w:val="28"/>
    </w:rPr>
  </w:style>
  <w:style w:type="numbering" w:customStyle="1" w:styleId="WWNum1aaa">
    <w:name w:val="WWNum1aaa"/>
    <w:pPr>
      <w:numPr>
        <w:numId w:val="5"/>
      </w:numPr>
    </w:pPr>
  </w:style>
  <w:style w:type="numbering" w:customStyle="1" w:styleId="WWNum1aaaaaaaaaaaaaaa">
    <w:name w:val="WWNum1aaaaaaaaaaaaaaa"/>
    <w:pPr>
      <w:numPr>
        <w:numId w:val="17"/>
      </w:numPr>
    </w:pPr>
  </w:style>
  <w:style w:type="numbering" w:customStyle="1" w:styleId="WWNum1aa">
    <w:name w:val="WWNum1aa"/>
    <w:pPr>
      <w:numPr>
        <w:numId w:val="4"/>
      </w:numPr>
    </w:pPr>
  </w:style>
  <w:style w:type="numbering" w:customStyle="1" w:styleId="WWNum1aaaa">
    <w:name w:val="WWNum1aaaa"/>
    <w:pPr>
      <w:numPr>
        <w:numId w:val="6"/>
      </w:numPr>
    </w:pPr>
  </w:style>
  <w:style w:type="numbering" w:customStyle="1" w:styleId="WWNum1aaaaaaaa">
    <w:name w:val="WWNum1aaaaaaaa"/>
    <w:pPr>
      <w:numPr>
        <w:numId w:val="10"/>
      </w:numPr>
    </w:pPr>
  </w:style>
  <w:style w:type="numbering" w:customStyle="1" w:styleId="WWNum1aaaaaaaaaaaaaaaaaaaa">
    <w:name w:val="WWNum1aaaaaaaaaaaaaaaaaaaa"/>
    <w:pPr>
      <w:numPr>
        <w:numId w:val="22"/>
      </w:numPr>
    </w:pPr>
  </w:style>
  <w:style w:type="numbering" w:customStyle="1" w:styleId="WWNum1a">
    <w:name w:val="WWNum1a"/>
    <w:pPr>
      <w:numPr>
        <w:numId w:val="3"/>
      </w:numPr>
    </w:pPr>
  </w:style>
  <w:style w:type="numbering" w:customStyle="1" w:styleId="WWNum1aaaaaaaaaa">
    <w:name w:val="WWNum1aaaaaaaaaa"/>
    <w:pPr>
      <w:numPr>
        <w:numId w:val="12"/>
      </w:numPr>
    </w:pPr>
  </w:style>
  <w:style w:type="numbering" w:customStyle="1" w:styleId="WWNum1aaaaaaaaaaaaaa">
    <w:name w:val="WWNum1aaaaaaaaaaaaaa"/>
    <w:pPr>
      <w:numPr>
        <w:numId w:val="16"/>
      </w:numPr>
    </w:pPr>
  </w:style>
  <w:style w:type="numbering" w:customStyle="1" w:styleId="WWNum1aaaaaaaaaaaaaaaaa">
    <w:name w:val="WWNum1aaaaaaaaaaaaaaaaa"/>
    <w:pPr>
      <w:numPr>
        <w:numId w:val="19"/>
      </w:numPr>
    </w:pPr>
  </w:style>
  <w:style w:type="numbering" w:customStyle="1" w:styleId="WWNum1aaaaaaaaaaaaaaaaaa">
    <w:name w:val="WWNum1aaaaaaaaaaaaaaaaaa"/>
    <w:pPr>
      <w:numPr>
        <w:numId w:val="20"/>
      </w:numPr>
    </w:pPr>
  </w:style>
  <w:style w:type="numbering" w:customStyle="1" w:styleId="WWNum1aaaaaaaaaaaaa">
    <w:name w:val="WWNum1aaaaaaaaaaaaa"/>
    <w:pPr>
      <w:numPr>
        <w:numId w:val="15"/>
      </w:numPr>
    </w:pPr>
  </w:style>
  <w:style w:type="numbering" w:customStyle="1" w:styleId="WWNum2">
    <w:name w:val="WWNum2"/>
    <w:pPr>
      <w:numPr>
        <w:numId w:val="23"/>
      </w:numPr>
    </w:pPr>
  </w:style>
  <w:style w:type="numbering" w:customStyle="1" w:styleId="WWNum1aaaaaaa">
    <w:name w:val="WWNum1aaaaaaa"/>
    <w:pPr>
      <w:numPr>
        <w:numId w:val="9"/>
      </w:numPr>
    </w:pPr>
  </w:style>
  <w:style w:type="numbering" w:customStyle="1" w:styleId="WWNum1">
    <w:name w:val="WWNum1"/>
    <w:pPr>
      <w:numPr>
        <w:numId w:val="2"/>
      </w:numPr>
    </w:pPr>
  </w:style>
  <w:style w:type="numbering" w:customStyle="1" w:styleId="Numbering123">
    <w:name w:val="Numbering 123"/>
    <w:pPr>
      <w:numPr>
        <w:numId w:val="1"/>
      </w:numPr>
    </w:pPr>
  </w:style>
  <w:style w:type="numbering" w:customStyle="1" w:styleId="WWNum1aaaaaaaaaaaaaaaaaaa">
    <w:name w:val="WWNum1aaaaaaaaaaaaaaaaaaa"/>
    <w:pPr>
      <w:numPr>
        <w:numId w:val="21"/>
      </w:numPr>
    </w:pPr>
  </w:style>
  <w:style w:type="numbering" w:customStyle="1" w:styleId="WWNum1aaaaaa">
    <w:name w:val="WWNum1aaaaaa"/>
    <w:pPr>
      <w:numPr>
        <w:numId w:val="8"/>
      </w:numPr>
    </w:pPr>
  </w:style>
  <w:style w:type="numbering" w:customStyle="1" w:styleId="WWNum1aaaaaaaaaaaaaaaa">
    <w:name w:val="WWNum1aaaaaaaaaaaaaaaa"/>
    <w:pPr>
      <w:numPr>
        <w:numId w:val="18"/>
      </w:numPr>
    </w:pPr>
  </w:style>
  <w:style w:type="numbering" w:customStyle="1" w:styleId="WWNum1aaaaaaaaaaaa">
    <w:name w:val="WWNum1aaaaaaaaaaaa"/>
    <w:pPr>
      <w:numPr>
        <w:numId w:val="14"/>
      </w:numPr>
    </w:pPr>
  </w:style>
  <w:style w:type="numbering" w:customStyle="1" w:styleId="WWNum1aaaaaaaaaaa">
    <w:name w:val="WWNum1aaaaaaaaaaa"/>
    <w:pPr>
      <w:numPr>
        <w:numId w:val="13"/>
      </w:numPr>
    </w:pPr>
  </w:style>
  <w:style w:type="numbering" w:customStyle="1" w:styleId="WWNum1aaaaa">
    <w:name w:val="WWNum1aaaaa"/>
    <w:pPr>
      <w:numPr>
        <w:numId w:val="7"/>
      </w:numPr>
    </w:pPr>
  </w:style>
  <w:style w:type="numbering" w:customStyle="1" w:styleId="WWNum1aaaaaaaaa">
    <w:name w:val="WWNum1aaaaaaaa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5133</Words>
  <Characters>29259</Characters>
  <Application>Microsoft Office Word</Application>
  <DocSecurity>0</DocSecurity>
  <Lines>243</Lines>
  <Paragraphs>68</Paragraphs>
  <ScaleCrop>false</ScaleCrop>
  <Company>WRA</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   程   契   約</dc:title>
  <dc:subject/>
  <dc:creator>******</dc:creator>
  <cp:keywords/>
  <dc:description/>
  <cp:lastModifiedBy>宗翰 蔡</cp:lastModifiedBy>
  <cp:revision>3</cp:revision>
  <cp:lastPrinted>2020-01-07T08:32:00Z</cp:lastPrinted>
  <dcterms:created xsi:type="dcterms:W3CDTF">2024-03-08T03:40:00Z</dcterms:created>
  <dcterms:modified xsi:type="dcterms:W3CDTF">2024-03-08T03:40:00Z</dcterms:modified>
</cp:coreProperties>
</file>