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D942" w14:textId="77777777" w:rsidR="00BE15CA" w:rsidRPr="00BE15CA" w:rsidRDefault="00BE15CA" w:rsidP="00BE15CA">
      <w:pPr>
        <w:snapToGrid w:val="0"/>
        <w:spacing w:beforeLines="100" w:before="240" w:afterLines="50" w:after="120" w:line="360" w:lineRule="exact"/>
        <w:jc w:val="center"/>
        <w:rPr>
          <w:rFonts w:cs="Times New Roman"/>
          <w:szCs w:val="24"/>
        </w:rPr>
      </w:pPr>
      <w:r w:rsidRPr="00BE15CA">
        <w:rPr>
          <w:rFonts w:cs="Times New Roman" w:hint="eastAsia"/>
          <w:szCs w:val="24"/>
        </w:rPr>
        <w:t>公共工程生態檢核自評表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64"/>
      </w:tblGrid>
      <w:tr w:rsidR="00BE15CA" w14:paraId="785B45EC" w14:textId="77777777" w:rsidTr="00495026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7BD27" w14:textId="77777777" w:rsidR="00BE15CA" w:rsidRDefault="00BE15CA" w:rsidP="0049502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04488" w14:textId="77777777" w:rsidR="00BE15CA" w:rsidRDefault="00BE15CA" w:rsidP="0049502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計畫及</w:t>
            </w:r>
          </w:p>
          <w:p w14:paraId="36A1D432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6643E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秀姑巒溪古風堤段防災減災工程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095D0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設計單位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006A1" w14:textId="77777777" w:rsidR="00BE15CA" w:rsidRDefault="00BE15CA" w:rsidP="0049502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經濟部水利署九</w:t>
            </w:r>
            <w:proofErr w:type="gramStart"/>
            <w:r>
              <w:rPr>
                <w:rFonts w:hint="eastAsia"/>
              </w:rPr>
              <w:t>河局工務</w:t>
            </w:r>
            <w:proofErr w:type="gramEnd"/>
            <w:r>
              <w:rPr>
                <w:rFonts w:hint="eastAsia"/>
              </w:rPr>
              <w:t>課</w:t>
            </w:r>
          </w:p>
        </w:tc>
      </w:tr>
      <w:tr w:rsidR="00BE15CA" w14:paraId="1CC8F1BD" w14:textId="77777777" w:rsidTr="00495026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741B" w14:textId="77777777" w:rsidR="00BE15CA" w:rsidRDefault="00BE15CA" w:rsidP="00495026">
            <w:pPr>
              <w:widowControl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115F1" w14:textId="77777777" w:rsidR="00BE15CA" w:rsidRDefault="00BE15CA" w:rsidP="0049502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61C4" w14:textId="77777777" w:rsidR="00BE15CA" w:rsidRDefault="00BE15CA" w:rsidP="00495026">
            <w:pPr>
              <w:snapToGrid w:val="0"/>
              <w:jc w:val="both"/>
            </w:pPr>
            <w:r>
              <w:t>110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rPr>
                <w:rFonts w:hint="eastAsia"/>
              </w:rPr>
              <w:t>日至</w:t>
            </w:r>
            <w:r>
              <w:t>110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A8447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監造廠商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17D19" w14:textId="77777777" w:rsidR="00BE15CA" w:rsidRDefault="00BE15CA" w:rsidP="00495026">
            <w:pPr>
              <w:snapToGrid w:val="0"/>
              <w:jc w:val="both"/>
              <w:rPr>
                <w:szCs w:val="26"/>
              </w:rPr>
            </w:pPr>
            <w:r>
              <w:rPr>
                <w:rFonts w:hint="eastAsia"/>
              </w:rPr>
              <w:t>經濟部水利署九</w:t>
            </w:r>
            <w:proofErr w:type="gramStart"/>
            <w:r>
              <w:rPr>
                <w:rFonts w:hint="eastAsia"/>
              </w:rPr>
              <w:t>河局工務</w:t>
            </w:r>
            <w:proofErr w:type="gramEnd"/>
            <w:r>
              <w:rPr>
                <w:rFonts w:hint="eastAsia"/>
              </w:rPr>
              <w:t>課</w:t>
            </w:r>
          </w:p>
        </w:tc>
      </w:tr>
      <w:tr w:rsidR="00BE15CA" w14:paraId="031DD6EF" w14:textId="77777777" w:rsidTr="00495026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A857" w14:textId="77777777" w:rsidR="00BE15CA" w:rsidRDefault="00BE15CA" w:rsidP="00495026">
            <w:pPr>
              <w:widowControl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F2C9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AF969" w14:textId="77777777" w:rsidR="00BE15CA" w:rsidRDefault="00BE15CA" w:rsidP="00495026">
            <w:pPr>
              <w:snapToGrid w:val="0"/>
              <w:jc w:val="both"/>
              <w:rPr>
                <w:sz w:val="22"/>
              </w:rPr>
            </w:pPr>
            <w:r>
              <w:rPr>
                <w:rFonts w:hint="eastAsia"/>
              </w:rPr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F1CAB" w14:textId="77777777" w:rsidR="00BE15CA" w:rsidRDefault="00BE15CA" w:rsidP="0049502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</w:rPr>
              <w:t>營造廠商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B98B3" w14:textId="77777777" w:rsidR="00BE15CA" w:rsidRDefault="00BE15CA" w:rsidP="00495026">
            <w:pPr>
              <w:snapToGrid w:val="0"/>
              <w:jc w:val="both"/>
              <w:rPr>
                <w:szCs w:val="26"/>
              </w:rPr>
            </w:pPr>
            <w:r>
              <w:rPr>
                <w:rFonts w:hint="eastAsia"/>
              </w:rPr>
              <w:t>長富營造有限公司</w:t>
            </w:r>
          </w:p>
        </w:tc>
      </w:tr>
      <w:tr w:rsidR="00BE15CA" w14:paraId="3B831834" w14:textId="77777777" w:rsidTr="00495026">
        <w:trPr>
          <w:trHeight w:val="907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B4260" w14:textId="77777777" w:rsidR="00BE15CA" w:rsidRDefault="00BE15CA" w:rsidP="00495026">
            <w:pPr>
              <w:widowControl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E3584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7F539" w14:textId="77777777" w:rsidR="00BE15CA" w:rsidRDefault="00BE15CA" w:rsidP="00495026">
            <w:pPr>
              <w:snapToGrid w:val="0"/>
              <w:ind w:left="600" w:hanging="600"/>
              <w:jc w:val="both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地點：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  <w:u w:val="single"/>
              </w:rPr>
              <w:t>花蓮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sz w:val="20"/>
                <w:szCs w:val="20"/>
              </w:rPr>
              <w:t>)___</w:t>
            </w:r>
            <w:r>
              <w:rPr>
                <w:rFonts w:hint="eastAsia"/>
                <w:sz w:val="20"/>
                <w:szCs w:val="20"/>
                <w:u w:val="single"/>
              </w:rPr>
              <w:t>卓溪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鄉、鎮、市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村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鄰</w:t>
            </w:r>
          </w:p>
          <w:p w14:paraId="4027779B" w14:textId="77777777" w:rsidR="00BE15CA" w:rsidRDefault="00BE15CA" w:rsidP="00495026">
            <w:pPr>
              <w:snapToGrid w:val="0"/>
              <w:jc w:val="both"/>
            </w:pPr>
            <w:r>
              <w:rPr>
                <w:sz w:val="20"/>
                <w:szCs w:val="20"/>
              </w:rPr>
              <w:t>TWD97</w:t>
            </w:r>
            <w:r>
              <w:rPr>
                <w:rFonts w:hint="eastAsia"/>
                <w:sz w:val="20"/>
                <w:szCs w:val="20"/>
              </w:rPr>
              <w:t>座標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  <w:u w:val="single"/>
              </w:rPr>
              <w:t xml:space="preserve">294375.179 </w:t>
            </w:r>
            <w:r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  <w:u w:val="single"/>
              </w:rPr>
              <w:t>2635140.767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43E5D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工程預算</w:t>
            </w:r>
            <w:r>
              <w:t>/</w:t>
            </w:r>
            <w:r>
              <w:rPr>
                <w:rFonts w:hint="eastAsia"/>
              </w:rPr>
              <w:t>經費（千元）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5373" w14:textId="77777777" w:rsidR="00BE15CA" w:rsidRDefault="00BE15CA" w:rsidP="00495026">
            <w:pPr>
              <w:snapToGrid w:val="0"/>
              <w:jc w:val="both"/>
              <w:rPr>
                <w:szCs w:val="26"/>
              </w:rPr>
            </w:pPr>
          </w:p>
        </w:tc>
      </w:tr>
      <w:tr w:rsidR="00BE15CA" w14:paraId="2143805C" w14:textId="77777777" w:rsidTr="00495026">
        <w:trPr>
          <w:trHeight w:val="201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449ED" w14:textId="77777777" w:rsidR="00BE15CA" w:rsidRDefault="00BE15CA" w:rsidP="00495026">
            <w:pPr>
              <w:widowControl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4C410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工程目的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29825" w14:textId="77777777" w:rsidR="00BE15CA" w:rsidRDefault="00BE15CA" w:rsidP="00495026">
            <w:pPr>
              <w:snapToGrid w:val="0"/>
              <w:jc w:val="both"/>
              <w:rPr>
                <w:szCs w:val="26"/>
              </w:rPr>
            </w:pPr>
            <w:r>
              <w:rPr>
                <w:rFonts w:hint="eastAsia"/>
              </w:rPr>
              <w:t>主流</w:t>
            </w:r>
            <w:proofErr w:type="gramStart"/>
            <w:r>
              <w:rPr>
                <w:rFonts w:hint="eastAsia"/>
              </w:rPr>
              <w:t>逼近護坦傾斜</w:t>
            </w:r>
            <w:proofErr w:type="gramEnd"/>
            <w:r>
              <w:rPr>
                <w:rFonts w:hint="eastAsia"/>
              </w:rPr>
              <w:t>嚴重基礎深度</w:t>
            </w:r>
            <w:proofErr w:type="gramStart"/>
            <w:r>
              <w:rPr>
                <w:rFonts w:hint="eastAsia"/>
              </w:rPr>
              <w:t>恐</w:t>
            </w:r>
            <w:proofErr w:type="gramEnd"/>
            <w:r>
              <w:rPr>
                <w:rFonts w:hint="eastAsia"/>
              </w:rPr>
              <w:t>不足。</w:t>
            </w:r>
          </w:p>
        </w:tc>
      </w:tr>
      <w:tr w:rsidR="00BE15CA" w14:paraId="0B4AF20D" w14:textId="77777777" w:rsidTr="00495026">
        <w:trPr>
          <w:trHeight w:val="4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16C0" w14:textId="77777777" w:rsidR="00BE15CA" w:rsidRDefault="00BE15CA" w:rsidP="00495026">
            <w:pPr>
              <w:widowControl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5889C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工程類型</w:t>
            </w:r>
          </w:p>
        </w:tc>
        <w:tc>
          <w:tcPr>
            <w:tcW w:w="83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9FBD" w14:textId="77777777" w:rsidR="00BE15CA" w:rsidRDefault="00BE15CA" w:rsidP="00495026">
            <w:pPr>
              <w:snapToGrid w:val="0"/>
            </w:pP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交通、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港灣、</w:t>
            </w:r>
            <w:r>
              <w:rPr>
                <w:sz w:val="22"/>
              </w:rPr>
              <w:t>■</w:t>
            </w:r>
            <w:r>
              <w:rPr>
                <w:rFonts w:hint="eastAsia"/>
                <w:sz w:val="22"/>
              </w:rPr>
              <w:t>水利、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環保、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水土保持、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景觀、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步道、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</w:tr>
      <w:tr w:rsidR="00BE15CA" w14:paraId="103AF0BF" w14:textId="77777777" w:rsidTr="00495026">
        <w:trPr>
          <w:trHeight w:val="269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8EC6" w14:textId="77777777" w:rsidR="00BE15CA" w:rsidRDefault="00BE15CA" w:rsidP="00495026">
            <w:pPr>
              <w:widowControl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628A8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工程概要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8FFE" w14:textId="77777777" w:rsidR="00BE15CA" w:rsidRDefault="00BE15CA" w:rsidP="00495026">
            <w:pPr>
              <w:snapToGrid w:val="0"/>
              <w:rPr>
                <w:szCs w:val="26"/>
              </w:rPr>
            </w:pPr>
            <w:r>
              <w:rPr>
                <w:rFonts w:ascii="標楷體" w:hAnsi="標楷體" w:hint="eastAsia"/>
              </w:rPr>
              <w:t>堤防</w:t>
            </w:r>
            <w:proofErr w:type="gramStart"/>
            <w:r>
              <w:rPr>
                <w:rFonts w:ascii="標楷體" w:hAnsi="標楷體" w:hint="eastAsia"/>
              </w:rPr>
              <w:t>及護坦加強</w:t>
            </w:r>
            <w:proofErr w:type="gramEnd"/>
            <w:r>
              <w:rPr>
                <w:rFonts w:ascii="標楷體" w:hAnsi="標楷體" w:hint="eastAsia"/>
              </w:rPr>
              <w:t>約1.5km增設丁壩10座並辦河道整理。</w:t>
            </w:r>
          </w:p>
        </w:tc>
      </w:tr>
      <w:tr w:rsidR="00BE15CA" w14:paraId="45623954" w14:textId="77777777" w:rsidTr="00495026">
        <w:trPr>
          <w:trHeight w:val="2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9166" w14:textId="77777777" w:rsidR="00BE15CA" w:rsidRDefault="00BE15CA" w:rsidP="00495026">
            <w:pPr>
              <w:widowControl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0D0DD" w14:textId="77777777" w:rsidR="00BE15CA" w:rsidRDefault="00BE15CA" w:rsidP="00495026">
            <w:pPr>
              <w:snapToGrid w:val="0"/>
              <w:jc w:val="center"/>
            </w:pPr>
            <w:r>
              <w:rPr>
                <w:rFonts w:hint="eastAsia"/>
              </w:rPr>
              <w:t>預期效益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B42F" w14:textId="77777777" w:rsidR="00BE15CA" w:rsidRDefault="00BE15CA" w:rsidP="00495026">
            <w:pPr>
              <w:snapToGrid w:val="0"/>
              <w:rPr>
                <w:szCs w:val="26"/>
              </w:rPr>
            </w:pPr>
            <w:r>
              <w:rPr>
                <w:rFonts w:hint="eastAsia"/>
              </w:rPr>
              <w:t>保護堤後人民生命財產安全。</w:t>
            </w:r>
          </w:p>
        </w:tc>
      </w:tr>
      <w:tr w:rsidR="00BE15CA" w14:paraId="6CDAF118" w14:textId="77777777" w:rsidTr="00495026">
        <w:trPr>
          <w:cantSplit/>
          <w:trHeight w:val="844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2594" w14:textId="77777777" w:rsidR="00BE15CA" w:rsidRDefault="00BE15CA" w:rsidP="00495026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8558" w14:textId="77777777" w:rsidR="00BE15CA" w:rsidRDefault="00BE15CA" w:rsidP="0049502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4DFE" w14:textId="77777777" w:rsidR="00BE15CA" w:rsidRDefault="00BE15CA" w:rsidP="0049502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FEFC" w14:textId="77777777" w:rsidR="00BE15CA" w:rsidRDefault="00BE15CA" w:rsidP="0049502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檢核事項</w:t>
            </w:r>
          </w:p>
        </w:tc>
      </w:tr>
      <w:tr w:rsidR="00BE15CA" w14:paraId="4754C1AC" w14:textId="77777777" w:rsidTr="00495026"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271F" w14:textId="77777777" w:rsidR="00BE15CA" w:rsidRDefault="00BE15CA" w:rsidP="00495026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9E69" w14:textId="77777777" w:rsidR="00BE15CA" w:rsidRDefault="00BE15CA" w:rsidP="00495026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一、</w:t>
            </w:r>
          </w:p>
          <w:p w14:paraId="3ECF0D4B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C659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FE79" w14:textId="77777777" w:rsidR="00BE15CA" w:rsidRDefault="00BE15CA" w:rsidP="00495026">
            <w:pPr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</w:rPr>
              <w:t>是否組成含生態背景及工程背景之跨領域工作團隊</w:t>
            </w:r>
            <w:r>
              <w:t>?</w:t>
            </w:r>
          </w:p>
          <w:p w14:paraId="3FA5665D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BE15CA" w14:paraId="0123453F" w14:textId="77777777" w:rsidTr="00495026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ACB1" w14:textId="77777777" w:rsidR="00BE15CA" w:rsidRDefault="00BE15CA" w:rsidP="00495026">
            <w:pPr>
              <w:widowControl/>
              <w:spacing w:beforeAutospacing="1" w:afterAutospacing="1"/>
              <w:rPr>
                <w:b/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C789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二、</w:t>
            </w:r>
          </w:p>
          <w:p w14:paraId="75D2A650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生態保育措施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3935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施工廠商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80B2" w14:textId="77777777" w:rsidR="00BE15CA" w:rsidRDefault="00BE15CA" w:rsidP="00495026">
            <w:pPr>
              <w:snapToGrid w:val="0"/>
              <w:ind w:left="240" w:hanging="240"/>
              <w:rPr>
                <w:szCs w:val="24"/>
              </w:rPr>
            </w:pPr>
            <w:r>
              <w:t>1.</w:t>
            </w:r>
            <w:r>
              <w:rPr>
                <w:rFonts w:hint="eastAsia"/>
              </w:rPr>
              <w:t>是否辦理施工人員及生態背景人員現場勘查，確認施工廠商清楚瞭解生態保全對象位置</w:t>
            </w:r>
            <w:r>
              <w:t>?</w:t>
            </w:r>
          </w:p>
          <w:p w14:paraId="39B3E95B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460C26D8" w14:textId="77777777" w:rsidR="00BE15CA" w:rsidRDefault="00BE15CA" w:rsidP="00495026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是否擬定施工前環境保護教育訓練計畫，並將生態保育措施納入宣導。</w:t>
            </w:r>
          </w:p>
          <w:p w14:paraId="5B3AFDB1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BE15CA" w14:paraId="1BCB53C2" w14:textId="77777777" w:rsidTr="00495026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427A" w14:textId="77777777" w:rsidR="00BE15CA" w:rsidRDefault="00BE15CA" w:rsidP="00495026">
            <w:pPr>
              <w:widowControl/>
              <w:spacing w:beforeAutospacing="1" w:afterAutospacing="1"/>
              <w:rPr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0BD4" w14:textId="77777777" w:rsidR="00BE15CA" w:rsidRDefault="00BE15CA" w:rsidP="00495026">
            <w:pPr>
              <w:widowControl/>
              <w:spacing w:beforeAutospacing="1" w:afterAutospacing="1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8A39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施工計畫書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8E1E" w14:textId="77777777" w:rsidR="00BE15CA" w:rsidRDefault="00BE15CA" w:rsidP="00495026">
            <w:pPr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</w:rPr>
              <w:t>施工計畫書是否納入生態保育措施，說明施工擾動範圍，並以圖面呈現與生態保全對象之相對應位置。</w:t>
            </w:r>
          </w:p>
          <w:p w14:paraId="6284CD78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BE15CA" w14:paraId="2353969E" w14:textId="77777777" w:rsidTr="00495026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EF33" w14:textId="77777777" w:rsidR="00BE15CA" w:rsidRDefault="00BE15CA" w:rsidP="00495026">
            <w:pPr>
              <w:widowControl/>
              <w:spacing w:beforeAutospacing="1" w:afterAutospacing="1"/>
              <w:rPr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5A70" w14:textId="77777777" w:rsidR="00BE15CA" w:rsidRDefault="00BE15CA" w:rsidP="00495026">
            <w:pPr>
              <w:widowControl/>
              <w:spacing w:beforeAutospacing="1" w:afterAutospacing="1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252C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生態保育品質管理措施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E273" w14:textId="77777777" w:rsidR="00BE15CA" w:rsidRDefault="00BE15CA" w:rsidP="00495026">
            <w:pPr>
              <w:snapToGrid w:val="0"/>
              <w:ind w:left="240" w:hanging="240"/>
              <w:rPr>
                <w:szCs w:val="24"/>
              </w:rPr>
            </w:pPr>
            <w:r>
              <w:t>1.</w:t>
            </w:r>
            <w:r>
              <w:rPr>
                <w:rFonts w:hint="eastAsia"/>
              </w:rPr>
              <w:t>履約文件是否有將生態保育措施納入自主檢查</w:t>
            </w:r>
            <w:r>
              <w:t>?</w:t>
            </w:r>
          </w:p>
          <w:p w14:paraId="719D2AF8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35865A17" w14:textId="77777777" w:rsidR="00BE15CA" w:rsidRDefault="00BE15CA" w:rsidP="00495026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是否擬定工地環境生態自主檢查及異常情況處理計畫</w:t>
            </w:r>
            <w:r>
              <w:t>?</w:t>
            </w:r>
          </w:p>
          <w:p w14:paraId="7E3AF0B4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36312D1E" w14:textId="77777777" w:rsidR="00BE15CA" w:rsidRDefault="00BE15CA" w:rsidP="00495026">
            <w:pPr>
              <w:snapToGrid w:val="0"/>
              <w:ind w:left="240" w:hanging="240"/>
            </w:pPr>
            <w:r>
              <w:t>3.</w:t>
            </w:r>
            <w:r>
              <w:rPr>
                <w:rFonts w:hint="eastAsia"/>
              </w:rPr>
              <w:t>施工是否確實依核定之生態保育措施執行，並於施工過程中注意對生態之影響，以確認生態保育成效</w:t>
            </w:r>
            <w:r>
              <w:t>?</w:t>
            </w:r>
          </w:p>
          <w:p w14:paraId="179C97F7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6D7E9DD1" w14:textId="77777777" w:rsidR="00BE15CA" w:rsidRDefault="00BE15CA" w:rsidP="00495026">
            <w:pPr>
              <w:snapToGrid w:val="0"/>
              <w:ind w:left="240" w:hanging="240"/>
            </w:pPr>
            <w:r>
              <w:t>4.</w:t>
            </w:r>
            <w:r>
              <w:rPr>
                <w:rFonts w:hint="eastAsia"/>
              </w:rPr>
              <w:t>施工生態保育執行狀況是否納入工程督導</w:t>
            </w:r>
            <w:r>
              <w:t>?</w:t>
            </w:r>
          </w:p>
          <w:p w14:paraId="2D7958E2" w14:textId="77777777" w:rsidR="00BE15CA" w:rsidRDefault="00BE15CA" w:rsidP="00495026">
            <w:pPr>
              <w:pStyle w:val="a3"/>
              <w:snapToGrid w:val="0"/>
              <w:ind w:left="560"/>
            </w:pPr>
            <w: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BE15CA" w14:paraId="09E6AB2C" w14:textId="77777777" w:rsidTr="00495026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EDEF" w14:textId="77777777" w:rsidR="00BE15CA" w:rsidRDefault="00BE15CA" w:rsidP="00495026">
            <w:pPr>
              <w:widowControl/>
              <w:spacing w:beforeAutospacing="1" w:afterAutospacing="1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CF0E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三、</w:t>
            </w:r>
          </w:p>
          <w:p w14:paraId="5D250EC5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8EBA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施工說明會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7CBE" w14:textId="77777777" w:rsidR="00BE15CA" w:rsidRDefault="00BE15CA" w:rsidP="00495026">
            <w:pPr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</w:rPr>
              <w:t>是否邀集生態背景人員、相關單位、在地民眾與關心相關議題之民間團體辦理施工說明會，蒐集、整合並溝通相關意見</w:t>
            </w:r>
            <w:r>
              <w:t>?</w:t>
            </w:r>
          </w:p>
          <w:p w14:paraId="10C25294" w14:textId="77777777" w:rsidR="00BE15CA" w:rsidRDefault="00BE15CA" w:rsidP="00495026">
            <w:pPr>
              <w:snapToGrid w:val="0"/>
              <w:jc w:val="both"/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rPr>
                <w:rFonts w:hint="eastAsia"/>
              </w:rPr>
              <w:t>■否</w:t>
            </w:r>
            <w:proofErr w:type="gramEnd"/>
            <w:r>
              <w:t xml:space="preserve">   </w:t>
            </w:r>
          </w:p>
        </w:tc>
      </w:tr>
      <w:tr w:rsidR="00BE15CA" w14:paraId="1DF0FEC6" w14:textId="77777777" w:rsidTr="00495026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5B52" w14:textId="77777777" w:rsidR="00BE15CA" w:rsidRDefault="00BE15CA" w:rsidP="00495026">
            <w:pPr>
              <w:widowControl/>
              <w:spacing w:beforeAutospacing="1" w:afterAutospacing="1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5CA9" w14:textId="77777777" w:rsidR="00BE15CA" w:rsidRDefault="00BE15CA" w:rsidP="00495026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四、</w:t>
            </w:r>
          </w:p>
          <w:p w14:paraId="4644B39C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3705" w14:textId="77777777" w:rsidR="00BE15CA" w:rsidRDefault="00BE15CA" w:rsidP="00495026">
            <w:pPr>
              <w:snapToGrid w:val="0"/>
            </w:pPr>
            <w:r>
              <w:rPr>
                <w:rFonts w:hint="eastAsia"/>
              </w:rPr>
              <w:t>施工資訊公開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A25E" w14:textId="77777777" w:rsidR="00BE15CA" w:rsidRDefault="00BE15CA" w:rsidP="00495026">
            <w:pPr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</w:rPr>
              <w:t>是否主動將施工相關計畫內容之資訊公開</w:t>
            </w:r>
            <w:r>
              <w:t>?</w:t>
            </w:r>
          </w:p>
          <w:p w14:paraId="60E3CB09" w14:textId="77777777" w:rsidR="00BE15CA" w:rsidRDefault="00BE15CA" w:rsidP="00495026">
            <w:pPr>
              <w:snapToGrid w:val="0"/>
              <w:jc w:val="both"/>
            </w:pPr>
            <w:r>
              <w:t xml:space="preserve">  </w:t>
            </w:r>
            <w:r>
              <w:rPr>
                <w:rFonts w:hint="eastAsia"/>
              </w:rPr>
              <w:t>■是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</w:t>
            </w:r>
          </w:p>
        </w:tc>
      </w:tr>
    </w:tbl>
    <w:p w14:paraId="416AB7FD" w14:textId="77777777" w:rsidR="00BE15CA" w:rsidRPr="008A658B" w:rsidRDefault="00BE15CA" w:rsidP="00BE15CA">
      <w:pPr>
        <w:widowControl/>
        <w:snapToGrid w:val="0"/>
        <w:spacing w:line="240" w:lineRule="exact"/>
        <w:rPr>
          <w:rFonts w:cs="Times New Roman"/>
          <w:szCs w:val="24"/>
        </w:rPr>
      </w:pPr>
    </w:p>
    <w:p w14:paraId="09A8E8AC" w14:textId="77777777" w:rsidR="00095050" w:rsidRDefault="00095050"/>
    <w:sectPr w:rsidR="00095050" w:rsidSect="004F66C0">
      <w:footerReference w:type="default" r:id="rId5"/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101550"/>
      <w:docPartObj>
        <w:docPartGallery w:val="Page Numbers (Bottom of Page)"/>
        <w:docPartUnique/>
      </w:docPartObj>
    </w:sdtPr>
    <w:sdtEndPr/>
    <w:sdtContent>
      <w:p w14:paraId="36213862" w14:textId="77777777" w:rsidR="008A658B" w:rsidRDefault="00BE15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6264">
          <w:rPr>
            <w:noProof/>
            <w:lang w:val="zh-TW"/>
          </w:rPr>
          <w:t>7</w:t>
        </w:r>
        <w:r>
          <w:fldChar w:fldCharType="end"/>
        </w:r>
      </w:p>
    </w:sdtContent>
  </w:sdt>
  <w:p w14:paraId="337CC86A" w14:textId="77777777" w:rsidR="008A658B" w:rsidRDefault="00BE15CA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495B"/>
    <w:multiLevelType w:val="hybridMultilevel"/>
    <w:tmpl w:val="7332C402"/>
    <w:lvl w:ilvl="0" w:tplc="302C839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CA"/>
    <w:rsid w:val="00095050"/>
    <w:rsid w:val="000E1B68"/>
    <w:rsid w:val="00102924"/>
    <w:rsid w:val="002B134C"/>
    <w:rsid w:val="003227FA"/>
    <w:rsid w:val="005A479D"/>
    <w:rsid w:val="005D04A8"/>
    <w:rsid w:val="00654BBC"/>
    <w:rsid w:val="0067765E"/>
    <w:rsid w:val="007E05E7"/>
    <w:rsid w:val="008E4393"/>
    <w:rsid w:val="009D3CCA"/>
    <w:rsid w:val="00BE15CA"/>
    <w:rsid w:val="00D062DF"/>
    <w:rsid w:val="00E17956"/>
    <w:rsid w:val="00E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50C1"/>
  <w15:chartTrackingRefBased/>
  <w15:docId w15:val="{A2FB384B-0F41-4311-9C49-488F8A2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CA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15CA"/>
    <w:pPr>
      <w:ind w:leftChars="200" w:left="480"/>
    </w:pPr>
    <w:rPr>
      <w:rFonts w:asciiTheme="minorHAnsi" w:eastAsiaTheme="minorEastAsia" w:hAnsiTheme="minorHAnsi"/>
      <w:sz w:val="24"/>
    </w:rPr>
  </w:style>
  <w:style w:type="character" w:customStyle="1" w:styleId="a4">
    <w:name w:val="清單段落 字元"/>
    <w:link w:val="a3"/>
    <w:uiPriority w:val="34"/>
    <w:rsid w:val="00BE15CA"/>
  </w:style>
  <w:style w:type="paragraph" w:styleId="a5">
    <w:name w:val="footer"/>
    <w:basedOn w:val="a"/>
    <w:link w:val="a6"/>
    <w:uiPriority w:val="99"/>
    <w:unhideWhenUsed/>
    <w:rsid w:val="00BE15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lanfeng hui</dc:creator>
  <cp:keywords/>
  <dc:description/>
  <cp:lastModifiedBy>lanfeng hui</cp:lastModifiedBy>
  <cp:revision>1</cp:revision>
  <dcterms:created xsi:type="dcterms:W3CDTF">2021-09-27T06:51:00Z</dcterms:created>
  <dcterms:modified xsi:type="dcterms:W3CDTF">2021-09-27T06:52:00Z</dcterms:modified>
</cp:coreProperties>
</file>