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BE3B36" w:rsidP="00BE3B3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410710" w:rsidRPr="00D24673" w:rsidRDefault="00410710" w:rsidP="00707CE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2021.07.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074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410710" w:rsidRPr="00D24673" w:rsidRDefault="00DA6081" w:rsidP="00707CE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265F94" w:rsidP="00707CE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東石鄉</w:t>
            </w:r>
            <w:r w:rsidR="00707CED" w:rsidRPr="00707CED">
              <w:rPr>
                <w:rFonts w:ascii="Times New Roman" w:eastAsia="標楷體" w:hAnsi="Times New Roman" w:cs="Times New Roman"/>
                <w:sz w:val="28"/>
                <w:szCs w:val="28"/>
              </w:rPr>
              <w:t>蔦松村船仔頭</w:t>
            </w:r>
            <w:r w:rsidR="00707CED" w:rsidRPr="00707CE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07CED" w:rsidRPr="00707CED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="00707CED" w:rsidRPr="00707CE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707CED" w:rsidRPr="00707CE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410710" w:rsidRPr="00D24673" w:rsidRDefault="00707CED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船仔頭藝術村文教基金會</w:t>
            </w:r>
          </w:p>
        </w:tc>
        <w:tc>
          <w:tcPr>
            <w:tcW w:w="2074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10710" w:rsidRPr="00D24673" w:rsidRDefault="00707CED" w:rsidP="000C670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CED">
              <w:rPr>
                <w:rFonts w:ascii="Times New Roman" w:eastAsia="標楷體" w:hAnsi="Times New Roman" w:cs="Times New Roman"/>
                <w:sz w:val="28"/>
                <w:szCs w:val="28"/>
              </w:rPr>
              <w:t>謝素貞</w:t>
            </w:r>
            <w:r w:rsidR="000C67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0F64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715FFD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船仔頭於民國八十五年度全國文藝季起，結合龍舟、獨木舟及動力扁舟，三舟壯遊作為地方特色，搭配單車繞村、農村體驗等，帶動朴子溪全年無休的水上活動也為地方傳統民宿注入新的生命</w:t>
            </w:r>
            <w:r w:rsidR="00DA6081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10710" w:rsidRPr="00D24673" w:rsidRDefault="00715FFD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八八風災之後，國內防災意識抬頭，</w:t>
            </w:r>
            <w:r w:rsidR="00E75E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第五河川局基於防洪防災需求，</w:t>
            </w:r>
            <w:r w:rsidR="003933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大約</w:t>
            </w:r>
            <w:r w:rsidR="003933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3933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年前</w:t>
            </w:r>
            <w:r w:rsidR="00395C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河道水岸邊</w:t>
            </w:r>
            <w:r w:rsidR="00E75E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投入了大量消波塊</w:t>
            </w:r>
            <w:r w:rsidR="009818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保護河彎沖蝕</w:t>
            </w:r>
            <w:r w:rsidR="00E75E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818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但</w:t>
            </w:r>
            <w:r w:rsidR="00E75E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村民引以為傲的夫人媽親水公園自此</w:t>
            </w:r>
            <w:r w:rsidR="009818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也</w:t>
            </w:r>
            <w:r w:rsidR="00E75E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失去了做為提供水上活動，安全上下船</w:t>
            </w:r>
            <w:r w:rsidR="009818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碼頭</w:t>
            </w:r>
            <w:r w:rsidR="00E75E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的功能，連帶影響了地方特色活動的產業發展</w:t>
            </w:r>
            <w:r w:rsidR="00DA6081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E7A9A" w:rsidRDefault="00E75E28" w:rsidP="003F25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朴子溪本身具備得天獨厚的水文地理條件，早期亦以水上活動為名，從出海口、船仔頭、蒜頭糖廠一路延伸至故宮南院，應該有整體的藍色公路</w:t>
            </w:r>
            <w:r w:rsidR="00BE7A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，綠色旅遊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規劃，</w:t>
            </w:r>
            <w:r w:rsidR="00BE7A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將上、中、下游的水岸縫合，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沿途設置安全下水點</w:t>
            </w:r>
            <w:r w:rsidR="00BE7A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，串聯整個朴子溪流域水上活動與觀光發展，達到地方創生的多贏局面</w:t>
            </w:r>
            <w:r w:rsidR="009245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F71CA8" w:rsidRPr="00D24673" w:rsidRDefault="00F71CA8" w:rsidP="003F25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朴子大橋上游側左岸有一處民國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83~84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年間建置</w:t>
            </w:r>
            <w:r w:rsidR="004A79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面積約</w:t>
            </w:r>
            <w:r w:rsidR="004A79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4A79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之親水公園</w:t>
            </w:r>
            <w:r w:rsidR="004A79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787E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目前已呈荒廢狀態長滿大量銀合歡，期盼相關機關適度整理回復親水機能，也避免過高植栽影響通水能力。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410710" w:rsidRDefault="00410710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BC3786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6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6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C2DBF" w:rsidRDefault="002C2DBF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C2DBF" w:rsidRDefault="002C2DBF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Pr="00D24673" w:rsidRDefault="00BC3786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65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66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043D8D" w:rsidP="00BE7A9A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17" w:rsidRDefault="00775217" w:rsidP="001B6966">
      <w:r>
        <w:separator/>
      </w:r>
    </w:p>
  </w:endnote>
  <w:endnote w:type="continuationSeparator" w:id="0">
    <w:p w:rsidR="00775217" w:rsidRDefault="00775217" w:rsidP="001B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17" w:rsidRDefault="00775217" w:rsidP="001B6966">
      <w:r>
        <w:separator/>
      </w:r>
    </w:p>
  </w:footnote>
  <w:footnote w:type="continuationSeparator" w:id="0">
    <w:p w:rsidR="00775217" w:rsidRDefault="00775217" w:rsidP="001B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07353"/>
    <w:rsid w:val="00043D8D"/>
    <w:rsid w:val="00052292"/>
    <w:rsid w:val="000C670E"/>
    <w:rsid w:val="000F6461"/>
    <w:rsid w:val="001B6966"/>
    <w:rsid w:val="00265F94"/>
    <w:rsid w:val="002C2DBF"/>
    <w:rsid w:val="00334FA2"/>
    <w:rsid w:val="00340591"/>
    <w:rsid w:val="003933EC"/>
    <w:rsid w:val="00395C5E"/>
    <w:rsid w:val="003F2584"/>
    <w:rsid w:val="00410710"/>
    <w:rsid w:val="004A7900"/>
    <w:rsid w:val="004E5332"/>
    <w:rsid w:val="00511AA2"/>
    <w:rsid w:val="005C6D91"/>
    <w:rsid w:val="005C6E11"/>
    <w:rsid w:val="00677582"/>
    <w:rsid w:val="00707CED"/>
    <w:rsid w:val="00715FFD"/>
    <w:rsid w:val="00775217"/>
    <w:rsid w:val="00784D63"/>
    <w:rsid w:val="00787EE6"/>
    <w:rsid w:val="009245BB"/>
    <w:rsid w:val="0098184E"/>
    <w:rsid w:val="00A85223"/>
    <w:rsid w:val="00BC3786"/>
    <w:rsid w:val="00BE3B36"/>
    <w:rsid w:val="00BE7A9A"/>
    <w:rsid w:val="00C17289"/>
    <w:rsid w:val="00D24673"/>
    <w:rsid w:val="00D33EDB"/>
    <w:rsid w:val="00D52A11"/>
    <w:rsid w:val="00D81265"/>
    <w:rsid w:val="00DA6081"/>
    <w:rsid w:val="00E64412"/>
    <w:rsid w:val="00E75E28"/>
    <w:rsid w:val="00EF6007"/>
    <w:rsid w:val="00F7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12ED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9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445</Characters>
  <Application>Microsoft Office Word</Application>
  <DocSecurity>0</DocSecurity>
  <Lines>3</Lines>
  <Paragraphs>1</Paragraphs>
  <ScaleCrop>false</ScaleCrop>
  <Company>PCmajin.com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2021-08-09T06:27:00Z</dcterms:created>
  <dcterms:modified xsi:type="dcterms:W3CDTF">2021-08-11T14:06:00Z</dcterms:modified>
</cp:coreProperties>
</file>