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945B2D2" w14:textId="77777777" w:rsidR="004815B7" w:rsidRDefault="004815B7" w:rsidP="004815B7">
      <w:pPr>
        <w:rPr>
          <w:sz w:val="32"/>
          <w:szCs w:val="32"/>
        </w:rPr>
      </w:pPr>
      <w:r>
        <w:rPr>
          <w:rFonts w:hint="eastAsia"/>
        </w:rPr>
        <w:t xml:space="preserve">    </w:t>
      </w:r>
      <w:r>
        <w:rPr>
          <w:noProof/>
        </w:rPr>
        <w:drawing>
          <wp:inline distT="0" distB="0" distL="0" distR="0" wp14:anchorId="0B0C920C" wp14:editId="7C4B98BF">
            <wp:extent cx="433745" cy="411480"/>
            <wp:effectExtent l="0" t="0" r="4445" b="7620"/>
            <wp:docPr id="1" name="圖片 1" descr="C:\Users\v120252241\Desktop\1-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120252241\Desktop\1-1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973" cy="413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 w:rsidRPr="00DE0C76">
        <w:rPr>
          <w:rFonts w:ascii="標楷體" w:eastAsia="標楷體" w:hAnsi="標楷體" w:hint="eastAsia"/>
          <w:sz w:val="32"/>
          <w:szCs w:val="32"/>
        </w:rPr>
        <w:t xml:space="preserve"> </w:t>
      </w:r>
      <w:r w:rsidRPr="00BC0908">
        <w:rPr>
          <w:rFonts w:ascii="標楷體" w:eastAsia="標楷體" w:hAnsi="標楷體" w:hint="eastAsia"/>
          <w:sz w:val="36"/>
          <w:szCs w:val="36"/>
        </w:rPr>
        <w:t xml:space="preserve">經濟部水利署第八河川局防災新聞稿 </w:t>
      </w:r>
    </w:p>
    <w:p w14:paraId="42B372BE" w14:textId="620C93BC" w:rsidR="004815B7" w:rsidRDefault="004815B7" w:rsidP="004815B7">
      <w:pPr>
        <w:ind w:firstLine="480"/>
      </w:pPr>
      <w:r>
        <w:rPr>
          <w:rFonts w:hint="eastAsia"/>
          <w:sz w:val="32"/>
          <w:szCs w:val="32"/>
        </w:rPr>
        <w:t xml:space="preserve">                                       1</w:t>
      </w:r>
      <w:r>
        <w:rPr>
          <w:sz w:val="32"/>
          <w:szCs w:val="32"/>
        </w:rPr>
        <w:t>11</w:t>
      </w:r>
      <w:r w:rsidR="00952437">
        <w:rPr>
          <w:rFonts w:hint="eastAsia"/>
          <w:sz w:val="32"/>
          <w:szCs w:val="32"/>
        </w:rPr>
        <w:t>.10</w:t>
      </w:r>
      <w:r>
        <w:rPr>
          <w:rFonts w:hint="eastAsia"/>
          <w:sz w:val="32"/>
          <w:szCs w:val="32"/>
        </w:rPr>
        <w:t>.</w:t>
      </w:r>
      <w:r w:rsidR="00563CAA">
        <w:rPr>
          <w:rFonts w:hint="eastAsia"/>
          <w:sz w:val="32"/>
          <w:szCs w:val="32"/>
        </w:rPr>
        <w:t>27</w:t>
      </w:r>
      <w:r w:rsidRPr="00DE0C76">
        <w:rPr>
          <w:rFonts w:hint="eastAsia"/>
          <w:sz w:val="32"/>
          <w:szCs w:val="32"/>
        </w:rPr>
        <w:t xml:space="preserve"> </w:t>
      </w:r>
      <w:r>
        <w:rPr>
          <w:rFonts w:hint="eastAsia"/>
        </w:rPr>
        <w:t xml:space="preserve"> </w:t>
      </w:r>
    </w:p>
    <w:p w14:paraId="60E5FA16" w14:textId="15680414" w:rsidR="004C2AC4" w:rsidRPr="006A6A98" w:rsidRDefault="004815B7" w:rsidP="002429F4">
      <w:pPr>
        <w:ind w:firstLine="480"/>
        <w:rPr>
          <w:rFonts w:ascii="標楷體" w:eastAsia="標楷體" w:hAnsi="標楷體"/>
          <w:b/>
          <w:bCs/>
          <w:sz w:val="28"/>
          <w:szCs w:val="28"/>
        </w:rPr>
      </w:pPr>
      <w:r w:rsidRPr="006A6A98">
        <w:rPr>
          <w:rFonts w:ascii="標楷體" w:eastAsia="標楷體" w:hAnsi="標楷體" w:hint="eastAsia"/>
          <w:b/>
          <w:bCs/>
          <w:sz w:val="28"/>
          <w:szCs w:val="28"/>
        </w:rPr>
        <w:t>題目：</w:t>
      </w:r>
      <w:r w:rsidR="005D0629">
        <w:rPr>
          <w:rFonts w:ascii="標楷體" w:eastAsia="標楷體" w:hAnsi="標楷體" w:hint="eastAsia"/>
          <w:b/>
          <w:bCs/>
          <w:sz w:val="28"/>
          <w:szCs w:val="28"/>
        </w:rPr>
        <w:t>奈格颱風</w:t>
      </w:r>
      <w:r w:rsidR="00A11725">
        <w:rPr>
          <w:rFonts w:ascii="標楷體" w:eastAsia="標楷體" w:hAnsi="標楷體" w:hint="eastAsia"/>
          <w:b/>
          <w:bCs/>
          <w:sz w:val="28"/>
          <w:szCs w:val="28"/>
        </w:rPr>
        <w:t>形成</w:t>
      </w:r>
      <w:r w:rsidR="004C2AC4" w:rsidRPr="006A6A98">
        <w:rPr>
          <w:rFonts w:ascii="標楷體" w:eastAsia="標楷體" w:hAnsi="標楷體" w:hint="eastAsia"/>
          <w:b/>
          <w:bCs/>
          <w:sz w:val="28"/>
          <w:szCs w:val="28"/>
        </w:rPr>
        <w:t xml:space="preserve"> </w:t>
      </w:r>
      <w:r w:rsidR="0088678A" w:rsidRPr="006A6A98">
        <w:rPr>
          <w:rFonts w:ascii="標楷體" w:eastAsia="標楷體" w:hAnsi="標楷體" w:hint="eastAsia"/>
          <w:b/>
          <w:bCs/>
          <w:sz w:val="28"/>
          <w:szCs w:val="28"/>
        </w:rPr>
        <w:t xml:space="preserve"> 八河局</w:t>
      </w:r>
      <w:r w:rsidR="00DE237B">
        <w:rPr>
          <w:rFonts w:ascii="標楷體" w:eastAsia="標楷體" w:hAnsi="標楷體" w:hint="eastAsia"/>
          <w:b/>
          <w:bCs/>
          <w:sz w:val="28"/>
          <w:szCs w:val="28"/>
        </w:rPr>
        <w:t>積極整備嚴陣以待</w:t>
      </w:r>
    </w:p>
    <w:p w14:paraId="71B8155A" w14:textId="77777777" w:rsidR="004C2AC4" w:rsidRPr="0014189C" w:rsidRDefault="004C2AC4" w:rsidP="002429F4">
      <w:pPr>
        <w:ind w:firstLine="480"/>
      </w:pPr>
    </w:p>
    <w:p w14:paraId="797221EC" w14:textId="6311B037" w:rsidR="00563CAA" w:rsidRDefault="00227E1E" w:rsidP="00563CAA">
      <w:pPr>
        <w:ind w:firstLine="480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奈格</w:t>
      </w:r>
      <w:r>
        <w:rPr>
          <w:rFonts w:ascii="標楷體" w:eastAsia="標楷體" w:hAnsi="標楷體"/>
        </w:rPr>
        <w:t>颱風已於</w:t>
      </w:r>
      <w:r w:rsidR="00563CAA" w:rsidRPr="00563CAA">
        <w:rPr>
          <w:rFonts w:ascii="標楷體" w:eastAsia="標楷體" w:hAnsi="標楷體" w:hint="eastAsia"/>
        </w:rPr>
        <w:t>今</w:t>
      </w:r>
      <w:r>
        <w:rPr>
          <w:rFonts w:ascii="標楷體" w:eastAsia="標楷體" w:hAnsi="標楷體" w:hint="eastAsia"/>
        </w:rPr>
        <w:t>(27</w:t>
      </w:r>
      <w:r w:rsidR="00563CAA" w:rsidRPr="00563CAA">
        <w:rPr>
          <w:rFonts w:ascii="標楷體" w:eastAsia="標楷體" w:hAnsi="標楷體" w:hint="eastAsia"/>
        </w:rPr>
        <w:t>)日</w:t>
      </w:r>
      <w:r>
        <w:rPr>
          <w:rFonts w:ascii="標楷體" w:eastAsia="標楷體" w:hAnsi="標楷體" w:hint="eastAsia"/>
        </w:rPr>
        <w:t>上午8時正式發展為今年第22號颱風，根據氣象局預報，</w:t>
      </w:r>
      <w:r w:rsidR="00CF79B7">
        <w:rPr>
          <w:rFonts w:ascii="標楷體" w:eastAsia="標楷體" w:hAnsi="標楷體" w:hint="eastAsia"/>
        </w:rPr>
        <w:t>下週一(10/31)至週二(11/1)</w:t>
      </w:r>
      <w:r w:rsidR="00DE237B">
        <w:rPr>
          <w:rFonts w:ascii="標楷體" w:eastAsia="標楷體" w:hAnsi="標楷體" w:hint="eastAsia"/>
        </w:rPr>
        <w:t>颱風將</w:t>
      </w:r>
      <w:r w:rsidR="00CF79B7">
        <w:rPr>
          <w:rFonts w:ascii="標楷體" w:eastAsia="標楷體" w:hAnsi="標楷體" w:hint="eastAsia"/>
        </w:rPr>
        <w:t>接近臺灣東南部-東部海域，東半部及北部區域為降雨熱區，豪雨至局部大豪雨發生機率高</w:t>
      </w:r>
      <w:r w:rsidR="00563CAA" w:rsidRPr="00563CAA">
        <w:rPr>
          <w:rFonts w:ascii="標楷體" w:eastAsia="標楷體" w:hAnsi="標楷體" w:hint="eastAsia"/>
        </w:rPr>
        <w:t>。經濟部水利署於今日</w:t>
      </w:r>
      <w:r>
        <w:rPr>
          <w:rFonts w:ascii="標楷體" w:eastAsia="標楷體" w:hAnsi="標楷體" w:hint="eastAsia"/>
        </w:rPr>
        <w:t>上午10</w:t>
      </w:r>
      <w:r w:rsidR="00563CAA" w:rsidRPr="00563CAA">
        <w:rPr>
          <w:rFonts w:ascii="標楷體" w:eastAsia="標楷體" w:hAnsi="標楷體" w:hint="eastAsia"/>
        </w:rPr>
        <w:t>時召開防汛整備會議，請各河川局加強防汛整備，預為因應</w:t>
      </w:r>
      <w:r>
        <w:rPr>
          <w:rFonts w:ascii="標楷體" w:eastAsia="標楷體" w:hAnsi="標楷體" w:hint="eastAsia"/>
        </w:rPr>
        <w:t>颱風帶來之降雨</w:t>
      </w:r>
      <w:r w:rsidR="00563CAA" w:rsidRPr="00563CAA">
        <w:rPr>
          <w:rFonts w:ascii="標楷體" w:eastAsia="標楷體" w:hAnsi="標楷體" w:hint="eastAsia"/>
        </w:rPr>
        <w:t>可能造成的災情。</w:t>
      </w:r>
    </w:p>
    <w:p w14:paraId="0EC8AE43" w14:textId="77777777" w:rsidR="00563CAA" w:rsidRPr="00563CAA" w:rsidRDefault="00563CAA" w:rsidP="00563CAA">
      <w:pPr>
        <w:ind w:firstLine="480"/>
        <w:rPr>
          <w:rFonts w:ascii="標楷體" w:eastAsia="標楷體" w:hAnsi="標楷體"/>
        </w:rPr>
      </w:pPr>
    </w:p>
    <w:p w14:paraId="58D9B482" w14:textId="47552258" w:rsidR="00563CAA" w:rsidRDefault="00563CAA" w:rsidP="00563CAA">
      <w:pPr>
        <w:ind w:firstLine="480"/>
        <w:rPr>
          <w:rFonts w:ascii="標楷體" w:eastAsia="標楷體" w:hAnsi="標楷體"/>
        </w:rPr>
      </w:pPr>
      <w:r w:rsidRPr="00563CAA">
        <w:rPr>
          <w:rFonts w:ascii="標楷體" w:eastAsia="標楷體" w:hAnsi="標楷體" w:hint="eastAsia"/>
        </w:rPr>
        <w:t>第八河川局李宗恩局長表示：「本局將密切關注</w:t>
      </w:r>
      <w:r w:rsidR="00CF79B7">
        <w:rPr>
          <w:rFonts w:ascii="標楷體" w:eastAsia="標楷體" w:hAnsi="標楷體" w:hint="eastAsia"/>
        </w:rPr>
        <w:t>奈格颱風</w:t>
      </w:r>
      <w:r w:rsidRPr="00563CAA">
        <w:rPr>
          <w:rFonts w:ascii="標楷體" w:eastAsia="標楷體" w:hAnsi="標楷體" w:hint="eastAsia"/>
        </w:rPr>
        <w:t>動態，積極準備且嚴陣以待，</w:t>
      </w:r>
      <w:r w:rsidR="00A11725">
        <w:rPr>
          <w:rFonts w:ascii="標楷體" w:eastAsia="標楷體" w:hAnsi="標楷體" w:hint="eastAsia"/>
        </w:rPr>
        <w:t>將</w:t>
      </w:r>
      <w:r w:rsidR="00A11725" w:rsidRPr="00563CAA">
        <w:rPr>
          <w:rFonts w:ascii="標楷體" w:eastAsia="標楷體" w:hAnsi="標楷體" w:hint="eastAsia"/>
        </w:rPr>
        <w:t>啟動搶(險)修開口合約預佈機具於臺東海岸</w:t>
      </w:r>
      <w:r w:rsidR="00A11725">
        <w:rPr>
          <w:rFonts w:ascii="標楷體" w:eastAsia="標楷體" w:hAnsi="標楷體" w:hint="eastAsia"/>
        </w:rPr>
        <w:t>成功段及卑南溪中游寶華堤段</w:t>
      </w:r>
      <w:r w:rsidR="00A11725" w:rsidRPr="00563CAA">
        <w:rPr>
          <w:rFonts w:ascii="標楷體" w:eastAsia="標楷體" w:hAnsi="標楷體" w:hint="eastAsia"/>
        </w:rPr>
        <w:t>、下游</w:t>
      </w:r>
      <w:r w:rsidR="00A11725">
        <w:rPr>
          <w:rFonts w:ascii="標楷體" w:eastAsia="標楷體" w:hAnsi="標楷體" w:hint="eastAsia"/>
        </w:rPr>
        <w:t>石山堤段3處即時因應，並視水情加派人員機具，確保能</w:t>
      </w:r>
      <w:r w:rsidR="00A11725" w:rsidRPr="00563CAA">
        <w:rPr>
          <w:rFonts w:ascii="標楷體" w:eastAsia="標楷體" w:hAnsi="標楷體" w:hint="eastAsia"/>
        </w:rPr>
        <w:t>於第一時間進行搶險，避免災害擴大</w:t>
      </w:r>
      <w:r w:rsidRPr="00563CAA">
        <w:rPr>
          <w:rFonts w:ascii="標楷體" w:eastAsia="標楷體" w:hAnsi="標楷體" w:hint="eastAsia"/>
        </w:rPr>
        <w:t>」。此外，八河局近日</w:t>
      </w:r>
      <w:r w:rsidR="00A11725">
        <w:rPr>
          <w:rFonts w:ascii="標楷體" w:eastAsia="標楷體" w:hAnsi="標楷體" w:hint="eastAsia"/>
        </w:rPr>
        <w:t>加強辦理卑南溪支流-加典溪、崁頂溪河道雜木清疏作業，使河道通暢不阻塞</w:t>
      </w:r>
      <w:r w:rsidRPr="00563CAA">
        <w:rPr>
          <w:rFonts w:ascii="標楷體" w:eastAsia="標楷體" w:hAnsi="標楷體" w:hint="eastAsia"/>
        </w:rPr>
        <w:t>；另針對河道部份，八河局今年度於卑南溪德高段、寶華堤段已完成疏濬及河道整理2</w:t>
      </w:r>
      <w:r w:rsidR="00A11725">
        <w:rPr>
          <w:rFonts w:ascii="標楷體" w:eastAsia="標楷體" w:hAnsi="標楷體" w:hint="eastAsia"/>
        </w:rPr>
        <w:t>7</w:t>
      </w:r>
      <w:r w:rsidRPr="00563CAA">
        <w:rPr>
          <w:rFonts w:ascii="標楷體" w:eastAsia="標楷體" w:hAnsi="標楷體" w:hint="eastAsia"/>
        </w:rPr>
        <w:t>萬立方，</w:t>
      </w:r>
      <w:r w:rsidR="00A11725">
        <w:rPr>
          <w:rFonts w:ascii="標楷體" w:eastAsia="標楷體" w:hAnsi="標楷體" w:hint="eastAsia"/>
        </w:rPr>
        <w:t>現正趕辦瑞源堤段及加鹿溪河道整理，</w:t>
      </w:r>
      <w:r w:rsidRPr="00563CAA">
        <w:rPr>
          <w:rFonts w:ascii="標楷體" w:eastAsia="標楷體" w:hAnsi="標楷體" w:hint="eastAsia"/>
        </w:rPr>
        <w:t>預計於12月前可再完成</w:t>
      </w:r>
      <w:r w:rsidR="00A11725">
        <w:rPr>
          <w:rFonts w:ascii="標楷體" w:eastAsia="標楷體" w:hAnsi="標楷體" w:hint="eastAsia"/>
        </w:rPr>
        <w:t>18</w:t>
      </w:r>
      <w:r w:rsidRPr="00563CAA">
        <w:rPr>
          <w:rFonts w:ascii="標楷體" w:eastAsia="標楷體" w:hAnsi="標楷體" w:hint="eastAsia"/>
        </w:rPr>
        <w:t>萬立方，共計</w:t>
      </w:r>
      <w:r w:rsidR="00A11725">
        <w:rPr>
          <w:rFonts w:ascii="標楷體" w:eastAsia="標楷體" w:hAnsi="標楷體" w:hint="eastAsia"/>
        </w:rPr>
        <w:t>45</w:t>
      </w:r>
      <w:r w:rsidRPr="00563CAA">
        <w:rPr>
          <w:rFonts w:ascii="標楷體" w:eastAsia="標楷體" w:hAnsi="標楷體" w:hint="eastAsia"/>
        </w:rPr>
        <w:t>萬立方，明年初於卑南溪后湖堤疏濬28萬立方，使河道可暢洩洪水。</w:t>
      </w:r>
    </w:p>
    <w:p w14:paraId="28137318" w14:textId="77777777" w:rsidR="00A11725" w:rsidRDefault="00A11725" w:rsidP="00563CAA">
      <w:pPr>
        <w:ind w:firstLine="480"/>
        <w:rPr>
          <w:rFonts w:ascii="標楷體" w:eastAsia="標楷體" w:hAnsi="標楷體"/>
        </w:rPr>
      </w:pPr>
    </w:p>
    <w:p w14:paraId="0CE7CDFB" w14:textId="4EC38464" w:rsidR="004B06B8" w:rsidRDefault="00563CAA" w:rsidP="00563CAA">
      <w:pPr>
        <w:ind w:firstLine="480"/>
        <w:rPr>
          <w:rFonts w:ascii="標楷體" w:eastAsia="標楷體" w:hAnsi="標楷體"/>
        </w:rPr>
      </w:pPr>
      <w:r w:rsidRPr="00563CAA">
        <w:rPr>
          <w:rFonts w:ascii="標楷體" w:eastAsia="標楷體" w:hAnsi="標楷體" w:hint="eastAsia"/>
        </w:rPr>
        <w:t>八河局將持續落實水情每日三查，加強關注</w:t>
      </w:r>
      <w:r w:rsidR="00A11725">
        <w:rPr>
          <w:rFonts w:ascii="標楷體" w:eastAsia="標楷體" w:hAnsi="標楷體" w:hint="eastAsia"/>
        </w:rPr>
        <w:t>颱風</w:t>
      </w:r>
      <w:r w:rsidRPr="00563CAA">
        <w:rPr>
          <w:rFonts w:ascii="標楷體" w:eastAsia="標楷體" w:hAnsi="標楷體" w:hint="eastAsia"/>
        </w:rPr>
        <w:t>動向及變化，因應降雨可能帶來之災害預做準備並嚴密監控，持續關注臺東縣及金門縣水情，適時開設緊急應變小組，以因應與處置各種可能突發狀況，並與臺東及金門縣政府</w:t>
      </w:r>
      <w:r w:rsidR="00A11725">
        <w:rPr>
          <w:rFonts w:ascii="標楷體" w:eastAsia="標楷體" w:hAnsi="標楷體" w:hint="eastAsia"/>
        </w:rPr>
        <w:t>建立防汛平台以保持密切聯繫，共同強化防汛整備。八河局呼籲金門及臺</w:t>
      </w:r>
      <w:r w:rsidRPr="00563CAA">
        <w:rPr>
          <w:rFonts w:ascii="標楷體" w:eastAsia="標楷體" w:hAnsi="標楷體" w:hint="eastAsia"/>
        </w:rPr>
        <w:t>東地區鄉親應做好防颱準備，嚴防豪大雨威脅，並加強清理陽台洩水孔及自家周邊排水溝、適時使用防水閘板，以降低可能發生的積(淹)水事件，另海邊將有長浪發生，請民眾遠離海岸線。請隨時善用水利署水情App、中央氣象局QPlus App、防災資訊網等相關防汛防災避災工具，及早因應以防範颱風可能帶來的損失或災害。</w:t>
      </w:r>
    </w:p>
    <w:p w14:paraId="72667A1F" w14:textId="08BBB003" w:rsidR="00563CAA" w:rsidRDefault="00563CAA">
      <w:pPr>
        <w:widowControl/>
        <w:rPr>
          <w:rFonts w:ascii="標楷體" w:eastAsia="標楷體" w:hAnsi="標楷體"/>
        </w:rPr>
      </w:pPr>
      <w:r>
        <w:rPr>
          <w:rFonts w:ascii="標楷體" w:eastAsia="標楷體" w:hAnsi="標楷體"/>
        </w:rPr>
        <w:br w:type="page"/>
      </w:r>
    </w:p>
    <w:p w14:paraId="27CF4D5C" w14:textId="0D49CFD5" w:rsidR="00563CAA" w:rsidRDefault="005C6F72" w:rsidP="002429F4">
      <w:pPr>
        <w:ind w:firstLine="480"/>
        <w:rPr>
          <w:rFonts w:ascii="標楷體" w:eastAsia="標楷體" w:hAnsi="標楷體"/>
        </w:rPr>
      </w:pPr>
      <w:bookmarkStart w:id="0" w:name="_GoBack"/>
      <w:r>
        <w:rPr>
          <w:rFonts w:ascii="標楷體" w:eastAsia="標楷體" w:hAnsi="標楷體"/>
        </w:rPr>
        <w:lastRenderedPageBreak/>
        <w:pict w14:anchorId="7B8A964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75pt;height:310.5pt">
            <v:imagedata r:id="rId7" o:title="2-111年10月27日水利署召開防汛整備視訊會議2"/>
          </v:shape>
        </w:pict>
      </w:r>
      <w:bookmarkEnd w:id="0"/>
      <w:r>
        <w:rPr>
          <w:noProof/>
        </w:rPr>
        <w:pict w14:anchorId="3003DD38">
          <v:shape id="_x0000_s1029" type="#_x0000_t75" style="position:absolute;left:0;text-align:left;margin-left:24pt;margin-top:6.6pt;width:414pt;height:310.8pt;z-index:251661312;mso-position-horizontal:absolute;mso-position-horizontal-relative:text;mso-position-vertical:absolute;mso-position-vertical-relative:text;mso-width-relative:page;mso-height-relative:page">
            <v:imagedata r:id="rId8" o:title="1-111年10月27日水利署召開防汛整備視訊會議1"/>
            <w10:wrap type="topAndBottom"/>
          </v:shape>
        </w:pict>
      </w:r>
    </w:p>
    <w:p w14:paraId="008953C8" w14:textId="35DCB9E7" w:rsidR="004B06B8" w:rsidRDefault="004B06B8" w:rsidP="00107E90">
      <w:pPr>
        <w:widowControl/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111年</w:t>
      </w:r>
      <w:r w:rsidR="00952437">
        <w:rPr>
          <w:rFonts w:ascii="標楷體" w:eastAsia="標楷體" w:hAnsi="標楷體" w:hint="eastAsia"/>
        </w:rPr>
        <w:t>10</w:t>
      </w:r>
      <w:r>
        <w:rPr>
          <w:rFonts w:ascii="標楷體" w:eastAsia="標楷體" w:hAnsi="標楷體" w:hint="eastAsia"/>
        </w:rPr>
        <w:t>月</w:t>
      </w:r>
      <w:r w:rsidR="00563CAA">
        <w:rPr>
          <w:rFonts w:ascii="標楷體" w:eastAsia="標楷體" w:hAnsi="標楷體" w:hint="eastAsia"/>
        </w:rPr>
        <w:t>27</w:t>
      </w:r>
      <w:r>
        <w:rPr>
          <w:rFonts w:ascii="標楷體" w:eastAsia="標楷體" w:hAnsi="標楷體" w:hint="eastAsia"/>
        </w:rPr>
        <w:t>日水利署召開防汛整備視訊會議</w:t>
      </w:r>
    </w:p>
    <w:p w14:paraId="5F15A0EF" w14:textId="77777777" w:rsidR="00227E1E" w:rsidRDefault="00227E1E" w:rsidP="00107E90">
      <w:pPr>
        <w:widowControl/>
        <w:jc w:val="center"/>
        <w:rPr>
          <w:rFonts w:ascii="標楷體" w:eastAsia="標楷體" w:hAnsi="標楷體"/>
        </w:rPr>
      </w:pPr>
    </w:p>
    <w:p w14:paraId="2BEE4060" w14:textId="4B9E4F8A" w:rsidR="00227E1E" w:rsidRDefault="00227E1E" w:rsidP="00107E90">
      <w:pPr>
        <w:widowControl/>
        <w:jc w:val="center"/>
        <w:rPr>
          <w:rFonts w:ascii="標楷體" w:eastAsia="標楷體" w:hAnsi="標楷體"/>
        </w:rPr>
      </w:pPr>
    </w:p>
    <w:p w14:paraId="63B6CA6F" w14:textId="6B88C7BF" w:rsidR="006E439D" w:rsidRDefault="000773FF" w:rsidP="00107E90">
      <w:pPr>
        <w:ind w:firstLine="480"/>
        <w:jc w:val="center"/>
        <w:rPr>
          <w:rFonts w:ascii="標楷體" w:eastAsia="標楷體" w:hAnsi="標楷體"/>
        </w:rPr>
      </w:pPr>
      <w:r>
        <w:rPr>
          <w:rFonts w:ascii="標楷體" w:eastAsia="標楷體" w:hAnsi="標楷體"/>
        </w:rPr>
        <w:lastRenderedPageBreak/>
        <w:pict w14:anchorId="37B735B4">
          <v:shape id="_x0000_i1026" type="#_x0000_t75" style="width:414.75pt;height:310.5pt">
            <v:imagedata r:id="rId9" o:title="3-八河局辦理加典溪河道雜樹清除疏通流路"/>
          </v:shape>
        </w:pict>
      </w:r>
    </w:p>
    <w:p w14:paraId="71F6F5E7" w14:textId="7112123B" w:rsidR="00107E90" w:rsidRPr="002D382B" w:rsidRDefault="00A11725" w:rsidP="00107E90">
      <w:pPr>
        <w:ind w:firstLine="480"/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八河局</w:t>
      </w:r>
      <w:r w:rsidRPr="00A11725">
        <w:rPr>
          <w:rFonts w:ascii="標楷體" w:eastAsia="標楷體" w:hAnsi="標楷體" w:hint="eastAsia"/>
        </w:rPr>
        <w:t>加強辦理加典溪、崁頂溪河道雜木清疏作業</w:t>
      </w:r>
      <w:r>
        <w:rPr>
          <w:rFonts w:ascii="標楷體" w:eastAsia="標楷體" w:hAnsi="標楷體" w:hint="eastAsia"/>
        </w:rPr>
        <w:t>以通暢流路</w:t>
      </w:r>
    </w:p>
    <w:p w14:paraId="2A448BF1" w14:textId="26EF0985" w:rsidR="00107E90" w:rsidRPr="00563CAA" w:rsidRDefault="000773FF" w:rsidP="00107E90">
      <w:pPr>
        <w:ind w:firstLine="480"/>
        <w:jc w:val="center"/>
        <w:rPr>
          <w:rFonts w:ascii="標楷體" w:eastAsia="標楷體" w:hAnsi="標楷體"/>
        </w:rPr>
      </w:pPr>
      <w:r>
        <w:rPr>
          <w:rFonts w:ascii="標楷體" w:eastAsia="標楷體" w:hAnsi="標楷體"/>
        </w:rPr>
        <w:pict w14:anchorId="51841253">
          <v:shape id="_x0000_i1027" type="#_x0000_t75" style="width:414.75pt;height:276pt">
            <v:imagedata r:id="rId10" o:title="4-卑南溪瑞源堤段正進行河道整理工作，預計於12月前可完成20萬立方"/>
          </v:shape>
        </w:pict>
      </w:r>
    </w:p>
    <w:p w14:paraId="70605347" w14:textId="1099FC1B" w:rsidR="008650CD" w:rsidRDefault="008650CD" w:rsidP="008650CD">
      <w:pPr>
        <w:ind w:firstLine="480"/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卑南溪瑞源堤段正進行河道整理工作，預計於12月前可完成20萬立方</w:t>
      </w:r>
    </w:p>
    <w:p w14:paraId="4DA5E573" w14:textId="17DBA64F" w:rsidR="008650CD" w:rsidRDefault="008650CD" w:rsidP="008650CD">
      <w:pPr>
        <w:ind w:firstLineChars="200" w:firstLine="480"/>
        <w:rPr>
          <w:rFonts w:ascii="標楷體" w:eastAsia="標楷體" w:hAnsi="標楷體"/>
        </w:rPr>
      </w:pPr>
    </w:p>
    <w:p w14:paraId="6087E848" w14:textId="58E70C37" w:rsidR="008650CD" w:rsidRDefault="008650CD" w:rsidP="008650CD">
      <w:pPr>
        <w:ind w:firstLineChars="200" w:firstLine="480"/>
        <w:rPr>
          <w:rFonts w:ascii="標楷體" w:eastAsia="標楷體" w:hAnsi="標楷體"/>
        </w:rPr>
      </w:pPr>
    </w:p>
    <w:p w14:paraId="32DA53CC" w14:textId="77777777" w:rsidR="008650CD" w:rsidRPr="008650CD" w:rsidRDefault="008650CD" w:rsidP="008650CD">
      <w:pPr>
        <w:rPr>
          <w:rFonts w:ascii="標楷體" w:eastAsia="標楷體" w:hAnsi="標楷體"/>
        </w:rPr>
      </w:pPr>
    </w:p>
    <w:sectPr w:rsidR="008650CD" w:rsidRPr="008650CD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839D377" w14:textId="77777777" w:rsidR="005C6F72" w:rsidRDefault="005C6F72" w:rsidP="000E6B6A">
      <w:r>
        <w:separator/>
      </w:r>
    </w:p>
  </w:endnote>
  <w:endnote w:type="continuationSeparator" w:id="0">
    <w:p w14:paraId="321E3319" w14:textId="77777777" w:rsidR="005C6F72" w:rsidRDefault="005C6F72" w:rsidP="000E6B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75AAD69" w14:textId="77777777" w:rsidR="005C6F72" w:rsidRDefault="005C6F72" w:rsidP="000E6B6A">
      <w:r>
        <w:separator/>
      </w:r>
    </w:p>
  </w:footnote>
  <w:footnote w:type="continuationSeparator" w:id="0">
    <w:p w14:paraId="1C8F5761" w14:textId="77777777" w:rsidR="005C6F72" w:rsidRDefault="005C6F72" w:rsidP="000E6B6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29F4"/>
    <w:rsid w:val="000221E2"/>
    <w:rsid w:val="000773FF"/>
    <w:rsid w:val="000A2766"/>
    <w:rsid w:val="000B57DC"/>
    <w:rsid w:val="000C26AF"/>
    <w:rsid w:val="000E6B6A"/>
    <w:rsid w:val="00107E90"/>
    <w:rsid w:val="0014189C"/>
    <w:rsid w:val="00177040"/>
    <w:rsid w:val="00183618"/>
    <w:rsid w:val="001D1EB3"/>
    <w:rsid w:val="00227E1E"/>
    <w:rsid w:val="002429F4"/>
    <w:rsid w:val="002D382B"/>
    <w:rsid w:val="0032190B"/>
    <w:rsid w:val="00326DBF"/>
    <w:rsid w:val="003E7E5B"/>
    <w:rsid w:val="00474077"/>
    <w:rsid w:val="004815B7"/>
    <w:rsid w:val="004821C4"/>
    <w:rsid w:val="004B06B8"/>
    <w:rsid w:val="004C2AC4"/>
    <w:rsid w:val="00563CAA"/>
    <w:rsid w:val="005C6F72"/>
    <w:rsid w:val="005D0629"/>
    <w:rsid w:val="006136CF"/>
    <w:rsid w:val="0063102B"/>
    <w:rsid w:val="006A6A98"/>
    <w:rsid w:val="006E439D"/>
    <w:rsid w:val="00714EFF"/>
    <w:rsid w:val="0072423D"/>
    <w:rsid w:val="007E1ED8"/>
    <w:rsid w:val="008650CD"/>
    <w:rsid w:val="0088678A"/>
    <w:rsid w:val="008E798C"/>
    <w:rsid w:val="00916D72"/>
    <w:rsid w:val="00952437"/>
    <w:rsid w:val="009602BC"/>
    <w:rsid w:val="0098716E"/>
    <w:rsid w:val="0099499D"/>
    <w:rsid w:val="00A11725"/>
    <w:rsid w:val="00A9249B"/>
    <w:rsid w:val="00AD08ED"/>
    <w:rsid w:val="00B2617A"/>
    <w:rsid w:val="00CC43F5"/>
    <w:rsid w:val="00CE300A"/>
    <w:rsid w:val="00CE5765"/>
    <w:rsid w:val="00CF79B7"/>
    <w:rsid w:val="00D85870"/>
    <w:rsid w:val="00DE237B"/>
    <w:rsid w:val="00E11545"/>
    <w:rsid w:val="00FD6A01"/>
    <w:rsid w:val="00FE58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BC008E7"/>
  <w15:chartTrackingRefBased/>
  <w15:docId w15:val="{84E74F52-AF53-4F34-84B4-6537F58638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E6B6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0E6B6A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0E6B6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0E6B6A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gi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135</Words>
  <Characters>776</Characters>
  <Application>Microsoft Office Word</Application>
  <DocSecurity>0</DocSecurity>
  <Lines>6</Lines>
  <Paragraphs>1</Paragraphs>
  <ScaleCrop>false</ScaleCrop>
  <Company/>
  <LinksUpToDate>false</LinksUpToDate>
  <CharactersWithSpaces>910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陳原嘉</cp:lastModifiedBy>
  <cp:revision>2</cp:revision>
  <dcterms:created xsi:type="dcterms:W3CDTF">2022-10-27T08:06:00Z</dcterms:created>
  <dcterms:modified xsi:type="dcterms:W3CDTF">2022-10-27T08:06:00Z</dcterms:modified>
</cp:coreProperties>
</file>