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B1" w:rsidRDefault="00C165B1" w:rsidP="00C165B1">
      <w:pPr>
        <w:overflowPunct w:val="0"/>
        <w:spacing w:line="420" w:lineRule="exact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111</w:t>
      </w:r>
      <w:r>
        <w:rPr>
          <w:rFonts w:ascii="Times New Roman" w:eastAsia="標楷體" w:hAnsi="Times New Roman" w:hint="eastAsia"/>
          <w:b/>
          <w:sz w:val="32"/>
        </w:rPr>
        <w:t>年第八河川局防汛護水志工年終檢討會活動</w:t>
      </w:r>
    </w:p>
    <w:p w:rsidR="000648B0" w:rsidRPr="000648B0" w:rsidRDefault="000648B0" w:rsidP="000648B0">
      <w:pPr>
        <w:ind w:firstLine="480"/>
        <w:rPr>
          <w:rFonts w:ascii="Times New Roman" w:eastAsia="標楷體" w:hAnsi="Times New Roman"/>
          <w:kern w:val="0"/>
          <w:sz w:val="28"/>
        </w:rPr>
      </w:pPr>
      <w:r w:rsidRPr="000648B0">
        <w:rPr>
          <w:rFonts w:ascii="Times New Roman" w:eastAsia="標楷體" w:hAnsi="Times New Roman" w:hint="eastAsia"/>
          <w:kern w:val="0"/>
          <w:sz w:val="28"/>
        </w:rPr>
        <w:t>本年度志工年終檢討會共計兩場，分別於</w:t>
      </w:r>
      <w:r w:rsidRPr="000648B0">
        <w:rPr>
          <w:rFonts w:ascii="Times New Roman" w:eastAsia="標楷體" w:hAnsi="Times New Roman" w:hint="eastAsia"/>
          <w:kern w:val="0"/>
          <w:sz w:val="28"/>
        </w:rPr>
        <w:t>10/22(</w:t>
      </w:r>
      <w:r w:rsidRPr="000648B0">
        <w:rPr>
          <w:rFonts w:ascii="Times New Roman" w:eastAsia="標楷體" w:hAnsi="Times New Roman" w:hint="eastAsia"/>
          <w:kern w:val="0"/>
          <w:sz w:val="28"/>
        </w:rPr>
        <w:t>金門場次</w:t>
      </w:r>
      <w:r w:rsidRPr="000648B0">
        <w:rPr>
          <w:rFonts w:ascii="Times New Roman" w:eastAsia="標楷體" w:hAnsi="Times New Roman" w:hint="eastAsia"/>
          <w:kern w:val="0"/>
          <w:sz w:val="28"/>
        </w:rPr>
        <w:t>)</w:t>
      </w:r>
      <w:r w:rsidRPr="000648B0">
        <w:rPr>
          <w:rFonts w:ascii="Times New Roman" w:eastAsia="標楷體" w:hAnsi="Times New Roman" w:hint="eastAsia"/>
          <w:kern w:val="0"/>
          <w:sz w:val="28"/>
        </w:rPr>
        <w:t>及</w:t>
      </w:r>
      <w:r w:rsidRPr="000648B0">
        <w:rPr>
          <w:rFonts w:ascii="Times New Roman" w:eastAsia="標楷體" w:hAnsi="Times New Roman" w:hint="eastAsia"/>
          <w:kern w:val="0"/>
          <w:sz w:val="28"/>
        </w:rPr>
        <w:t>11/19(</w:t>
      </w:r>
      <w:r w:rsidRPr="000648B0">
        <w:rPr>
          <w:rFonts w:ascii="Times New Roman" w:eastAsia="標楷體" w:hAnsi="Times New Roman" w:hint="eastAsia"/>
          <w:kern w:val="0"/>
          <w:sz w:val="28"/>
        </w:rPr>
        <w:t>台東場次</w:t>
      </w:r>
      <w:r w:rsidRPr="000648B0">
        <w:rPr>
          <w:rFonts w:ascii="Times New Roman" w:eastAsia="標楷體" w:hAnsi="Times New Roman" w:hint="eastAsia"/>
          <w:kern w:val="0"/>
          <w:sz w:val="28"/>
        </w:rPr>
        <w:t>)</w:t>
      </w:r>
      <w:r w:rsidRPr="000648B0">
        <w:rPr>
          <w:rFonts w:ascii="Times New Roman" w:eastAsia="標楷體" w:hAnsi="Times New Roman" w:hint="eastAsia"/>
          <w:kern w:val="0"/>
          <w:sz w:val="28"/>
        </w:rPr>
        <w:t>辦理。年終檢討會活動旨在檢討年度志工業務並表揚績優志工。為感謝第八大隊志工們整年的辛勞，故以餐敘方式進行，好聯繫第八河川局與志工們情誼。</w:t>
      </w:r>
    </w:p>
    <w:p w:rsidR="000648B0" w:rsidRPr="000648B0" w:rsidRDefault="000648B0" w:rsidP="000648B0">
      <w:pPr>
        <w:ind w:firstLine="480"/>
        <w:rPr>
          <w:rFonts w:ascii="Times New Roman" w:eastAsia="標楷體" w:hAnsi="Times New Roman"/>
          <w:kern w:val="0"/>
          <w:sz w:val="28"/>
        </w:rPr>
      </w:pPr>
      <w:r w:rsidRPr="000648B0">
        <w:rPr>
          <w:rFonts w:ascii="Times New Roman" w:eastAsia="標楷體" w:hAnsi="Times New Roman" w:hint="eastAsia"/>
          <w:kern w:val="0"/>
          <w:sz w:val="28"/>
        </w:rPr>
        <w:t>本局向來重視防汛護水志工業務，兩場年終檢討會皆由李宗恩局長親自主持。本局協力團隊協助蒐集志工們對於業務執行、活動規劃之建議及想法，透過雙向的溝通聯繫以提升將來業務執行功效。同時頒發</w:t>
      </w:r>
      <w:r w:rsidRPr="000648B0">
        <w:rPr>
          <w:rFonts w:ascii="Times New Roman" w:eastAsia="標楷體" w:hAnsi="Times New Roman" w:hint="eastAsia"/>
          <w:kern w:val="0"/>
          <w:sz w:val="28"/>
        </w:rPr>
        <w:t>110</w:t>
      </w:r>
      <w:r w:rsidRPr="000648B0">
        <w:rPr>
          <w:rFonts w:ascii="Times New Roman" w:eastAsia="標楷體" w:hAnsi="Times New Roman" w:hint="eastAsia"/>
          <w:kern w:val="0"/>
          <w:sz w:val="28"/>
        </w:rPr>
        <w:t>年度績優志工獎項，以玆勉勵績優志工的辛勞，並鼓勵其他尚未獲獎之志工再接再厲。</w:t>
      </w:r>
    </w:p>
    <w:p w:rsidR="000648B0" w:rsidRPr="000648B0" w:rsidRDefault="000648B0" w:rsidP="000648B0">
      <w:pPr>
        <w:ind w:firstLine="480"/>
        <w:rPr>
          <w:rFonts w:ascii="Times New Roman" w:eastAsia="標楷體" w:hAnsi="Times New Roman"/>
          <w:kern w:val="0"/>
          <w:sz w:val="28"/>
        </w:rPr>
      </w:pPr>
      <w:r w:rsidRPr="000648B0">
        <w:rPr>
          <w:rFonts w:ascii="Times New Roman" w:eastAsia="標楷體" w:hAnsi="Times New Roman" w:hint="eastAsia"/>
          <w:kern w:val="0"/>
          <w:sz w:val="28"/>
        </w:rPr>
        <w:t>另配合水利署向海致敬的政策，將水利署宣導影片於年終檢討會上播放，期許大家能夠共同維護海岸景觀及生態環境，守護美麗的海岸環境。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81"/>
        <w:gridCol w:w="4131"/>
      </w:tblGrid>
      <w:tr w:rsidR="002A0CB2" w:rsidTr="000648B0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7" w:rsidRDefault="00B01C67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noProof/>
                <w:sz w:val="28"/>
              </w:rPr>
              <w:drawing>
                <wp:inline distT="0" distB="0" distL="0" distR="0" wp14:anchorId="15DF33EF" wp14:editId="2ED82155">
                  <wp:extent cx="2581275" cy="1935179"/>
                  <wp:effectExtent l="0" t="0" r="0" b="825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1022年終檢討會_221025_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600" cy="19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7" w:rsidRDefault="002A0CB2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noProof/>
                <w:sz w:val="28"/>
              </w:rPr>
              <w:drawing>
                <wp:inline distT="0" distB="0" distL="0" distR="0" wp14:anchorId="348374A0" wp14:editId="321DE130">
                  <wp:extent cx="2464789" cy="184785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INE_ALBUM_1119台東場次年終檢討_221121_4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544" cy="1855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CB2" w:rsidTr="000648B0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B2" w:rsidRDefault="00B01C67" w:rsidP="002A0CB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圖</w:t>
            </w:r>
            <w:r>
              <w:rPr>
                <w:rFonts w:ascii="Times New Roman" w:eastAsia="標楷體" w:hAnsi="Times New Roman"/>
              </w:rPr>
              <w:t xml:space="preserve">1 </w:t>
            </w:r>
            <w:r w:rsidR="002A0CB2">
              <w:rPr>
                <w:rFonts w:ascii="Times New Roman" w:eastAsia="標楷體" w:hAnsi="Times New Roman" w:hint="eastAsia"/>
              </w:rPr>
              <w:t>績優志工頒獎</w:t>
            </w:r>
            <w:r w:rsidR="002A0CB2">
              <w:rPr>
                <w:rFonts w:ascii="Times New Roman" w:eastAsia="標楷體" w:hAnsi="Times New Roman" w:hint="eastAsia"/>
              </w:rPr>
              <w:t>(</w:t>
            </w:r>
            <w:r w:rsidR="002A0CB2">
              <w:rPr>
                <w:rFonts w:ascii="Times New Roman" w:eastAsia="標楷體" w:hAnsi="Times New Roman" w:hint="eastAsia"/>
              </w:rPr>
              <w:t>金門場次</w:t>
            </w:r>
            <w:r w:rsidR="002A0CB2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67" w:rsidRDefault="00B01C67" w:rsidP="00B01C67">
            <w:pPr>
              <w:spacing w:line="320" w:lineRule="exact"/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圖</w:t>
            </w:r>
            <w:r>
              <w:rPr>
                <w:rFonts w:ascii="Times New Roman" w:eastAsia="標楷體" w:hAnsi="Times New Roman"/>
              </w:rPr>
              <w:t>2</w:t>
            </w:r>
            <w:r w:rsidR="002A0CB2">
              <w:rPr>
                <w:rFonts w:ascii="Times New Roman" w:eastAsia="標楷體" w:hAnsi="Times New Roman" w:hint="eastAsia"/>
              </w:rPr>
              <w:t>績優志工頒獎</w:t>
            </w:r>
            <w:r w:rsidR="002A0CB2">
              <w:rPr>
                <w:rFonts w:ascii="Times New Roman" w:eastAsia="標楷體" w:hAnsi="Times New Roman" w:hint="eastAsia"/>
              </w:rPr>
              <w:t>(</w:t>
            </w:r>
            <w:r w:rsidR="002A0CB2">
              <w:rPr>
                <w:rFonts w:ascii="Times New Roman" w:eastAsia="標楷體" w:hAnsi="Times New Roman" w:hint="eastAsia"/>
              </w:rPr>
              <w:t>台東場次</w:t>
            </w:r>
            <w:r w:rsidR="002A0CB2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2A0CB2" w:rsidTr="000648B0">
        <w:trPr>
          <w:trHeight w:val="331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7" w:rsidRDefault="00B01C67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noProof/>
                <w:sz w:val="28"/>
              </w:rPr>
              <w:lastRenderedPageBreak/>
              <w:drawing>
                <wp:inline distT="0" distB="0" distL="0" distR="0" wp14:anchorId="3F54B7B8" wp14:editId="3018DA0C">
                  <wp:extent cx="2568123" cy="1925320"/>
                  <wp:effectExtent l="0" t="0" r="381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1119台東場次年終檢討_221121_26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209" cy="193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7" w:rsidRDefault="002A0CB2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noProof/>
                <w:sz w:val="28"/>
              </w:rPr>
              <w:drawing>
                <wp:inline distT="0" distB="0" distL="0" distR="0" wp14:anchorId="4471CDC9" wp14:editId="5CF0602D">
                  <wp:extent cx="2486025" cy="1863771"/>
                  <wp:effectExtent l="0" t="0" r="0" b="317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1119台東場次年終檢討_221121_26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146" cy="187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CB2" w:rsidTr="000648B0">
        <w:trPr>
          <w:trHeight w:val="7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67" w:rsidRDefault="00B01C67" w:rsidP="00B01C67">
            <w:pPr>
              <w:spacing w:line="320" w:lineRule="exact"/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圖</w:t>
            </w:r>
            <w:r>
              <w:rPr>
                <w:rFonts w:ascii="Times New Roman" w:eastAsia="標楷體" w:hAnsi="Times New Roman"/>
              </w:rPr>
              <w:t xml:space="preserve">3 </w:t>
            </w:r>
            <w:r w:rsidR="002A0CB2">
              <w:rPr>
                <w:rFonts w:ascii="Times New Roman" w:eastAsia="標楷體" w:hAnsi="Times New Roman" w:hint="eastAsia"/>
              </w:rPr>
              <w:t>局長主持開場</w:t>
            </w:r>
            <w:r w:rsidR="002A0CB2">
              <w:rPr>
                <w:rFonts w:ascii="Times New Roman" w:eastAsia="標楷體" w:hAnsi="Times New Roman" w:hint="eastAsia"/>
              </w:rPr>
              <w:t>(</w:t>
            </w:r>
            <w:r w:rsidR="002A0CB2">
              <w:rPr>
                <w:rFonts w:ascii="Times New Roman" w:eastAsia="標楷體" w:hAnsi="Times New Roman" w:hint="eastAsia"/>
              </w:rPr>
              <w:t>台東場次</w:t>
            </w:r>
            <w:r w:rsidR="002A0CB2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67" w:rsidRDefault="00B01C67" w:rsidP="009A0E46">
            <w:pPr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圖</w:t>
            </w:r>
            <w:r>
              <w:rPr>
                <w:rFonts w:ascii="Times New Roman" w:eastAsia="標楷體" w:hAnsi="Times New Roman"/>
              </w:rPr>
              <w:t xml:space="preserve">4 </w:t>
            </w:r>
            <w:r w:rsidR="009A0E46" w:rsidRPr="002A0CB2">
              <w:rPr>
                <w:rFonts w:ascii="Times New Roman" w:eastAsia="標楷體" w:hAnsi="Times New Roman" w:hint="eastAsia"/>
                <w:kern w:val="0"/>
                <w:sz w:val="28"/>
              </w:rPr>
              <w:t>向海致敬</w:t>
            </w:r>
            <w:r w:rsidR="009A0E46">
              <w:rPr>
                <w:rFonts w:ascii="Times New Roman" w:eastAsia="標楷體" w:hAnsi="Times New Roman" w:hint="eastAsia"/>
                <w:kern w:val="0"/>
                <w:sz w:val="28"/>
              </w:rPr>
              <w:t>宣導影片播放</w:t>
            </w:r>
          </w:p>
        </w:tc>
      </w:tr>
      <w:tr w:rsidR="002A0CB2" w:rsidTr="000648B0">
        <w:trPr>
          <w:trHeight w:val="384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67" w:rsidRDefault="002A0CB2">
            <w:pPr>
              <w:spacing w:line="320" w:lineRule="exact"/>
              <w:ind w:firstLineChars="50" w:firstLine="14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0CA6751E" wp14:editId="68E7C069">
                  <wp:simplePos x="1304925" y="50387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64435" cy="1847584"/>
                  <wp:effectExtent l="0" t="0" r="0" b="635"/>
                  <wp:wrapSquare wrapText="bothSides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NE_ALBUM_11.19台東場次年終檢討會_221121_2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435" cy="1847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67" w:rsidRDefault="00B01C67">
            <w:pPr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2A0CB2" w:rsidTr="000648B0">
        <w:trPr>
          <w:trHeight w:val="7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67" w:rsidRDefault="00B01C67" w:rsidP="00B01C67">
            <w:pPr>
              <w:spacing w:line="320" w:lineRule="exact"/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圖</w:t>
            </w:r>
            <w:r>
              <w:rPr>
                <w:rFonts w:ascii="Times New Roman" w:eastAsia="標楷體" w:hAnsi="Times New Roman"/>
              </w:rPr>
              <w:t>5</w:t>
            </w:r>
            <w:r w:rsidR="009A0E46">
              <w:rPr>
                <w:rFonts w:ascii="Times New Roman" w:eastAsia="標楷體" w:hAnsi="Times New Roman" w:hint="eastAsia"/>
              </w:rPr>
              <w:t>餐敘</w:t>
            </w:r>
            <w:r w:rsidR="009A0E46">
              <w:rPr>
                <w:rFonts w:ascii="Times New Roman" w:eastAsia="標楷體" w:hAnsi="Times New Roman" w:hint="eastAsia"/>
              </w:rPr>
              <w:t>(</w:t>
            </w:r>
            <w:r w:rsidR="009A0E46">
              <w:rPr>
                <w:rFonts w:ascii="Times New Roman" w:eastAsia="標楷體" w:hAnsi="Times New Roman" w:hint="eastAsia"/>
              </w:rPr>
              <w:t>台東場次</w:t>
            </w:r>
            <w:r w:rsidR="009A0E4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67" w:rsidRDefault="00B01C67" w:rsidP="00B01C67">
            <w:pPr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</w:tbl>
    <w:p w:rsidR="0001656A" w:rsidRPr="00B01C67" w:rsidRDefault="0001656A" w:rsidP="00915C86">
      <w:pPr>
        <w:rPr>
          <w:rFonts w:ascii="Times New Roman" w:eastAsia="標楷體" w:hAnsi="Times New Roman"/>
          <w:kern w:val="0"/>
          <w:sz w:val="28"/>
        </w:rPr>
      </w:pPr>
    </w:p>
    <w:sectPr w:rsidR="0001656A" w:rsidRPr="00B01C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EB" w:rsidRDefault="003975EB" w:rsidP="00A21CC3">
      <w:r>
        <w:separator/>
      </w:r>
    </w:p>
  </w:endnote>
  <w:endnote w:type="continuationSeparator" w:id="0">
    <w:p w:rsidR="003975EB" w:rsidRDefault="003975EB" w:rsidP="00A2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EB" w:rsidRDefault="003975EB" w:rsidP="00A21CC3">
      <w:r>
        <w:separator/>
      </w:r>
    </w:p>
  </w:footnote>
  <w:footnote w:type="continuationSeparator" w:id="0">
    <w:p w:rsidR="003975EB" w:rsidRDefault="003975EB" w:rsidP="00A21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6"/>
    <w:rsid w:val="00002F39"/>
    <w:rsid w:val="0001656A"/>
    <w:rsid w:val="000648B0"/>
    <w:rsid w:val="000C287C"/>
    <w:rsid w:val="000F05D3"/>
    <w:rsid w:val="002A0CB2"/>
    <w:rsid w:val="003975EB"/>
    <w:rsid w:val="004F727F"/>
    <w:rsid w:val="005B24F3"/>
    <w:rsid w:val="00625F37"/>
    <w:rsid w:val="00667CB8"/>
    <w:rsid w:val="006825BE"/>
    <w:rsid w:val="006B7318"/>
    <w:rsid w:val="00862A67"/>
    <w:rsid w:val="00915C86"/>
    <w:rsid w:val="009269B5"/>
    <w:rsid w:val="009A0E46"/>
    <w:rsid w:val="00A21CC3"/>
    <w:rsid w:val="00B01C67"/>
    <w:rsid w:val="00C165B1"/>
    <w:rsid w:val="00C21B6F"/>
    <w:rsid w:val="00D71E12"/>
    <w:rsid w:val="00F7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C6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1C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1C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2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25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C6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1C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1C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2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2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>WRA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nukdpc</dc:creator>
  <cp:lastModifiedBy>WRAUSER</cp:lastModifiedBy>
  <cp:revision>2</cp:revision>
  <dcterms:created xsi:type="dcterms:W3CDTF">2022-11-29T11:38:00Z</dcterms:created>
  <dcterms:modified xsi:type="dcterms:W3CDTF">2022-11-29T11:38:00Z</dcterms:modified>
</cp:coreProperties>
</file>