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91" w:rsidRPr="00FB2B91" w:rsidRDefault="00FB2B91" w:rsidP="00FB2B91">
      <w:pPr>
        <w:spacing w:line="500" w:lineRule="exact"/>
        <w:jc w:val="center"/>
        <w:rPr>
          <w:rFonts w:eastAsia="標楷體"/>
          <w:b/>
          <w:spacing w:val="20"/>
          <w:sz w:val="32"/>
          <w:szCs w:val="32"/>
        </w:rPr>
      </w:pPr>
      <w:bookmarkStart w:id="0" w:name="OLE_LINK6"/>
      <w:bookmarkStart w:id="1" w:name="OLE_LINK7"/>
      <w:r w:rsidRPr="00FB2B91">
        <w:rPr>
          <w:rFonts w:eastAsia="標楷體" w:hint="eastAsia"/>
          <w:b/>
          <w:spacing w:val="20"/>
          <w:sz w:val="32"/>
          <w:szCs w:val="32"/>
        </w:rPr>
        <w:t>前瞻基礎建設水環境建設</w:t>
      </w:r>
      <w:bookmarkEnd w:id="0"/>
      <w:bookmarkEnd w:id="1"/>
      <w:r w:rsidRPr="00FB2B91">
        <w:rPr>
          <w:rFonts w:eastAsia="標楷體" w:hint="eastAsia"/>
          <w:b/>
          <w:spacing w:val="20"/>
          <w:sz w:val="32"/>
          <w:szCs w:val="32"/>
        </w:rPr>
        <w:t>計畫</w:t>
      </w:r>
      <w:r>
        <w:rPr>
          <w:rFonts w:eastAsia="標楷體" w:hint="eastAsia"/>
          <w:b/>
          <w:spacing w:val="20"/>
          <w:sz w:val="32"/>
          <w:szCs w:val="32"/>
        </w:rPr>
        <w:t>-</w:t>
      </w:r>
      <w:r w:rsidRPr="00FB2B91">
        <w:rPr>
          <w:rFonts w:eastAsia="標楷體" w:hint="eastAsia"/>
          <w:b/>
          <w:spacing w:val="20"/>
          <w:sz w:val="32"/>
          <w:szCs w:val="32"/>
        </w:rPr>
        <w:t>水與環境</w:t>
      </w:r>
    </w:p>
    <w:p w:rsidR="00882DC9" w:rsidRPr="001F1643" w:rsidRDefault="00FB2B91" w:rsidP="00FB2B91">
      <w:pPr>
        <w:adjustRightInd w:val="0"/>
        <w:snapToGrid w:val="0"/>
        <w:spacing w:after="120"/>
        <w:ind w:left="1261" w:hangingChars="350" w:hanging="1261"/>
        <w:jc w:val="center"/>
        <w:rPr>
          <w:rFonts w:eastAsia="標楷體"/>
          <w:b/>
          <w:spacing w:val="20"/>
          <w:sz w:val="32"/>
          <w:szCs w:val="32"/>
        </w:rPr>
      </w:pPr>
      <w:proofErr w:type="gramStart"/>
      <w:r w:rsidRPr="00FB2B91">
        <w:rPr>
          <w:rFonts w:eastAsia="標楷體" w:hint="eastAsia"/>
          <w:b/>
          <w:spacing w:val="20"/>
          <w:sz w:val="32"/>
          <w:szCs w:val="32"/>
        </w:rPr>
        <w:t>複</w:t>
      </w:r>
      <w:proofErr w:type="gramEnd"/>
      <w:r w:rsidRPr="00FB2B91">
        <w:rPr>
          <w:rFonts w:eastAsia="標楷體" w:hint="eastAsia"/>
          <w:b/>
          <w:spacing w:val="20"/>
          <w:sz w:val="32"/>
          <w:szCs w:val="32"/>
        </w:rPr>
        <w:t>評及</w:t>
      </w:r>
      <w:r w:rsidRPr="00FB2B91">
        <w:rPr>
          <w:rFonts w:eastAsia="標楷體"/>
          <w:b/>
          <w:spacing w:val="20"/>
          <w:sz w:val="32"/>
          <w:szCs w:val="32"/>
        </w:rPr>
        <w:t>考核小組</w:t>
      </w:r>
      <w:r w:rsidR="002205E9">
        <w:rPr>
          <w:rFonts w:eastAsia="標楷體" w:hint="eastAsia"/>
          <w:b/>
          <w:spacing w:val="20"/>
          <w:sz w:val="32"/>
          <w:szCs w:val="32"/>
        </w:rPr>
        <w:t>屏東</w:t>
      </w:r>
      <w:r w:rsidRPr="00FB2B91">
        <w:rPr>
          <w:rFonts w:eastAsia="標楷體"/>
          <w:b/>
          <w:spacing w:val="20"/>
          <w:sz w:val="32"/>
          <w:szCs w:val="32"/>
        </w:rPr>
        <w:t>地區</w:t>
      </w:r>
      <w:r w:rsidR="00882DC9" w:rsidRPr="001F1643">
        <w:rPr>
          <w:rFonts w:eastAsia="標楷體"/>
          <w:b/>
          <w:spacing w:val="20"/>
          <w:sz w:val="32"/>
          <w:szCs w:val="32"/>
        </w:rPr>
        <w:t>訪查會議</w:t>
      </w:r>
      <w:r w:rsidR="0096794D">
        <w:rPr>
          <w:rFonts w:eastAsia="標楷體" w:hint="eastAsia"/>
          <w:b/>
          <w:spacing w:val="20"/>
          <w:sz w:val="32"/>
          <w:szCs w:val="32"/>
        </w:rPr>
        <w:t>暨現</w:t>
      </w:r>
      <w:proofErr w:type="gramStart"/>
      <w:r w:rsidR="0096794D">
        <w:rPr>
          <w:rFonts w:eastAsia="標楷體" w:hint="eastAsia"/>
          <w:b/>
          <w:spacing w:val="20"/>
          <w:sz w:val="32"/>
          <w:szCs w:val="32"/>
        </w:rPr>
        <w:t>勘</w:t>
      </w:r>
      <w:proofErr w:type="gramEnd"/>
      <w:r w:rsidR="00882DC9" w:rsidRPr="001F1643">
        <w:rPr>
          <w:rFonts w:eastAsia="標楷體"/>
          <w:b/>
          <w:spacing w:val="20"/>
          <w:sz w:val="32"/>
          <w:szCs w:val="32"/>
        </w:rPr>
        <w:t>紀錄</w:t>
      </w:r>
    </w:p>
    <w:tbl>
      <w:tblPr>
        <w:tblW w:w="98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1"/>
        <w:gridCol w:w="1860"/>
        <w:gridCol w:w="2126"/>
        <w:gridCol w:w="4059"/>
      </w:tblGrid>
      <w:tr w:rsidR="001F1643" w:rsidRPr="001F1643" w:rsidTr="004D1117">
        <w:trPr>
          <w:trHeight w:val="633"/>
          <w:jc w:val="center"/>
        </w:trPr>
        <w:tc>
          <w:tcPr>
            <w:tcW w:w="1811" w:type="dxa"/>
            <w:vAlign w:val="center"/>
          </w:tcPr>
          <w:p w:rsidR="00882DC9" w:rsidRPr="001F1643" w:rsidRDefault="00882DC9" w:rsidP="003602E3">
            <w:pPr>
              <w:spacing w:before="120"/>
              <w:jc w:val="center"/>
              <w:rPr>
                <w:rFonts w:eastAsia="標楷體"/>
                <w:b/>
                <w:sz w:val="28"/>
                <w:szCs w:val="28"/>
              </w:rPr>
            </w:pPr>
            <w:r w:rsidRPr="001F1643">
              <w:rPr>
                <w:rFonts w:eastAsia="標楷體"/>
                <w:b/>
                <w:sz w:val="28"/>
                <w:szCs w:val="28"/>
              </w:rPr>
              <w:t>訪查地點</w:t>
            </w:r>
          </w:p>
        </w:tc>
        <w:tc>
          <w:tcPr>
            <w:tcW w:w="1860" w:type="dxa"/>
            <w:vAlign w:val="center"/>
          </w:tcPr>
          <w:p w:rsidR="00882DC9" w:rsidRPr="001F1643" w:rsidRDefault="002205E9" w:rsidP="003602E3">
            <w:pPr>
              <w:adjustRightInd w:val="0"/>
              <w:snapToGrid w:val="0"/>
              <w:spacing w:line="440" w:lineRule="exact"/>
              <w:jc w:val="center"/>
              <w:rPr>
                <w:rFonts w:eastAsia="標楷體"/>
                <w:b/>
                <w:sz w:val="28"/>
                <w:szCs w:val="28"/>
              </w:rPr>
            </w:pPr>
            <w:r>
              <w:rPr>
                <w:rFonts w:eastAsia="標楷體" w:hint="eastAsia"/>
                <w:b/>
                <w:sz w:val="28"/>
                <w:szCs w:val="28"/>
              </w:rPr>
              <w:t>屏東</w:t>
            </w:r>
            <w:r w:rsidR="004D1117" w:rsidRPr="001F1643">
              <w:rPr>
                <w:rFonts w:eastAsia="標楷體"/>
                <w:b/>
                <w:sz w:val="28"/>
                <w:szCs w:val="28"/>
              </w:rPr>
              <w:t>地區</w:t>
            </w:r>
          </w:p>
        </w:tc>
        <w:tc>
          <w:tcPr>
            <w:tcW w:w="2126" w:type="dxa"/>
            <w:vAlign w:val="center"/>
          </w:tcPr>
          <w:p w:rsidR="00882DC9" w:rsidRPr="001F1643" w:rsidRDefault="00882DC9" w:rsidP="003602E3">
            <w:pPr>
              <w:adjustRightInd w:val="0"/>
              <w:snapToGrid w:val="0"/>
              <w:spacing w:line="440" w:lineRule="exact"/>
              <w:jc w:val="center"/>
              <w:rPr>
                <w:rFonts w:eastAsia="標楷體"/>
                <w:b/>
                <w:sz w:val="28"/>
                <w:szCs w:val="28"/>
              </w:rPr>
            </w:pPr>
            <w:r w:rsidRPr="001F1643">
              <w:rPr>
                <w:rFonts w:eastAsia="標楷體"/>
                <w:b/>
                <w:sz w:val="28"/>
                <w:szCs w:val="28"/>
              </w:rPr>
              <w:t>受訪查機關</w:t>
            </w:r>
          </w:p>
        </w:tc>
        <w:tc>
          <w:tcPr>
            <w:tcW w:w="4059" w:type="dxa"/>
            <w:vAlign w:val="center"/>
          </w:tcPr>
          <w:p w:rsidR="00745792" w:rsidRPr="00EA40C3" w:rsidRDefault="002205E9" w:rsidP="00FB2B91">
            <w:pPr>
              <w:adjustRightInd w:val="0"/>
              <w:snapToGrid w:val="0"/>
              <w:spacing w:line="440" w:lineRule="exact"/>
              <w:jc w:val="center"/>
              <w:rPr>
                <w:rFonts w:eastAsia="標楷體"/>
                <w:b/>
                <w:sz w:val="28"/>
                <w:szCs w:val="28"/>
              </w:rPr>
            </w:pPr>
            <w:r w:rsidRPr="002205E9">
              <w:rPr>
                <w:rFonts w:eastAsia="標楷體" w:hint="eastAsia"/>
                <w:b/>
                <w:sz w:val="28"/>
                <w:szCs w:val="28"/>
              </w:rPr>
              <w:t>屏東</w:t>
            </w:r>
            <w:r>
              <w:rPr>
                <w:rFonts w:eastAsia="標楷體" w:hint="eastAsia"/>
                <w:b/>
                <w:sz w:val="28"/>
                <w:szCs w:val="28"/>
              </w:rPr>
              <w:t>縣政府</w:t>
            </w:r>
          </w:p>
        </w:tc>
      </w:tr>
      <w:tr w:rsidR="001F1643" w:rsidRPr="001F1643" w:rsidTr="00285723">
        <w:trPr>
          <w:trHeight w:val="633"/>
          <w:jc w:val="center"/>
        </w:trPr>
        <w:tc>
          <w:tcPr>
            <w:tcW w:w="1811" w:type="dxa"/>
            <w:vAlign w:val="center"/>
          </w:tcPr>
          <w:p w:rsidR="00882DC9" w:rsidRPr="001F1643" w:rsidRDefault="00882DC9" w:rsidP="00285723">
            <w:pPr>
              <w:spacing w:before="120"/>
              <w:jc w:val="center"/>
              <w:rPr>
                <w:rFonts w:eastAsia="標楷體"/>
                <w:b/>
                <w:sz w:val="28"/>
                <w:szCs w:val="28"/>
              </w:rPr>
            </w:pPr>
            <w:r w:rsidRPr="001F1643">
              <w:rPr>
                <w:rFonts w:eastAsia="標楷體"/>
                <w:b/>
                <w:sz w:val="28"/>
                <w:szCs w:val="28"/>
              </w:rPr>
              <w:t>訪查日期</w:t>
            </w:r>
          </w:p>
        </w:tc>
        <w:tc>
          <w:tcPr>
            <w:tcW w:w="1860" w:type="dxa"/>
            <w:vAlign w:val="center"/>
          </w:tcPr>
          <w:p w:rsidR="00882DC9" w:rsidRPr="001F1643" w:rsidRDefault="00F6486D" w:rsidP="00C339F1">
            <w:pPr>
              <w:adjustRightInd w:val="0"/>
              <w:snapToGrid w:val="0"/>
              <w:spacing w:line="440" w:lineRule="exact"/>
              <w:jc w:val="center"/>
              <w:rPr>
                <w:rFonts w:eastAsia="標楷體"/>
                <w:b/>
                <w:sz w:val="28"/>
                <w:szCs w:val="28"/>
              </w:rPr>
            </w:pPr>
            <w:r w:rsidRPr="001F1643">
              <w:rPr>
                <w:rFonts w:eastAsia="標楷體"/>
                <w:b/>
                <w:sz w:val="28"/>
                <w:szCs w:val="28"/>
              </w:rPr>
              <w:t>10</w:t>
            </w:r>
            <w:r w:rsidR="00C761FE">
              <w:rPr>
                <w:rFonts w:eastAsia="標楷體" w:hint="eastAsia"/>
                <w:b/>
                <w:sz w:val="28"/>
                <w:szCs w:val="28"/>
              </w:rPr>
              <w:t>8</w:t>
            </w:r>
            <w:r w:rsidR="00314727">
              <w:rPr>
                <w:rFonts w:eastAsia="標楷體" w:hint="eastAsia"/>
                <w:b/>
                <w:sz w:val="28"/>
                <w:szCs w:val="28"/>
              </w:rPr>
              <w:t>/</w:t>
            </w:r>
            <w:r w:rsidR="00AF2CFD">
              <w:rPr>
                <w:rFonts w:eastAsia="標楷體" w:hint="eastAsia"/>
                <w:b/>
                <w:sz w:val="28"/>
                <w:szCs w:val="28"/>
              </w:rPr>
              <w:t>8</w:t>
            </w:r>
            <w:r w:rsidR="004D1117" w:rsidRPr="001F1643">
              <w:rPr>
                <w:rFonts w:eastAsia="標楷體"/>
                <w:b/>
                <w:sz w:val="28"/>
                <w:szCs w:val="28"/>
              </w:rPr>
              <w:t>/</w:t>
            </w:r>
            <w:r w:rsidR="002205E9">
              <w:rPr>
                <w:rFonts w:eastAsia="標楷體" w:hint="eastAsia"/>
                <w:b/>
                <w:sz w:val="28"/>
                <w:szCs w:val="28"/>
              </w:rPr>
              <w:t>27</w:t>
            </w:r>
          </w:p>
        </w:tc>
        <w:tc>
          <w:tcPr>
            <w:tcW w:w="2126" w:type="dxa"/>
            <w:vAlign w:val="center"/>
          </w:tcPr>
          <w:p w:rsidR="00882DC9" w:rsidRPr="001F1643" w:rsidRDefault="00882DC9" w:rsidP="00285723">
            <w:pPr>
              <w:adjustRightInd w:val="0"/>
              <w:snapToGrid w:val="0"/>
              <w:spacing w:line="440" w:lineRule="exact"/>
              <w:jc w:val="center"/>
              <w:rPr>
                <w:rFonts w:eastAsia="標楷體"/>
                <w:b/>
                <w:sz w:val="28"/>
                <w:szCs w:val="28"/>
              </w:rPr>
            </w:pPr>
            <w:r w:rsidRPr="001F1643">
              <w:rPr>
                <w:rFonts w:eastAsia="標楷體"/>
                <w:b/>
                <w:sz w:val="28"/>
                <w:szCs w:val="28"/>
              </w:rPr>
              <w:t>訪查分數、評等</w:t>
            </w:r>
          </w:p>
        </w:tc>
        <w:tc>
          <w:tcPr>
            <w:tcW w:w="4059" w:type="dxa"/>
            <w:vAlign w:val="center"/>
          </w:tcPr>
          <w:p w:rsidR="00BA750E" w:rsidRPr="00CD2EA2" w:rsidRDefault="0055799C" w:rsidP="00CD2EA2">
            <w:pPr>
              <w:adjustRightInd w:val="0"/>
              <w:snapToGrid w:val="0"/>
              <w:spacing w:line="440" w:lineRule="exact"/>
              <w:jc w:val="center"/>
              <w:rPr>
                <w:rFonts w:eastAsia="標楷體"/>
                <w:color w:val="000000" w:themeColor="text1"/>
                <w:sz w:val="28"/>
                <w:szCs w:val="28"/>
              </w:rPr>
            </w:pPr>
            <w:r>
              <w:rPr>
                <w:rFonts w:eastAsia="標楷體" w:hint="eastAsia"/>
                <w:color w:val="000000" w:themeColor="text1"/>
                <w:sz w:val="28"/>
                <w:szCs w:val="28"/>
              </w:rPr>
              <w:t>8</w:t>
            </w:r>
            <w:r>
              <w:rPr>
                <w:rFonts w:eastAsia="標楷體"/>
                <w:color w:val="000000" w:themeColor="text1"/>
                <w:sz w:val="28"/>
                <w:szCs w:val="28"/>
              </w:rPr>
              <w:t>4</w:t>
            </w:r>
            <w:r w:rsidR="008D4EB1" w:rsidRPr="00BC3126">
              <w:rPr>
                <w:rFonts w:eastAsia="標楷體" w:hint="eastAsia"/>
                <w:color w:val="000000" w:themeColor="text1"/>
                <w:sz w:val="28"/>
                <w:szCs w:val="28"/>
              </w:rPr>
              <w:t>分</w:t>
            </w:r>
            <w:r w:rsidR="000B4AAB">
              <w:rPr>
                <w:rFonts w:eastAsia="標楷體" w:hint="eastAsia"/>
                <w:color w:val="000000" w:themeColor="text1"/>
                <w:sz w:val="28"/>
                <w:szCs w:val="28"/>
              </w:rPr>
              <w:t xml:space="preserve">  </w:t>
            </w:r>
            <w:r w:rsidR="009D09D0" w:rsidRPr="00BC3126">
              <w:rPr>
                <w:rFonts w:eastAsia="標楷體" w:hint="eastAsia"/>
                <w:color w:val="000000" w:themeColor="text1"/>
                <w:sz w:val="28"/>
                <w:szCs w:val="28"/>
              </w:rPr>
              <w:t>甲</w:t>
            </w:r>
            <w:r w:rsidR="008D4EB1" w:rsidRPr="00BC3126">
              <w:rPr>
                <w:rFonts w:eastAsia="標楷體" w:hint="eastAsia"/>
                <w:color w:val="000000" w:themeColor="text1"/>
                <w:sz w:val="28"/>
                <w:szCs w:val="28"/>
              </w:rPr>
              <w:t>等</w:t>
            </w:r>
          </w:p>
        </w:tc>
      </w:tr>
      <w:tr w:rsidR="00BF328A" w:rsidRPr="001F1643" w:rsidTr="008A555C">
        <w:trPr>
          <w:trHeight w:val="633"/>
          <w:jc w:val="center"/>
        </w:trPr>
        <w:tc>
          <w:tcPr>
            <w:tcW w:w="1811" w:type="dxa"/>
            <w:vAlign w:val="center"/>
          </w:tcPr>
          <w:p w:rsidR="00BF328A" w:rsidRPr="001F1643" w:rsidRDefault="00BF328A" w:rsidP="003602E3">
            <w:pPr>
              <w:spacing w:before="120"/>
              <w:jc w:val="center"/>
              <w:rPr>
                <w:rFonts w:eastAsia="標楷體"/>
                <w:b/>
                <w:sz w:val="28"/>
                <w:szCs w:val="28"/>
              </w:rPr>
            </w:pPr>
            <w:r w:rsidRPr="001F1643">
              <w:rPr>
                <w:rFonts w:eastAsia="標楷體"/>
                <w:b/>
                <w:sz w:val="28"/>
                <w:szCs w:val="28"/>
              </w:rPr>
              <w:t>結論與意見</w:t>
            </w:r>
          </w:p>
        </w:tc>
        <w:tc>
          <w:tcPr>
            <w:tcW w:w="8045" w:type="dxa"/>
            <w:gridSpan w:val="3"/>
            <w:vAlign w:val="center"/>
          </w:tcPr>
          <w:p w:rsidR="00162541" w:rsidRDefault="00162541" w:rsidP="00601819">
            <w:pPr>
              <w:rPr>
                <w:rFonts w:eastAsia="標楷體"/>
                <w:b/>
                <w:sz w:val="28"/>
                <w:szCs w:val="28"/>
              </w:rPr>
            </w:pPr>
            <w:r>
              <w:rPr>
                <w:rFonts w:eastAsia="標楷體" w:hint="eastAsia"/>
                <w:b/>
                <w:sz w:val="28"/>
                <w:szCs w:val="28"/>
              </w:rPr>
              <w:t>一、訪查意見</w:t>
            </w:r>
          </w:p>
          <w:p w:rsidR="00AF2CFD" w:rsidRPr="00A6395A" w:rsidRDefault="00AF2CFD" w:rsidP="00A6395A">
            <w:pPr>
              <w:pStyle w:val="a7"/>
              <w:numPr>
                <w:ilvl w:val="0"/>
                <w:numId w:val="35"/>
              </w:numPr>
              <w:adjustRightInd w:val="0"/>
              <w:snapToGrid w:val="0"/>
              <w:spacing w:beforeLines="50" w:before="180"/>
              <w:ind w:leftChars="0" w:left="482" w:hanging="482"/>
              <w:jc w:val="both"/>
              <w:rPr>
                <w:rFonts w:ascii="標楷體" w:eastAsia="標楷體" w:hAnsi="標楷體"/>
              </w:rPr>
            </w:pPr>
            <w:r w:rsidRPr="00A6395A">
              <w:rPr>
                <w:rFonts w:eastAsia="標楷體" w:hint="eastAsia"/>
                <w:b/>
                <w:sz w:val="28"/>
                <w:szCs w:val="28"/>
              </w:rPr>
              <w:t>涂明達委員</w:t>
            </w:r>
          </w:p>
          <w:p w:rsidR="00AF2CFD" w:rsidRDefault="00A203A5" w:rsidP="00146CF7">
            <w:pPr>
              <w:pStyle w:val="a7"/>
              <w:numPr>
                <w:ilvl w:val="1"/>
                <w:numId w:val="35"/>
              </w:numPr>
              <w:spacing w:line="440" w:lineRule="exact"/>
              <w:ind w:leftChars="0" w:left="692" w:hanging="284"/>
              <w:jc w:val="both"/>
              <w:rPr>
                <w:rFonts w:ascii="標楷體" w:eastAsia="標楷體" w:hAnsi="標楷體" w:hint="eastAsia"/>
              </w:rPr>
            </w:pPr>
            <w:r>
              <w:rPr>
                <w:rFonts w:ascii="標楷體" w:eastAsia="標楷體" w:hAnsi="標楷體" w:hint="eastAsia"/>
              </w:rPr>
              <w:t>縣政府與逢甲顧問團隊都很用心準備簡報與回應。</w:t>
            </w:r>
          </w:p>
          <w:p w:rsidR="00A203A5" w:rsidRDefault="00A203A5" w:rsidP="00146CF7">
            <w:pPr>
              <w:pStyle w:val="a7"/>
              <w:numPr>
                <w:ilvl w:val="1"/>
                <w:numId w:val="35"/>
              </w:numPr>
              <w:spacing w:line="440" w:lineRule="exact"/>
              <w:ind w:leftChars="0" w:left="692" w:hanging="284"/>
              <w:jc w:val="both"/>
              <w:rPr>
                <w:rFonts w:ascii="標楷體" w:eastAsia="標楷體" w:hAnsi="標楷體" w:hint="eastAsia"/>
              </w:rPr>
            </w:pPr>
            <w:r>
              <w:rPr>
                <w:rFonts w:ascii="標楷體" w:eastAsia="標楷體" w:hAnsi="標楷體" w:hint="eastAsia"/>
              </w:rPr>
              <w:t>縣內數個計劃，如萬年溪水岸空間環境案、保力溪等計畫案，都因主動、被動有居民及生態保育人士的參與，所以生態檢核、民眾參與、資訊公開諸內容，都能從型式上的報表，轉為實質的運作演練，可為活生生的教材，建議縣府可以真正落實</w:t>
            </w:r>
            <w:r w:rsidR="000D3838" w:rsidRPr="000D3838">
              <w:rPr>
                <w:rFonts w:ascii="標楷體" w:eastAsia="標楷體" w:hAnsi="標楷體" w:hint="eastAsia"/>
              </w:rPr>
              <w:t>：</w:t>
            </w:r>
          </w:p>
          <w:p w:rsidR="00A203A5" w:rsidRDefault="00A203A5" w:rsidP="00146CF7">
            <w:pPr>
              <w:pStyle w:val="a7"/>
              <w:numPr>
                <w:ilvl w:val="2"/>
                <w:numId w:val="35"/>
              </w:numPr>
              <w:spacing w:line="440" w:lineRule="exact"/>
              <w:ind w:leftChars="0" w:left="1020" w:hanging="113"/>
              <w:jc w:val="both"/>
              <w:rPr>
                <w:rFonts w:ascii="標楷體" w:eastAsia="標楷體" w:hAnsi="標楷體"/>
              </w:rPr>
            </w:pPr>
            <w:r>
              <w:rPr>
                <w:rFonts w:ascii="標楷體" w:eastAsia="標楷體" w:hAnsi="標楷體" w:hint="eastAsia"/>
              </w:rPr>
              <w:t>事前的調查、規劃</w:t>
            </w:r>
          </w:p>
          <w:p w:rsidR="00BA7BDC" w:rsidRDefault="00A203A5" w:rsidP="00146CF7">
            <w:pPr>
              <w:pStyle w:val="a7"/>
              <w:numPr>
                <w:ilvl w:val="2"/>
                <w:numId w:val="35"/>
              </w:numPr>
              <w:spacing w:line="440" w:lineRule="exact"/>
              <w:ind w:leftChars="0" w:left="1020" w:hanging="113"/>
              <w:jc w:val="both"/>
              <w:rPr>
                <w:rFonts w:ascii="標楷體" w:eastAsia="標楷體" w:hAnsi="標楷體" w:hint="eastAsia"/>
              </w:rPr>
            </w:pPr>
            <w:r>
              <w:rPr>
                <w:rFonts w:ascii="標楷體" w:eastAsia="標楷體" w:hAnsi="標楷體" w:hint="eastAsia"/>
              </w:rPr>
              <w:t>設計階段資料與設計作業的鏈結</w:t>
            </w:r>
          </w:p>
          <w:p w:rsidR="00A203A5" w:rsidRDefault="00A203A5" w:rsidP="00146CF7">
            <w:pPr>
              <w:pStyle w:val="a7"/>
              <w:numPr>
                <w:ilvl w:val="2"/>
                <w:numId w:val="35"/>
              </w:numPr>
              <w:spacing w:line="440" w:lineRule="exact"/>
              <w:ind w:leftChars="0" w:left="1020" w:hanging="113"/>
              <w:jc w:val="both"/>
              <w:rPr>
                <w:rFonts w:ascii="標楷體" w:eastAsia="標楷體" w:hAnsi="標楷體"/>
              </w:rPr>
            </w:pPr>
            <w:r>
              <w:rPr>
                <w:rFonts w:ascii="標楷體" w:eastAsia="標楷體" w:hAnsi="標楷體" w:hint="eastAsia"/>
              </w:rPr>
              <w:t>施工中、完工後後續確實的追蹤、檢討</w:t>
            </w:r>
          </w:p>
          <w:p w:rsidR="000D3838" w:rsidRDefault="000D3838" w:rsidP="00146CF7">
            <w:pPr>
              <w:pStyle w:val="a7"/>
              <w:numPr>
                <w:ilvl w:val="1"/>
                <w:numId w:val="35"/>
              </w:numPr>
              <w:spacing w:line="440" w:lineRule="exact"/>
              <w:ind w:leftChars="0" w:left="692" w:hanging="284"/>
              <w:jc w:val="both"/>
              <w:rPr>
                <w:rFonts w:ascii="標楷體" w:eastAsia="標楷體" w:hAnsi="標楷體" w:hint="eastAsia"/>
              </w:rPr>
            </w:pPr>
            <w:proofErr w:type="gramStart"/>
            <w:r>
              <w:rPr>
                <w:rFonts w:ascii="標楷體" w:eastAsia="標楷體" w:hAnsi="標楷體" w:hint="eastAsia"/>
              </w:rPr>
              <w:t>水利署從過去</w:t>
            </w:r>
            <w:proofErr w:type="gramEnd"/>
            <w:r>
              <w:rPr>
                <w:rFonts w:ascii="標楷體" w:eastAsia="標楷體" w:hAnsi="標楷體" w:hint="eastAsia"/>
              </w:rPr>
              <w:t>的水安全建設，推動前瞻計畫的水環境建設，中間頗多專業角色的轉折，建議縣府可以</w:t>
            </w:r>
          </w:p>
          <w:p w:rsidR="000D3838" w:rsidRDefault="000D3838" w:rsidP="00146CF7">
            <w:pPr>
              <w:pStyle w:val="a7"/>
              <w:numPr>
                <w:ilvl w:val="2"/>
                <w:numId w:val="35"/>
              </w:numPr>
              <w:spacing w:line="440" w:lineRule="exact"/>
              <w:ind w:leftChars="0" w:left="1020" w:hanging="113"/>
              <w:jc w:val="both"/>
              <w:rPr>
                <w:rFonts w:ascii="標楷體" w:eastAsia="標楷體" w:hAnsi="標楷體" w:hint="eastAsia"/>
              </w:rPr>
            </w:pPr>
            <w:r>
              <w:rPr>
                <w:rFonts w:ascii="標楷體" w:eastAsia="標楷體" w:hAnsi="標楷體" w:hint="eastAsia"/>
              </w:rPr>
              <w:t>縣長、副縣長或秘書長的重視投入，做跨局處橫向整合</w:t>
            </w:r>
          </w:p>
          <w:p w:rsidR="000D3838" w:rsidRPr="000D3838" w:rsidRDefault="000D3838" w:rsidP="00146CF7">
            <w:pPr>
              <w:pStyle w:val="a7"/>
              <w:numPr>
                <w:ilvl w:val="2"/>
                <w:numId w:val="35"/>
              </w:numPr>
              <w:spacing w:line="440" w:lineRule="exact"/>
              <w:ind w:leftChars="0" w:left="1020" w:hanging="113"/>
              <w:jc w:val="both"/>
              <w:rPr>
                <w:rFonts w:ascii="標楷體" w:eastAsia="標楷體" w:hAnsi="標楷體" w:hint="eastAsia"/>
              </w:rPr>
            </w:pPr>
            <w:r>
              <w:rPr>
                <w:rFonts w:ascii="標楷體" w:eastAsia="標楷體" w:hAnsi="標楷體" w:hint="eastAsia"/>
              </w:rPr>
              <w:t>行政單位、設計團隊、顧問</w:t>
            </w:r>
            <w:r w:rsidR="00EB4245">
              <w:rPr>
                <w:rFonts w:ascii="標楷體" w:eastAsia="標楷體" w:hAnsi="標楷體" w:hint="eastAsia"/>
              </w:rPr>
              <w:t>團隊、諮詢審查委員</w:t>
            </w:r>
            <w:r w:rsidR="00876298">
              <w:rPr>
                <w:rFonts w:ascii="標楷體" w:eastAsia="標楷體" w:hAnsi="標楷體" w:hint="eastAsia"/>
              </w:rPr>
              <w:t>，</w:t>
            </w:r>
            <w:r w:rsidR="00EB4245">
              <w:rPr>
                <w:rFonts w:ascii="標楷體" w:eastAsia="標楷體" w:hAnsi="標楷體" w:hint="eastAsia"/>
              </w:rPr>
              <w:t>建議都有多元背景的組合</w:t>
            </w:r>
            <w:proofErr w:type="gramStart"/>
            <w:r w:rsidR="005D74D7">
              <w:rPr>
                <w:rFonts w:ascii="標楷體" w:eastAsia="標楷體" w:hAnsi="標楷體" w:hint="eastAsia"/>
              </w:rPr>
              <w:t>—</w:t>
            </w:r>
            <w:proofErr w:type="gramEnd"/>
            <w:r w:rsidR="00EB4245">
              <w:rPr>
                <w:rFonts w:ascii="標楷體" w:eastAsia="標楷體" w:hAnsi="標楷體" w:hint="eastAsia"/>
              </w:rPr>
              <w:t>包含水利、景觀、生態等背景人才，以彌補可能產生部分專業上的疏漏，及因設計缺漏造成後續工程衍生的問題</w:t>
            </w:r>
          </w:p>
          <w:p w:rsidR="000D3838" w:rsidRDefault="00EB4245" w:rsidP="00146CF7">
            <w:pPr>
              <w:pStyle w:val="a7"/>
              <w:numPr>
                <w:ilvl w:val="1"/>
                <w:numId w:val="35"/>
              </w:numPr>
              <w:spacing w:line="440" w:lineRule="exact"/>
              <w:ind w:leftChars="0" w:left="692" w:hanging="284"/>
              <w:jc w:val="both"/>
              <w:rPr>
                <w:rFonts w:ascii="標楷體" w:eastAsia="標楷體" w:hAnsi="標楷體" w:hint="eastAsia"/>
              </w:rPr>
            </w:pPr>
            <w:r>
              <w:rPr>
                <w:rFonts w:ascii="標楷體" w:eastAsia="標楷體" w:hAnsi="標楷體" w:hint="eastAsia"/>
              </w:rPr>
              <w:t>工程</w:t>
            </w:r>
            <w:r w:rsidR="005D74D7">
              <w:rPr>
                <w:rFonts w:ascii="標楷體" w:eastAsia="標楷體" w:hAnsi="標楷體" w:hint="eastAsia"/>
              </w:rPr>
              <w:t>執行進度部分稍有落後，請加強改進。</w:t>
            </w:r>
          </w:p>
          <w:p w:rsidR="00FB6E43" w:rsidRPr="00AF2CFD" w:rsidRDefault="00553873" w:rsidP="00A6395A">
            <w:pPr>
              <w:pStyle w:val="a7"/>
              <w:numPr>
                <w:ilvl w:val="0"/>
                <w:numId w:val="35"/>
              </w:numPr>
              <w:adjustRightInd w:val="0"/>
              <w:snapToGrid w:val="0"/>
              <w:spacing w:beforeLines="50" w:before="180"/>
              <w:ind w:leftChars="0" w:left="482" w:hanging="482"/>
              <w:jc w:val="both"/>
              <w:rPr>
                <w:rFonts w:eastAsia="標楷體"/>
                <w:b/>
                <w:sz w:val="28"/>
                <w:szCs w:val="28"/>
              </w:rPr>
            </w:pPr>
            <w:r>
              <w:rPr>
                <w:rFonts w:eastAsia="標楷體" w:hint="eastAsia"/>
                <w:b/>
                <w:sz w:val="28"/>
                <w:szCs w:val="28"/>
              </w:rPr>
              <w:t>吳仁邦</w:t>
            </w:r>
            <w:r w:rsidR="00AF2CFD" w:rsidRPr="00AF2CFD">
              <w:rPr>
                <w:rFonts w:eastAsia="標楷體" w:hint="eastAsia"/>
                <w:b/>
                <w:sz w:val="28"/>
                <w:szCs w:val="28"/>
              </w:rPr>
              <w:t>委員</w:t>
            </w:r>
          </w:p>
          <w:p w:rsidR="00AF2CFD" w:rsidRDefault="00553873" w:rsidP="00146CF7">
            <w:pPr>
              <w:pStyle w:val="a7"/>
              <w:numPr>
                <w:ilvl w:val="1"/>
                <w:numId w:val="35"/>
              </w:numPr>
              <w:spacing w:line="440" w:lineRule="exact"/>
              <w:ind w:leftChars="0" w:left="692" w:hanging="284"/>
              <w:jc w:val="both"/>
              <w:rPr>
                <w:rFonts w:ascii="標楷體" w:eastAsia="標楷體" w:hAnsi="標楷體" w:hint="eastAsia"/>
              </w:rPr>
            </w:pPr>
            <w:r>
              <w:rPr>
                <w:rFonts w:ascii="標楷體" w:eastAsia="標楷體" w:hAnsi="標楷體" w:hint="eastAsia"/>
              </w:rPr>
              <w:t>資訊公開</w:t>
            </w:r>
            <w:r w:rsidRPr="00553873">
              <w:rPr>
                <w:rFonts w:ascii="標楷體" w:eastAsia="標楷體" w:hAnsi="標楷體" w:hint="eastAsia"/>
              </w:rPr>
              <w:t>：越詳實公開</w:t>
            </w:r>
            <w:r>
              <w:rPr>
                <w:rFonts w:ascii="標楷體" w:eastAsia="標楷體" w:hAnsi="標楷體" w:hint="eastAsia"/>
              </w:rPr>
              <w:t>、</w:t>
            </w:r>
            <w:r w:rsidRPr="00553873">
              <w:rPr>
                <w:rFonts w:ascii="標楷體" w:eastAsia="標楷體" w:hAnsi="標楷體" w:hint="eastAsia"/>
              </w:rPr>
              <w:t>民眾或關注團體就越容易瞭解提案</w:t>
            </w:r>
            <w:r>
              <w:rPr>
                <w:rFonts w:ascii="標楷體" w:eastAsia="標楷體" w:hAnsi="標楷體" w:hint="eastAsia"/>
              </w:rPr>
              <w:t>→核定</w:t>
            </w:r>
            <w:r w:rsidRPr="00553873">
              <w:rPr>
                <w:rFonts w:ascii="標楷體" w:eastAsia="標楷體" w:hAnsi="標楷體" w:hint="eastAsia"/>
              </w:rPr>
              <w:t>→</w:t>
            </w:r>
            <w:r>
              <w:rPr>
                <w:rFonts w:ascii="標楷體" w:eastAsia="標楷體" w:hAnsi="標楷體" w:hint="eastAsia"/>
              </w:rPr>
              <w:t>施工</w:t>
            </w:r>
            <w:r w:rsidRPr="00553873">
              <w:rPr>
                <w:rFonts w:ascii="標楷體" w:eastAsia="標楷體" w:hAnsi="標楷體" w:hint="eastAsia"/>
              </w:rPr>
              <w:t>→</w:t>
            </w:r>
            <w:proofErr w:type="gramStart"/>
            <w:r>
              <w:rPr>
                <w:rFonts w:ascii="標楷體" w:eastAsia="標楷體" w:hAnsi="標楷體" w:hint="eastAsia"/>
              </w:rPr>
              <w:t>維管的</w:t>
            </w:r>
            <w:proofErr w:type="gramEnd"/>
            <w:r>
              <w:rPr>
                <w:rFonts w:ascii="標楷體" w:eastAsia="標楷體" w:hAnsi="標楷體" w:hint="eastAsia"/>
              </w:rPr>
              <w:t>過程中之改變或調整，有助於資料的溝通與良性討論。</w:t>
            </w:r>
          </w:p>
          <w:p w:rsidR="00553873" w:rsidRPr="00553873" w:rsidRDefault="00553873" w:rsidP="00146CF7">
            <w:pPr>
              <w:pStyle w:val="a7"/>
              <w:numPr>
                <w:ilvl w:val="1"/>
                <w:numId w:val="35"/>
              </w:numPr>
              <w:spacing w:line="440" w:lineRule="exact"/>
              <w:ind w:leftChars="0" w:left="692" w:hanging="284"/>
              <w:jc w:val="both"/>
              <w:rPr>
                <w:rFonts w:ascii="標楷體" w:eastAsia="標楷體" w:hAnsi="標楷體" w:hint="eastAsia"/>
              </w:rPr>
            </w:pPr>
            <w:r>
              <w:rPr>
                <w:rFonts w:ascii="標楷體" w:eastAsia="標楷體" w:hAnsi="標楷體" w:hint="eastAsia"/>
              </w:rPr>
              <w:t>生態檢核機制</w:t>
            </w:r>
            <w:r w:rsidRPr="00876298">
              <w:rPr>
                <w:rFonts w:ascii="標楷體" w:eastAsia="標楷體" w:hAnsi="標楷體" w:hint="eastAsia"/>
              </w:rPr>
              <w:t>：</w:t>
            </w:r>
          </w:p>
          <w:p w:rsidR="00553873" w:rsidRDefault="00553873" w:rsidP="00146CF7">
            <w:pPr>
              <w:pStyle w:val="a7"/>
              <w:numPr>
                <w:ilvl w:val="2"/>
                <w:numId w:val="35"/>
              </w:numPr>
              <w:spacing w:line="440" w:lineRule="exact"/>
              <w:ind w:leftChars="0" w:left="1020" w:hanging="113"/>
              <w:jc w:val="both"/>
              <w:rPr>
                <w:rFonts w:ascii="標楷體" w:eastAsia="標楷體" w:hAnsi="標楷體" w:hint="eastAsia"/>
              </w:rPr>
            </w:pPr>
            <w:proofErr w:type="gramStart"/>
            <w:r>
              <w:rPr>
                <w:rFonts w:ascii="標楷體" w:eastAsia="標楷體" w:hAnsi="標楷體" w:hint="eastAsia"/>
              </w:rPr>
              <w:t>檢核表遇上</w:t>
            </w:r>
            <w:proofErr w:type="gramEnd"/>
            <w:r>
              <w:rPr>
                <w:rFonts w:ascii="標楷體" w:eastAsia="標楷體" w:hAnsi="標楷體" w:hint="eastAsia"/>
              </w:rPr>
              <w:t>議題需要可加強應用，增加必要檢核生態議題</w:t>
            </w:r>
          </w:p>
          <w:p w:rsidR="00553873" w:rsidRDefault="004942EF" w:rsidP="00146CF7">
            <w:pPr>
              <w:pStyle w:val="a7"/>
              <w:numPr>
                <w:ilvl w:val="2"/>
                <w:numId w:val="35"/>
              </w:numPr>
              <w:spacing w:line="440" w:lineRule="exact"/>
              <w:ind w:leftChars="0" w:left="1020" w:hanging="113"/>
              <w:jc w:val="both"/>
              <w:rPr>
                <w:rFonts w:ascii="標楷體" w:eastAsia="標楷體" w:hAnsi="標楷體" w:hint="eastAsia"/>
              </w:rPr>
            </w:pPr>
            <w:r>
              <w:rPr>
                <w:rFonts w:ascii="標楷體" w:eastAsia="標楷體" w:hAnsi="標楷體" w:hint="eastAsia"/>
              </w:rPr>
              <w:t>落實生態議題的面對及處理、溝通</w:t>
            </w:r>
          </w:p>
          <w:p w:rsidR="004942EF" w:rsidRDefault="00876298" w:rsidP="00146CF7">
            <w:pPr>
              <w:pStyle w:val="a7"/>
              <w:numPr>
                <w:ilvl w:val="2"/>
                <w:numId w:val="35"/>
              </w:numPr>
              <w:spacing w:line="440" w:lineRule="exact"/>
              <w:ind w:leftChars="0" w:left="1020" w:hanging="113"/>
              <w:jc w:val="both"/>
              <w:rPr>
                <w:rFonts w:ascii="標楷體" w:eastAsia="標楷體" w:hAnsi="標楷體" w:hint="eastAsia"/>
              </w:rPr>
            </w:pPr>
            <w:proofErr w:type="gramStart"/>
            <w:r>
              <w:rPr>
                <w:rFonts w:ascii="標楷體" w:eastAsia="標楷體" w:hAnsi="標楷體" w:hint="eastAsia"/>
              </w:rPr>
              <w:t>自評</w:t>
            </w:r>
            <w:r w:rsidR="004942EF">
              <w:rPr>
                <w:rFonts w:ascii="標楷體" w:eastAsia="標楷體" w:hAnsi="標楷體" w:hint="eastAsia"/>
              </w:rPr>
              <w:t>表</w:t>
            </w:r>
            <w:proofErr w:type="gramEnd"/>
            <w:r w:rsidR="004942EF" w:rsidRPr="00465586">
              <w:rPr>
                <w:rFonts w:ascii="標楷體" w:eastAsia="標楷體" w:hAnsi="標楷體" w:hint="eastAsia"/>
              </w:rPr>
              <w:t>：</w:t>
            </w:r>
            <w:r w:rsidR="004942EF">
              <w:rPr>
                <w:rFonts w:ascii="標楷體" w:eastAsia="標楷體" w:hAnsi="標楷體" w:hint="eastAsia"/>
              </w:rPr>
              <w:t>亦可依需要自行微調增加檢核項目與內容</w:t>
            </w:r>
          </w:p>
          <w:p w:rsidR="004942EF" w:rsidRPr="000D3838" w:rsidRDefault="004942EF" w:rsidP="00146CF7">
            <w:pPr>
              <w:pStyle w:val="a7"/>
              <w:numPr>
                <w:ilvl w:val="2"/>
                <w:numId w:val="35"/>
              </w:numPr>
              <w:spacing w:line="440" w:lineRule="exact"/>
              <w:ind w:leftChars="0" w:left="1020" w:hanging="113"/>
              <w:jc w:val="both"/>
              <w:rPr>
                <w:rFonts w:ascii="標楷體" w:eastAsia="標楷體" w:hAnsi="標楷體" w:hint="eastAsia"/>
              </w:rPr>
            </w:pPr>
            <w:r>
              <w:rPr>
                <w:rFonts w:ascii="標楷體" w:eastAsia="標楷體" w:hAnsi="標楷體" w:hint="eastAsia"/>
              </w:rPr>
              <w:lastRenderedPageBreak/>
              <w:t>務必有完整生態調查及評估繪製出「生態關注圖」，才可能做好保育措施</w:t>
            </w:r>
            <w:proofErr w:type="gramStart"/>
            <w:r>
              <w:rPr>
                <w:rFonts w:ascii="標楷體" w:eastAsia="標楷體" w:hAnsi="標楷體" w:hint="eastAsia"/>
              </w:rPr>
              <w:t>（</w:t>
            </w:r>
            <w:proofErr w:type="gramEnd"/>
            <w:r>
              <w:rPr>
                <w:rFonts w:ascii="標楷體" w:eastAsia="標楷體" w:hAnsi="標楷體" w:hint="eastAsia"/>
              </w:rPr>
              <w:t>關注物種保育)。</w:t>
            </w:r>
          </w:p>
          <w:p w:rsidR="00553873" w:rsidRDefault="004942EF" w:rsidP="00146CF7">
            <w:pPr>
              <w:pStyle w:val="a7"/>
              <w:numPr>
                <w:ilvl w:val="1"/>
                <w:numId w:val="35"/>
              </w:numPr>
              <w:spacing w:line="440" w:lineRule="exact"/>
              <w:ind w:leftChars="0" w:left="692" w:hanging="284"/>
              <w:jc w:val="both"/>
              <w:rPr>
                <w:rFonts w:ascii="標楷體" w:eastAsia="標楷體" w:hAnsi="標楷體" w:hint="eastAsia"/>
              </w:rPr>
            </w:pPr>
            <w:r>
              <w:rPr>
                <w:rFonts w:ascii="標楷體" w:eastAsia="標楷體" w:hAnsi="標楷體" w:hint="eastAsia"/>
              </w:rPr>
              <w:t>提報核定相關維護管理及經費，應先提出規劃</w:t>
            </w:r>
          </w:p>
          <w:p w:rsidR="004942EF" w:rsidRDefault="004942EF" w:rsidP="00146CF7">
            <w:pPr>
              <w:pStyle w:val="a7"/>
              <w:numPr>
                <w:ilvl w:val="1"/>
                <w:numId w:val="35"/>
              </w:numPr>
              <w:spacing w:line="440" w:lineRule="exact"/>
              <w:ind w:leftChars="0" w:left="692" w:hanging="284"/>
              <w:jc w:val="both"/>
              <w:rPr>
                <w:rFonts w:ascii="標楷體" w:eastAsia="標楷體" w:hAnsi="標楷體" w:hint="eastAsia"/>
              </w:rPr>
            </w:pPr>
            <w:r>
              <w:rPr>
                <w:rFonts w:ascii="標楷體" w:eastAsia="標楷體" w:hAnsi="標楷體" w:hint="eastAsia"/>
              </w:rPr>
              <w:t>公民形式</w:t>
            </w:r>
            <w:r w:rsidRPr="00465586">
              <w:rPr>
                <w:rFonts w:ascii="標楷體" w:eastAsia="標楷體" w:hAnsi="標楷體" w:hint="eastAsia"/>
              </w:rPr>
              <w:t>：</w:t>
            </w:r>
            <w:r>
              <w:rPr>
                <w:rFonts w:ascii="標楷體" w:eastAsia="標楷體" w:hAnsi="標楷體" w:hint="eastAsia"/>
              </w:rPr>
              <w:t>遇上議題較大或複雜時，建議以舉辦工作坊方式</w:t>
            </w:r>
            <w:r w:rsidR="00465586">
              <w:rPr>
                <w:rFonts w:ascii="標楷體" w:eastAsia="標楷體" w:hAnsi="標楷體" w:hint="eastAsia"/>
              </w:rPr>
              <w:t>讓多方溝通討論再產出共識。</w:t>
            </w:r>
          </w:p>
          <w:p w:rsidR="008B2217" w:rsidRPr="00876298" w:rsidRDefault="00A6395A" w:rsidP="00876298">
            <w:pPr>
              <w:pStyle w:val="a7"/>
              <w:numPr>
                <w:ilvl w:val="0"/>
                <w:numId w:val="35"/>
              </w:numPr>
              <w:adjustRightInd w:val="0"/>
              <w:snapToGrid w:val="0"/>
              <w:spacing w:beforeLines="50" w:before="180"/>
              <w:ind w:leftChars="0" w:left="482" w:hanging="482"/>
              <w:jc w:val="both"/>
              <w:rPr>
                <w:rFonts w:eastAsia="標楷體"/>
                <w:b/>
                <w:sz w:val="28"/>
                <w:szCs w:val="28"/>
              </w:rPr>
            </w:pPr>
            <w:r w:rsidRPr="00A6395A">
              <w:rPr>
                <w:rFonts w:eastAsia="標楷體" w:hint="eastAsia"/>
                <w:b/>
                <w:sz w:val="28"/>
                <w:szCs w:val="28"/>
              </w:rPr>
              <w:t>內政部</w:t>
            </w:r>
            <w:r w:rsidRPr="00876298">
              <w:rPr>
                <w:rFonts w:eastAsia="標楷體" w:hint="eastAsia"/>
                <w:b/>
                <w:sz w:val="28"/>
                <w:szCs w:val="28"/>
              </w:rPr>
              <w:t>營建署</w:t>
            </w:r>
          </w:p>
          <w:p w:rsidR="00A6395A" w:rsidRPr="00A6395A" w:rsidRDefault="00A6395A" w:rsidP="00146CF7">
            <w:pPr>
              <w:pStyle w:val="a7"/>
              <w:numPr>
                <w:ilvl w:val="1"/>
                <w:numId w:val="35"/>
              </w:numPr>
              <w:spacing w:line="440" w:lineRule="exact"/>
              <w:ind w:leftChars="0" w:left="692" w:hanging="284"/>
              <w:jc w:val="both"/>
              <w:rPr>
                <w:rFonts w:eastAsia="標楷體"/>
              </w:rPr>
            </w:pPr>
            <w:r w:rsidRPr="00A6395A">
              <w:rPr>
                <w:rFonts w:eastAsia="標楷體"/>
              </w:rPr>
              <w:t>簡報請再補充頁碼。</w:t>
            </w:r>
          </w:p>
          <w:p w:rsidR="00A6395A" w:rsidRPr="00A6395A" w:rsidRDefault="00A6395A" w:rsidP="00146CF7">
            <w:pPr>
              <w:pStyle w:val="a7"/>
              <w:numPr>
                <w:ilvl w:val="1"/>
                <w:numId w:val="35"/>
              </w:numPr>
              <w:spacing w:line="440" w:lineRule="exact"/>
              <w:ind w:leftChars="0" w:left="692" w:hanging="284"/>
              <w:jc w:val="both"/>
              <w:rPr>
                <w:rFonts w:eastAsia="標楷體"/>
              </w:rPr>
            </w:pPr>
            <w:r w:rsidRPr="00A6395A">
              <w:rPr>
                <w:rFonts w:eastAsia="標楷體"/>
              </w:rPr>
              <w:t>簡報</w:t>
            </w:r>
            <w:r w:rsidRPr="00A6395A">
              <w:rPr>
                <w:rFonts w:eastAsia="標楷體"/>
              </w:rPr>
              <w:t>p.5</w:t>
            </w:r>
            <w:r w:rsidRPr="00A6395A">
              <w:rPr>
                <w:rFonts w:eastAsia="標楷體"/>
              </w:rPr>
              <w:t>，第二批次</w:t>
            </w:r>
            <w:proofErr w:type="gramStart"/>
            <w:r w:rsidRPr="00A6395A">
              <w:rPr>
                <w:rFonts w:eastAsia="標楷體"/>
              </w:rPr>
              <w:t>分項件數</w:t>
            </w:r>
            <w:proofErr w:type="gramEnd"/>
            <w:r w:rsidRPr="00A6395A">
              <w:rPr>
                <w:rFonts w:eastAsia="標楷體"/>
              </w:rPr>
              <w:t>與</w:t>
            </w:r>
            <w:r w:rsidRPr="00A6395A">
              <w:rPr>
                <w:rFonts w:eastAsia="標楷體"/>
              </w:rPr>
              <w:t>p.</w:t>
            </w:r>
            <w:proofErr w:type="gramStart"/>
            <w:r w:rsidRPr="00A6395A">
              <w:rPr>
                <w:rFonts w:eastAsia="標楷體"/>
              </w:rPr>
              <w:t>7</w:t>
            </w:r>
            <w:r w:rsidRPr="00A6395A">
              <w:rPr>
                <w:rFonts w:eastAsia="標楷體"/>
              </w:rPr>
              <w:t>所詳</w:t>
            </w:r>
            <w:proofErr w:type="gramEnd"/>
            <w:r w:rsidRPr="00A6395A">
              <w:rPr>
                <w:rFonts w:eastAsia="標楷體"/>
              </w:rPr>
              <w:t>列案件不符，請再修正。另同一案件如涉中央部會共同補助，請備註說明。</w:t>
            </w:r>
          </w:p>
          <w:p w:rsidR="00A6395A" w:rsidRPr="00A6395A" w:rsidRDefault="00A6395A" w:rsidP="00146CF7">
            <w:pPr>
              <w:pStyle w:val="a7"/>
              <w:numPr>
                <w:ilvl w:val="1"/>
                <w:numId w:val="35"/>
              </w:numPr>
              <w:spacing w:line="440" w:lineRule="exact"/>
              <w:ind w:leftChars="0" w:left="692" w:hanging="284"/>
              <w:jc w:val="both"/>
              <w:rPr>
                <w:rFonts w:eastAsia="標楷體"/>
              </w:rPr>
            </w:pPr>
            <w:r w:rsidRPr="00A6395A">
              <w:rPr>
                <w:rFonts w:eastAsia="標楷體"/>
              </w:rPr>
              <w:t>第二批次核定案件經費核銷部份，請縣府以</w:t>
            </w:r>
            <w:r w:rsidRPr="00A6395A">
              <w:rPr>
                <w:rFonts w:eastAsia="標楷體"/>
              </w:rPr>
              <w:t>109</w:t>
            </w:r>
            <w:r w:rsidRPr="00A6395A">
              <w:rPr>
                <w:rFonts w:eastAsia="標楷體"/>
              </w:rPr>
              <w:t>年底結案加緊趕辦。</w:t>
            </w:r>
          </w:p>
          <w:p w:rsidR="00A6395A" w:rsidRPr="00A6395A" w:rsidRDefault="00A6395A" w:rsidP="00146CF7">
            <w:pPr>
              <w:pStyle w:val="a7"/>
              <w:numPr>
                <w:ilvl w:val="1"/>
                <w:numId w:val="35"/>
              </w:numPr>
              <w:spacing w:line="440" w:lineRule="exact"/>
              <w:ind w:leftChars="0" w:left="692" w:hanging="284"/>
              <w:jc w:val="both"/>
              <w:rPr>
                <w:rFonts w:eastAsia="標楷體"/>
              </w:rPr>
            </w:pPr>
            <w:proofErr w:type="gramStart"/>
            <w:r w:rsidRPr="00A6395A">
              <w:rPr>
                <w:rFonts w:eastAsia="標楷體"/>
              </w:rPr>
              <w:t>殺蛇溪沿線</w:t>
            </w:r>
            <w:proofErr w:type="gramEnd"/>
            <w:r w:rsidRPr="00A6395A">
              <w:rPr>
                <w:rFonts w:eastAsia="標楷體"/>
              </w:rPr>
              <w:t>截流井設置計畫需</w:t>
            </w:r>
            <w:proofErr w:type="gramStart"/>
            <w:r w:rsidRPr="00A6395A">
              <w:rPr>
                <w:rFonts w:eastAsia="標楷體"/>
              </w:rPr>
              <w:t>打除側溝</w:t>
            </w:r>
            <w:proofErr w:type="gramEnd"/>
            <w:r w:rsidRPr="00A6395A">
              <w:rPr>
                <w:rFonts w:eastAsia="標楷體"/>
              </w:rPr>
              <w:t>部分，因氣候異常</w:t>
            </w:r>
            <w:proofErr w:type="gramStart"/>
            <w:r w:rsidRPr="00A6395A">
              <w:rPr>
                <w:rFonts w:eastAsia="標楷體"/>
              </w:rPr>
              <w:t>常有短延時</w:t>
            </w:r>
            <w:proofErr w:type="gramEnd"/>
            <w:r w:rsidRPr="00A6395A">
              <w:rPr>
                <w:rFonts w:eastAsia="標楷體"/>
              </w:rPr>
              <w:t>強降雨的情形，請縣府督促施工廠商備妥臨時抽排水設施，避免造成積淹水情事。</w:t>
            </w:r>
          </w:p>
          <w:p w:rsidR="00A6395A" w:rsidRPr="00A6395A" w:rsidRDefault="00A6395A" w:rsidP="00146CF7">
            <w:pPr>
              <w:pStyle w:val="a7"/>
              <w:numPr>
                <w:ilvl w:val="1"/>
                <w:numId w:val="35"/>
              </w:numPr>
              <w:spacing w:line="440" w:lineRule="exact"/>
              <w:ind w:leftChars="0" w:left="692" w:hanging="284"/>
              <w:jc w:val="both"/>
              <w:rPr>
                <w:rFonts w:eastAsia="標楷體"/>
              </w:rPr>
            </w:pPr>
            <w:proofErr w:type="gramStart"/>
            <w:r w:rsidRPr="00A6395A">
              <w:rPr>
                <w:rFonts w:eastAsia="標楷體"/>
              </w:rPr>
              <w:t>殺蛇溪沿線</w:t>
            </w:r>
            <w:proofErr w:type="gramEnd"/>
            <w:r w:rsidRPr="00A6395A">
              <w:rPr>
                <w:rFonts w:eastAsia="標楷體"/>
              </w:rPr>
              <w:t>截流井設置計畫目前施工進度僅</w:t>
            </w:r>
            <w:r w:rsidRPr="00A6395A">
              <w:rPr>
                <w:rFonts w:eastAsia="標楷體"/>
              </w:rPr>
              <w:t>12.92%</w:t>
            </w:r>
            <w:r w:rsidRPr="00A6395A">
              <w:rPr>
                <w:rFonts w:eastAsia="標楷體"/>
              </w:rPr>
              <w:t>、經費執行僅</w:t>
            </w:r>
            <w:r w:rsidRPr="00A6395A">
              <w:rPr>
                <w:rFonts w:eastAsia="標楷體"/>
              </w:rPr>
              <w:t>2.6%</w:t>
            </w:r>
            <w:r w:rsidRPr="00A6395A">
              <w:rPr>
                <w:rFonts w:eastAsia="標楷體"/>
              </w:rPr>
              <w:t>，如以</w:t>
            </w:r>
            <w:r w:rsidRPr="00A6395A">
              <w:rPr>
                <w:rFonts w:eastAsia="標楷體"/>
              </w:rPr>
              <w:t>109</w:t>
            </w:r>
            <w:r w:rsidRPr="00A6395A">
              <w:rPr>
                <w:rFonts w:eastAsia="標楷體"/>
              </w:rPr>
              <w:t>年</w:t>
            </w:r>
            <w:r w:rsidRPr="00A6395A">
              <w:rPr>
                <w:rFonts w:eastAsia="標楷體"/>
              </w:rPr>
              <w:t>1</w:t>
            </w:r>
            <w:r w:rsidRPr="00A6395A">
              <w:rPr>
                <w:rFonts w:eastAsia="標楷體"/>
              </w:rPr>
              <w:t>月預定完工時限，需請施工廠商</w:t>
            </w:r>
            <w:proofErr w:type="gramStart"/>
            <w:r w:rsidRPr="00A6395A">
              <w:rPr>
                <w:rFonts w:eastAsia="標楷體"/>
              </w:rPr>
              <w:t>加速趲趕</w:t>
            </w:r>
            <w:proofErr w:type="gramEnd"/>
            <w:r w:rsidRPr="00A6395A">
              <w:rPr>
                <w:rFonts w:eastAsia="標楷體"/>
              </w:rPr>
              <w:t>。</w:t>
            </w:r>
          </w:p>
          <w:p w:rsidR="00A6395A" w:rsidRPr="00A6395A" w:rsidRDefault="00A6395A" w:rsidP="00146CF7">
            <w:pPr>
              <w:pStyle w:val="a7"/>
              <w:numPr>
                <w:ilvl w:val="1"/>
                <w:numId w:val="35"/>
              </w:numPr>
              <w:spacing w:line="440" w:lineRule="exact"/>
              <w:ind w:leftChars="0" w:left="692" w:hanging="284"/>
              <w:jc w:val="both"/>
              <w:rPr>
                <w:rFonts w:eastAsia="標楷體"/>
              </w:rPr>
            </w:pPr>
            <w:r w:rsidRPr="00A6395A">
              <w:rPr>
                <w:rFonts w:eastAsia="標楷體"/>
              </w:rPr>
              <w:t>南平社區民生污水處理規劃設計工作計畫書目前辦理備查作業，後續請將民眾參與及生態檢核納入契約辦理事項，相關會議也請考慮洽請不同領域專家及當地民眾參與。</w:t>
            </w:r>
          </w:p>
          <w:p w:rsidR="00A6395A" w:rsidRPr="00A6395A" w:rsidRDefault="00A6395A" w:rsidP="00146CF7">
            <w:pPr>
              <w:pStyle w:val="a7"/>
              <w:numPr>
                <w:ilvl w:val="1"/>
                <w:numId w:val="35"/>
              </w:numPr>
              <w:spacing w:line="440" w:lineRule="exact"/>
              <w:ind w:leftChars="0" w:left="692" w:hanging="284"/>
              <w:jc w:val="both"/>
              <w:rPr>
                <w:rFonts w:eastAsia="標楷體"/>
              </w:rPr>
            </w:pPr>
            <w:proofErr w:type="gramStart"/>
            <w:r w:rsidRPr="00A6395A">
              <w:rPr>
                <w:rFonts w:eastAsia="標楷體"/>
              </w:rPr>
              <w:t>殺蛇溪沿線</w:t>
            </w:r>
            <w:proofErr w:type="gramEnd"/>
            <w:r w:rsidRPr="00A6395A">
              <w:rPr>
                <w:rFonts w:eastAsia="標楷體"/>
              </w:rPr>
              <w:t>截流井設置計畫案件請持續辦理施工中、施工後水質監測，並整理施工後水質改善成效，以作為後續批次延續案件申請之參考。</w:t>
            </w:r>
          </w:p>
          <w:p w:rsidR="00AF2CFD" w:rsidRPr="00876298" w:rsidRDefault="00A6395A" w:rsidP="00876298">
            <w:pPr>
              <w:pStyle w:val="a7"/>
              <w:numPr>
                <w:ilvl w:val="0"/>
                <w:numId w:val="35"/>
              </w:numPr>
              <w:adjustRightInd w:val="0"/>
              <w:snapToGrid w:val="0"/>
              <w:spacing w:beforeLines="50" w:before="180"/>
              <w:ind w:leftChars="0" w:left="482" w:hanging="482"/>
              <w:jc w:val="both"/>
              <w:rPr>
                <w:rFonts w:eastAsia="標楷體"/>
                <w:b/>
                <w:sz w:val="28"/>
                <w:szCs w:val="28"/>
              </w:rPr>
            </w:pPr>
            <w:r w:rsidRPr="00876298">
              <w:rPr>
                <w:rFonts w:eastAsia="標楷體" w:hint="eastAsia"/>
                <w:b/>
                <w:sz w:val="28"/>
                <w:szCs w:val="28"/>
              </w:rPr>
              <w:t>經濟部</w:t>
            </w:r>
            <w:r w:rsidRPr="00A6395A">
              <w:rPr>
                <w:rFonts w:eastAsia="標楷體" w:hint="eastAsia"/>
                <w:b/>
                <w:sz w:val="28"/>
                <w:szCs w:val="28"/>
              </w:rPr>
              <w:t>水利</w:t>
            </w:r>
            <w:r w:rsidRPr="00876298">
              <w:rPr>
                <w:rFonts w:eastAsia="標楷體" w:hint="eastAsia"/>
                <w:b/>
                <w:sz w:val="28"/>
                <w:szCs w:val="28"/>
              </w:rPr>
              <w:t>署</w:t>
            </w:r>
          </w:p>
          <w:p w:rsidR="00A6395A" w:rsidRDefault="00A6395A" w:rsidP="00146CF7">
            <w:pPr>
              <w:pStyle w:val="a7"/>
              <w:numPr>
                <w:ilvl w:val="1"/>
                <w:numId w:val="35"/>
              </w:numPr>
              <w:spacing w:line="440" w:lineRule="exact"/>
              <w:ind w:leftChars="0" w:left="692" w:hanging="284"/>
              <w:jc w:val="both"/>
              <w:rPr>
                <w:rFonts w:ascii="標楷體" w:eastAsia="標楷體" w:hAnsi="標楷體" w:hint="eastAsia"/>
              </w:rPr>
            </w:pPr>
            <w:r>
              <w:rPr>
                <w:rFonts w:ascii="標楷體" w:eastAsia="標楷體" w:hAnsi="標楷體" w:hint="eastAsia"/>
              </w:rPr>
              <w:t>屏東縣政府水環境第一批次以堤防綠美化、景觀改善為主，第二、三次以水質改善及</w:t>
            </w:r>
            <w:r w:rsidRPr="003A57B9">
              <w:rPr>
                <w:rFonts w:eastAsia="標楷體"/>
              </w:rPr>
              <w:t>東港溪畜牧污染改善為主，第一</w:t>
            </w:r>
            <w:proofErr w:type="gramStart"/>
            <w:r w:rsidRPr="003A57B9">
              <w:rPr>
                <w:rFonts w:eastAsia="標楷體"/>
              </w:rPr>
              <w:t>批次均已完工</w:t>
            </w:r>
            <w:proofErr w:type="gramEnd"/>
            <w:r w:rsidRPr="003A57B9">
              <w:rPr>
                <w:rFonts w:eastAsia="標楷體"/>
              </w:rPr>
              <w:t>，第二批次尚有分項工程</w:t>
            </w:r>
            <w:r>
              <w:rPr>
                <w:rFonts w:eastAsia="標楷體" w:hint="eastAsia"/>
              </w:rPr>
              <w:t>5</w:t>
            </w:r>
            <w:r w:rsidRPr="003A57B9">
              <w:rPr>
                <w:rFonts w:eastAsia="標楷體"/>
              </w:rPr>
              <w:t>件需發包，除施工中第三批次則尚未發包。</w:t>
            </w:r>
          </w:p>
          <w:p w:rsidR="00A6395A" w:rsidRDefault="00A6395A" w:rsidP="00146CF7">
            <w:pPr>
              <w:pStyle w:val="a7"/>
              <w:numPr>
                <w:ilvl w:val="1"/>
                <w:numId w:val="35"/>
              </w:numPr>
              <w:spacing w:line="440" w:lineRule="exact"/>
              <w:ind w:leftChars="0" w:left="692" w:hanging="284"/>
              <w:jc w:val="both"/>
              <w:rPr>
                <w:rFonts w:ascii="標楷體" w:eastAsia="標楷體" w:hAnsi="標楷體" w:hint="eastAsia"/>
              </w:rPr>
            </w:pPr>
            <w:r>
              <w:rPr>
                <w:rFonts w:ascii="標楷體" w:eastAsia="標楷體" w:hAnsi="標楷體" w:hint="eastAsia"/>
              </w:rPr>
              <w:t>在民眾參與項目簡報有民眾重點意見及實際作為之回應尚佳。</w:t>
            </w:r>
          </w:p>
          <w:p w:rsidR="00A6395A" w:rsidRPr="00A6395A" w:rsidRDefault="00A6395A" w:rsidP="00146CF7">
            <w:pPr>
              <w:pStyle w:val="a7"/>
              <w:numPr>
                <w:ilvl w:val="1"/>
                <w:numId w:val="35"/>
              </w:numPr>
              <w:spacing w:line="440" w:lineRule="exact"/>
              <w:ind w:leftChars="0" w:left="692" w:hanging="284"/>
              <w:jc w:val="both"/>
              <w:rPr>
                <w:rFonts w:ascii="標楷體" w:eastAsia="標楷體" w:hAnsi="標楷體" w:hint="eastAsia"/>
              </w:rPr>
            </w:pPr>
            <w:r w:rsidRPr="00A6395A">
              <w:rPr>
                <w:rFonts w:ascii="標楷體" w:eastAsia="標楷體" w:hAnsi="標楷體" w:hint="eastAsia"/>
              </w:rPr>
              <w:t>建議以專屬網頁強化資訊公開，唯有利用各項宣導作為廣推讓民眾瞭解。</w:t>
            </w:r>
          </w:p>
          <w:p w:rsidR="00A6395A" w:rsidRPr="00A6395A" w:rsidRDefault="00A6395A" w:rsidP="00146CF7">
            <w:pPr>
              <w:pStyle w:val="a7"/>
              <w:numPr>
                <w:ilvl w:val="1"/>
                <w:numId w:val="35"/>
              </w:numPr>
              <w:spacing w:line="440" w:lineRule="exact"/>
              <w:ind w:leftChars="0" w:left="692" w:hanging="284"/>
              <w:jc w:val="both"/>
              <w:rPr>
                <w:rFonts w:ascii="標楷體" w:eastAsia="標楷體" w:hAnsi="標楷體" w:hint="eastAsia"/>
              </w:rPr>
            </w:pPr>
            <w:r w:rsidRPr="00A6395A">
              <w:rPr>
                <w:rFonts w:ascii="標楷體" w:eastAsia="標楷體" w:hAnsi="標楷體" w:hint="eastAsia"/>
              </w:rPr>
              <w:t>顧問團隊</w:t>
            </w:r>
            <w:proofErr w:type="gramStart"/>
            <w:r>
              <w:rPr>
                <w:rFonts w:ascii="標楷體" w:eastAsia="標楷體" w:hAnsi="標楷體" w:hint="eastAsia"/>
              </w:rPr>
              <w:t>（</w:t>
            </w:r>
            <w:proofErr w:type="gramEnd"/>
            <w:r>
              <w:rPr>
                <w:rFonts w:ascii="標楷體" w:eastAsia="標楷體" w:hAnsi="標楷體" w:hint="eastAsia"/>
              </w:rPr>
              <w:t>今年新團隊8月訂約)提出之生態檢核操作流程非常完整希能依實作業。</w:t>
            </w:r>
          </w:p>
          <w:p w:rsidR="00A6395A" w:rsidRDefault="00A6395A" w:rsidP="00146CF7">
            <w:pPr>
              <w:pStyle w:val="a7"/>
              <w:numPr>
                <w:ilvl w:val="1"/>
                <w:numId w:val="35"/>
              </w:numPr>
              <w:spacing w:line="440" w:lineRule="exact"/>
              <w:ind w:leftChars="0" w:left="692" w:hanging="284"/>
              <w:jc w:val="both"/>
              <w:rPr>
                <w:rFonts w:ascii="標楷體" w:eastAsia="標楷體" w:hAnsi="標楷體" w:hint="eastAsia"/>
              </w:rPr>
            </w:pPr>
            <w:r>
              <w:rPr>
                <w:rFonts w:ascii="標楷體" w:eastAsia="標楷體" w:hAnsi="標楷體" w:hint="eastAsia"/>
              </w:rPr>
              <w:t>後續維護管理之預算</w:t>
            </w:r>
            <w:proofErr w:type="gramStart"/>
            <w:r>
              <w:rPr>
                <w:rFonts w:ascii="標楷體" w:eastAsia="標楷體" w:hAnsi="標楷體" w:hint="eastAsia"/>
              </w:rPr>
              <w:t>估列尚無</w:t>
            </w:r>
            <w:proofErr w:type="gramEnd"/>
            <w:r>
              <w:rPr>
                <w:rFonts w:ascii="標楷體" w:eastAsia="標楷體" w:hAnsi="標楷體" w:hint="eastAsia"/>
              </w:rPr>
              <w:t>編列之計畫</w:t>
            </w:r>
            <w:r w:rsidR="00876298">
              <w:rPr>
                <w:rFonts w:ascii="標楷體" w:eastAsia="標楷體" w:hAnsi="標楷體" w:hint="eastAsia"/>
              </w:rPr>
              <w:t>。</w:t>
            </w:r>
          </w:p>
          <w:p w:rsidR="00CC74A6" w:rsidRPr="00876298" w:rsidRDefault="00CC74A6" w:rsidP="00876298">
            <w:pPr>
              <w:pStyle w:val="a7"/>
              <w:numPr>
                <w:ilvl w:val="0"/>
                <w:numId w:val="35"/>
              </w:numPr>
              <w:adjustRightInd w:val="0"/>
              <w:snapToGrid w:val="0"/>
              <w:spacing w:beforeLines="50" w:before="180"/>
              <w:ind w:leftChars="0" w:left="482" w:hanging="482"/>
              <w:jc w:val="both"/>
              <w:rPr>
                <w:rFonts w:eastAsia="標楷體"/>
                <w:b/>
                <w:sz w:val="28"/>
                <w:szCs w:val="28"/>
              </w:rPr>
            </w:pPr>
            <w:r w:rsidRPr="00876298">
              <w:rPr>
                <w:rFonts w:eastAsia="標楷體" w:hint="eastAsia"/>
                <w:b/>
                <w:sz w:val="28"/>
                <w:szCs w:val="28"/>
              </w:rPr>
              <w:lastRenderedPageBreak/>
              <w:t>水利署工程事務組</w:t>
            </w:r>
          </w:p>
          <w:p w:rsidR="00CC74A6" w:rsidRPr="00876298" w:rsidRDefault="00876298" w:rsidP="00F849BD">
            <w:pPr>
              <w:pStyle w:val="a7"/>
              <w:numPr>
                <w:ilvl w:val="1"/>
                <w:numId w:val="35"/>
              </w:numPr>
              <w:spacing w:line="440" w:lineRule="exact"/>
              <w:ind w:leftChars="0" w:left="692" w:hanging="284"/>
              <w:jc w:val="both"/>
              <w:rPr>
                <w:rFonts w:eastAsia="標楷體"/>
              </w:rPr>
            </w:pPr>
            <w:bookmarkStart w:id="2" w:name="_GoBack"/>
            <w:r w:rsidRPr="00876298">
              <w:rPr>
                <w:rFonts w:eastAsia="標楷體"/>
              </w:rPr>
              <w:t>本計畫第二批次核定施工中</w:t>
            </w:r>
            <w:r w:rsidRPr="00876298">
              <w:rPr>
                <w:rFonts w:eastAsia="標楷體"/>
              </w:rPr>
              <w:t>7</w:t>
            </w:r>
            <w:r w:rsidRPr="00876298">
              <w:rPr>
                <w:rFonts w:eastAsia="標楷體"/>
              </w:rPr>
              <w:t>件，第二批次及第</w:t>
            </w:r>
            <w:proofErr w:type="gramStart"/>
            <w:r w:rsidRPr="00876298">
              <w:rPr>
                <w:rFonts w:eastAsia="標楷體"/>
              </w:rPr>
              <w:t>三</w:t>
            </w:r>
            <w:proofErr w:type="gramEnd"/>
            <w:r w:rsidRPr="00876298">
              <w:rPr>
                <w:rFonts w:eastAsia="標楷體"/>
              </w:rPr>
              <w:t>批次核定尚未發包共</w:t>
            </w:r>
            <w:r w:rsidRPr="00876298">
              <w:rPr>
                <w:rFonts w:eastAsia="標楷體"/>
              </w:rPr>
              <w:t>9</w:t>
            </w:r>
            <w:r w:rsidRPr="00876298">
              <w:rPr>
                <w:rFonts w:eastAsia="標楷體"/>
              </w:rPr>
              <w:t>件，請在沒有爭議的情況下儘速發包及施工，以提升本計畫執行率。</w:t>
            </w:r>
          </w:p>
          <w:p w:rsidR="00B068AE" w:rsidRDefault="00876298" w:rsidP="00F849BD">
            <w:pPr>
              <w:pStyle w:val="a7"/>
              <w:numPr>
                <w:ilvl w:val="1"/>
                <w:numId w:val="35"/>
              </w:numPr>
              <w:spacing w:line="440" w:lineRule="exact"/>
              <w:ind w:leftChars="0" w:left="692" w:hanging="284"/>
              <w:jc w:val="both"/>
              <w:rPr>
                <w:rFonts w:ascii="標楷體" w:eastAsia="標楷體" w:hAnsi="標楷體" w:hint="eastAsia"/>
              </w:rPr>
            </w:pPr>
            <w:r>
              <w:rPr>
                <w:rFonts w:ascii="標楷體" w:eastAsia="標楷體" w:hAnsi="標楷體" w:hint="eastAsia"/>
              </w:rPr>
              <w:t>工程完工後後續的維護管理很重要，簡報內容亦有說明維護管理的方式，後續請持續落實。</w:t>
            </w:r>
          </w:p>
          <w:p w:rsidR="00876298" w:rsidRDefault="00AA4E6F" w:rsidP="00F849BD">
            <w:pPr>
              <w:pStyle w:val="a7"/>
              <w:numPr>
                <w:ilvl w:val="1"/>
                <w:numId w:val="35"/>
              </w:numPr>
              <w:spacing w:line="440" w:lineRule="exact"/>
              <w:ind w:leftChars="0" w:left="692" w:hanging="284"/>
              <w:jc w:val="both"/>
              <w:rPr>
                <w:rFonts w:ascii="標楷體" w:eastAsia="標楷體" w:hAnsi="標楷體" w:hint="eastAsia"/>
              </w:rPr>
            </w:pPr>
            <w:r>
              <w:rPr>
                <w:rFonts w:ascii="標楷體" w:eastAsia="標楷體" w:hAnsi="標楷體" w:hint="eastAsia"/>
              </w:rPr>
              <w:t>媒體宣導及輿論蒐集部分資料豐富，請持續加強宣導，以讓民眾瞭解政府的施政措施及成果。</w:t>
            </w:r>
          </w:p>
          <w:p w:rsidR="00AA4E6F" w:rsidRPr="00876298" w:rsidRDefault="00AA4E6F" w:rsidP="00F849BD">
            <w:pPr>
              <w:pStyle w:val="a7"/>
              <w:numPr>
                <w:ilvl w:val="1"/>
                <w:numId w:val="35"/>
              </w:numPr>
              <w:spacing w:line="440" w:lineRule="exact"/>
              <w:ind w:leftChars="0" w:left="692" w:hanging="284"/>
              <w:jc w:val="both"/>
              <w:rPr>
                <w:rFonts w:ascii="標楷體" w:eastAsia="標楷體" w:hAnsi="標楷體"/>
              </w:rPr>
            </w:pPr>
            <w:r>
              <w:rPr>
                <w:rFonts w:ascii="標楷體" w:eastAsia="標楷體" w:hAnsi="標楷體" w:hint="eastAsia"/>
              </w:rPr>
              <w:t>屏東地區所面臨可能的生態衝擊或關注的特殊物種有哪些與本計畫相關，請補充說明未來生態檢核辦理情形，請儘量以實例作說明</w:t>
            </w:r>
            <w:proofErr w:type="gramStart"/>
            <w:r>
              <w:rPr>
                <w:rFonts w:ascii="標楷體" w:eastAsia="標楷體" w:hAnsi="標楷體" w:hint="eastAsia"/>
              </w:rPr>
              <w:t>（</w:t>
            </w:r>
            <w:proofErr w:type="gramEnd"/>
            <w:r>
              <w:rPr>
                <w:rFonts w:ascii="標楷體" w:eastAsia="標楷體" w:hAnsi="標楷體" w:hint="eastAsia"/>
              </w:rPr>
              <w:t>縮小、迴避、減輕、補償)</w:t>
            </w:r>
          </w:p>
          <w:bookmarkEnd w:id="2"/>
          <w:p w:rsidR="00BD71C4" w:rsidRPr="00AA4E6F" w:rsidRDefault="00BD71C4" w:rsidP="00AA4E6F">
            <w:pPr>
              <w:pStyle w:val="a7"/>
              <w:numPr>
                <w:ilvl w:val="0"/>
                <w:numId w:val="35"/>
              </w:numPr>
              <w:adjustRightInd w:val="0"/>
              <w:snapToGrid w:val="0"/>
              <w:spacing w:beforeLines="50" w:before="180"/>
              <w:ind w:leftChars="0" w:left="482" w:hanging="482"/>
              <w:jc w:val="both"/>
              <w:rPr>
                <w:rFonts w:eastAsia="標楷體"/>
                <w:b/>
                <w:sz w:val="28"/>
                <w:szCs w:val="28"/>
              </w:rPr>
            </w:pPr>
            <w:r w:rsidRPr="00AA4E6F">
              <w:rPr>
                <w:rFonts w:eastAsia="標楷體" w:hint="eastAsia"/>
                <w:b/>
                <w:sz w:val="28"/>
                <w:szCs w:val="28"/>
              </w:rPr>
              <w:t>水利署</w:t>
            </w:r>
            <w:r w:rsidR="00AA4E6F">
              <w:rPr>
                <w:rFonts w:eastAsia="標楷體" w:hint="eastAsia"/>
                <w:b/>
                <w:sz w:val="28"/>
                <w:szCs w:val="28"/>
              </w:rPr>
              <w:t>河川海岸組</w:t>
            </w:r>
          </w:p>
          <w:p w:rsidR="00AA4E6F" w:rsidRPr="00AA4E6F" w:rsidRDefault="00AA4E6F" w:rsidP="00F849BD">
            <w:pPr>
              <w:pStyle w:val="a7"/>
              <w:numPr>
                <w:ilvl w:val="1"/>
                <w:numId w:val="35"/>
              </w:numPr>
              <w:spacing w:line="440" w:lineRule="exact"/>
              <w:ind w:leftChars="0" w:left="692" w:hanging="284"/>
              <w:jc w:val="both"/>
              <w:rPr>
                <w:rFonts w:eastAsia="標楷體"/>
              </w:rPr>
            </w:pPr>
            <w:r w:rsidRPr="00AA4E6F">
              <w:rPr>
                <w:rFonts w:eastAsia="標楷體"/>
              </w:rPr>
              <w:t>請屏東縣政府加強於計畫各階段</w:t>
            </w:r>
            <w:r w:rsidRPr="00AA4E6F">
              <w:rPr>
                <w:rFonts w:eastAsia="標楷體"/>
              </w:rPr>
              <w:t>(</w:t>
            </w:r>
            <w:r w:rsidRPr="00AA4E6F">
              <w:rPr>
                <w:rFonts w:eastAsia="標楷體"/>
              </w:rPr>
              <w:t>提案階段、調查設計階段、施工階段、維護管理階段</w:t>
            </w:r>
            <w:r w:rsidRPr="00AA4E6F">
              <w:rPr>
                <w:rFonts w:eastAsia="標楷體"/>
              </w:rPr>
              <w:t>)</w:t>
            </w:r>
            <w:r w:rsidRPr="00AA4E6F">
              <w:rPr>
                <w:rFonts w:eastAsia="標楷體"/>
              </w:rPr>
              <w:t>，盤點及掌握社區民眾、</w:t>
            </w:r>
            <w:r w:rsidRPr="00AA4E6F">
              <w:rPr>
                <w:rFonts w:eastAsia="標楷體"/>
              </w:rPr>
              <w:t>NGO</w:t>
            </w:r>
            <w:r w:rsidRPr="00AA4E6F">
              <w:rPr>
                <w:rFonts w:eastAsia="標楷體"/>
              </w:rPr>
              <w:t>團體及地方組織等所關切議題，追蹤並因應，並落實辦理生態檢核、民眾參與及資訊公開。</w:t>
            </w:r>
          </w:p>
          <w:p w:rsidR="00AA4E6F" w:rsidRPr="00AA4E6F" w:rsidRDefault="00AA4E6F" w:rsidP="00F849BD">
            <w:pPr>
              <w:pStyle w:val="a7"/>
              <w:numPr>
                <w:ilvl w:val="1"/>
                <w:numId w:val="35"/>
              </w:numPr>
              <w:spacing w:line="440" w:lineRule="exact"/>
              <w:ind w:leftChars="0" w:left="692" w:hanging="284"/>
              <w:jc w:val="both"/>
              <w:rPr>
                <w:rFonts w:eastAsia="標楷體"/>
              </w:rPr>
            </w:pPr>
            <w:r w:rsidRPr="00AA4E6F">
              <w:rPr>
                <w:rFonts w:eastAsia="標楷體"/>
              </w:rPr>
              <w:t>訪查書面資料未附與各</w:t>
            </w:r>
            <w:r w:rsidRPr="00AA4E6F">
              <w:rPr>
                <w:rFonts w:eastAsia="標楷體"/>
              </w:rPr>
              <w:t>NGO</w:t>
            </w:r>
            <w:r w:rsidRPr="00AA4E6F">
              <w:rPr>
                <w:rFonts w:eastAsia="標楷體"/>
              </w:rPr>
              <w:t>團體開會資料及審查意見、各批次核定案委員</w:t>
            </w:r>
            <w:proofErr w:type="gramStart"/>
            <w:r w:rsidRPr="00AA4E6F">
              <w:rPr>
                <w:rFonts w:eastAsia="標楷體"/>
              </w:rPr>
              <w:t>複</w:t>
            </w:r>
            <w:proofErr w:type="gramEnd"/>
            <w:r w:rsidRPr="00AA4E6F">
              <w:rPr>
                <w:rFonts w:eastAsia="標楷體"/>
              </w:rPr>
              <w:t>評意見之後續追蹤及辦理情形，請屏東縣政府補充相關資料。</w:t>
            </w:r>
          </w:p>
          <w:p w:rsidR="00AA4E6F" w:rsidRPr="00AA4E6F" w:rsidRDefault="00AA4E6F" w:rsidP="00F849BD">
            <w:pPr>
              <w:pStyle w:val="a7"/>
              <w:numPr>
                <w:ilvl w:val="1"/>
                <w:numId w:val="35"/>
              </w:numPr>
              <w:spacing w:line="440" w:lineRule="exact"/>
              <w:ind w:leftChars="0" w:left="692" w:hanging="284"/>
              <w:jc w:val="both"/>
              <w:rPr>
                <w:rFonts w:eastAsia="標楷體"/>
              </w:rPr>
            </w:pPr>
            <w:r w:rsidRPr="00AA4E6F">
              <w:rPr>
                <w:rFonts w:eastAsia="標楷體"/>
              </w:rPr>
              <w:t>經檢視縣府全球資訊網尚無</w:t>
            </w:r>
            <w:proofErr w:type="gramStart"/>
            <w:r w:rsidRPr="00AA4E6F">
              <w:rPr>
                <w:rFonts w:eastAsia="標楷體"/>
              </w:rPr>
              <w:t>前瞻水環境</w:t>
            </w:r>
            <w:proofErr w:type="gramEnd"/>
            <w:r w:rsidRPr="00AA4E6F">
              <w:rPr>
                <w:rFonts w:eastAsia="標楷體"/>
              </w:rPr>
              <w:t>資訊公開平台相關連結資訊，請於首頁加入快捷鍵聯結圖示，並設置於網頁明顯易見位置，提供查詢。</w:t>
            </w:r>
          </w:p>
          <w:p w:rsidR="00AA4E6F" w:rsidRPr="00AA4E6F" w:rsidRDefault="00AA4E6F" w:rsidP="00F849BD">
            <w:pPr>
              <w:pStyle w:val="a7"/>
              <w:numPr>
                <w:ilvl w:val="1"/>
                <w:numId w:val="35"/>
              </w:numPr>
              <w:spacing w:line="440" w:lineRule="exact"/>
              <w:ind w:leftChars="0" w:left="692" w:hanging="284"/>
              <w:jc w:val="both"/>
              <w:rPr>
                <w:rFonts w:eastAsia="標楷體"/>
              </w:rPr>
            </w:pPr>
            <w:r w:rsidRPr="00AA4E6F">
              <w:rPr>
                <w:rFonts w:eastAsia="標楷體"/>
              </w:rPr>
              <w:t>第</w:t>
            </w:r>
            <w:r w:rsidRPr="00AA4E6F">
              <w:rPr>
                <w:rFonts w:eastAsia="標楷體"/>
              </w:rPr>
              <w:t>3</w:t>
            </w:r>
            <w:r w:rsidRPr="00AA4E6F">
              <w:rPr>
                <w:rFonts w:eastAsia="標楷體"/>
              </w:rPr>
              <w:t>批次核定案件請依「全國水環境改善計畫」第七次</w:t>
            </w:r>
            <w:proofErr w:type="gramStart"/>
            <w:r w:rsidRPr="00AA4E6F">
              <w:rPr>
                <w:rFonts w:eastAsia="標楷體"/>
              </w:rPr>
              <w:t>複</w:t>
            </w:r>
            <w:proofErr w:type="gramEnd"/>
            <w:r w:rsidRPr="00AA4E6F">
              <w:rPr>
                <w:rFonts w:eastAsia="標楷體"/>
              </w:rPr>
              <w:t>評及考核小組作業會議討論事項二之決議第</w:t>
            </w:r>
            <w:r w:rsidRPr="00AA4E6F">
              <w:rPr>
                <w:rFonts w:eastAsia="標楷體"/>
              </w:rPr>
              <w:t>5</w:t>
            </w:r>
            <w:r w:rsidRPr="00AA4E6F">
              <w:rPr>
                <w:rFonts w:eastAsia="標楷體"/>
              </w:rPr>
              <w:t>點辦理並於縣府網頁作資訊公開。</w:t>
            </w:r>
          </w:p>
          <w:p w:rsidR="00AA4E6F" w:rsidRDefault="00AA4E6F" w:rsidP="00F849BD">
            <w:pPr>
              <w:pStyle w:val="a7"/>
              <w:numPr>
                <w:ilvl w:val="1"/>
                <w:numId w:val="35"/>
              </w:numPr>
              <w:spacing w:line="440" w:lineRule="exact"/>
              <w:ind w:leftChars="0" w:left="692" w:hanging="284"/>
              <w:jc w:val="both"/>
              <w:rPr>
                <w:rFonts w:eastAsia="標楷體" w:hint="eastAsia"/>
              </w:rPr>
            </w:pPr>
            <w:r w:rsidRPr="00AA4E6F">
              <w:rPr>
                <w:rFonts w:eastAsia="標楷體"/>
              </w:rPr>
              <w:t>本次訪查縣府簡報尚未能詳細說明維護管理預計資源投入情形，請屏東縣政府補充，並於工程完成後落實辦理維護管理工作。</w:t>
            </w:r>
          </w:p>
          <w:p w:rsidR="005C10BA" w:rsidRDefault="005C10BA" w:rsidP="005C10BA">
            <w:pPr>
              <w:spacing w:line="440" w:lineRule="exact"/>
              <w:jc w:val="both"/>
              <w:rPr>
                <w:rFonts w:eastAsia="標楷體" w:hint="eastAsia"/>
              </w:rPr>
            </w:pPr>
          </w:p>
          <w:p w:rsidR="005C10BA" w:rsidRDefault="005C10BA" w:rsidP="005C10BA">
            <w:pPr>
              <w:spacing w:line="440" w:lineRule="exact"/>
              <w:jc w:val="both"/>
              <w:rPr>
                <w:rFonts w:eastAsia="標楷體" w:hint="eastAsia"/>
              </w:rPr>
            </w:pPr>
          </w:p>
          <w:p w:rsidR="005C10BA" w:rsidRDefault="005C10BA" w:rsidP="005C10BA">
            <w:pPr>
              <w:spacing w:line="440" w:lineRule="exact"/>
              <w:jc w:val="both"/>
              <w:rPr>
                <w:rFonts w:eastAsia="標楷體" w:hint="eastAsia"/>
              </w:rPr>
            </w:pPr>
          </w:p>
          <w:p w:rsidR="005C10BA" w:rsidRDefault="005C10BA" w:rsidP="005C10BA">
            <w:pPr>
              <w:spacing w:line="440" w:lineRule="exact"/>
              <w:jc w:val="both"/>
              <w:rPr>
                <w:rFonts w:eastAsia="標楷體" w:hint="eastAsia"/>
              </w:rPr>
            </w:pPr>
          </w:p>
          <w:p w:rsidR="005C10BA" w:rsidRDefault="005C10BA" w:rsidP="005C10BA">
            <w:pPr>
              <w:spacing w:line="440" w:lineRule="exact"/>
              <w:jc w:val="both"/>
              <w:rPr>
                <w:rFonts w:eastAsia="標楷體" w:hint="eastAsia"/>
              </w:rPr>
            </w:pPr>
          </w:p>
          <w:p w:rsidR="005C10BA" w:rsidRDefault="005C10BA" w:rsidP="005C10BA">
            <w:pPr>
              <w:spacing w:line="440" w:lineRule="exact"/>
              <w:jc w:val="both"/>
              <w:rPr>
                <w:rFonts w:eastAsia="標楷體" w:hint="eastAsia"/>
              </w:rPr>
            </w:pPr>
          </w:p>
          <w:p w:rsidR="001802CA" w:rsidRPr="005C10BA" w:rsidRDefault="001802CA" w:rsidP="005C10BA">
            <w:pPr>
              <w:spacing w:line="440" w:lineRule="exact"/>
              <w:jc w:val="both"/>
              <w:rPr>
                <w:rFonts w:eastAsia="標楷體"/>
              </w:rPr>
            </w:pPr>
          </w:p>
          <w:p w:rsidR="00162541" w:rsidRPr="00162541" w:rsidRDefault="00162541" w:rsidP="001802CA">
            <w:pPr>
              <w:adjustRightInd w:val="0"/>
              <w:snapToGrid w:val="0"/>
              <w:spacing w:afterLines="50" w:after="180" w:line="440" w:lineRule="exact"/>
              <w:ind w:left="496" w:hangingChars="177" w:hanging="496"/>
              <w:jc w:val="both"/>
              <w:rPr>
                <w:rFonts w:ascii="標楷體" w:eastAsia="標楷體" w:hAnsi="標楷體"/>
                <w:b/>
                <w:sz w:val="28"/>
                <w:szCs w:val="28"/>
              </w:rPr>
            </w:pPr>
            <w:r w:rsidRPr="00E05438">
              <w:rPr>
                <w:rFonts w:eastAsia="標楷體" w:hint="eastAsia"/>
                <w:b/>
                <w:sz w:val="28"/>
                <w:szCs w:val="28"/>
              </w:rPr>
              <w:lastRenderedPageBreak/>
              <w:t>二、</w:t>
            </w:r>
            <w:r w:rsidRPr="00334D22">
              <w:rPr>
                <w:rFonts w:ascii="標楷體" w:eastAsia="標楷體" w:hAnsi="標楷體" w:hint="eastAsia"/>
                <w:b/>
                <w:sz w:val="28"/>
                <w:szCs w:val="28"/>
              </w:rPr>
              <w:t>「</w:t>
            </w:r>
            <w:r w:rsidR="00A6395A" w:rsidRPr="00A6395A">
              <w:rPr>
                <w:rFonts w:ascii="標楷體" w:eastAsia="標楷體" w:hAnsi="標楷體"/>
                <w:b/>
                <w:bCs/>
                <w:sz w:val="28"/>
                <w:szCs w:val="28"/>
              </w:rPr>
              <w:t>屏東縣境內河川環境整體營造-林邊溪及保力溪環境改善工程</w:t>
            </w:r>
            <w:r w:rsidRPr="00334D22">
              <w:rPr>
                <w:rFonts w:ascii="標楷體" w:eastAsia="標楷體" w:hAnsi="標楷體" w:hint="eastAsia"/>
                <w:b/>
                <w:sz w:val="28"/>
                <w:szCs w:val="28"/>
              </w:rPr>
              <w:t>」</w:t>
            </w:r>
            <w:r w:rsidRPr="00E05438">
              <w:rPr>
                <w:rFonts w:eastAsia="標楷體" w:hint="eastAsia"/>
                <w:b/>
                <w:sz w:val="28"/>
                <w:szCs w:val="28"/>
              </w:rPr>
              <w:t>現</w:t>
            </w:r>
            <w:proofErr w:type="gramStart"/>
            <w:r w:rsidRPr="00E05438">
              <w:rPr>
                <w:rFonts w:eastAsia="標楷體" w:hint="eastAsia"/>
                <w:b/>
                <w:sz w:val="28"/>
                <w:szCs w:val="28"/>
              </w:rPr>
              <w:t>勘</w:t>
            </w:r>
            <w:proofErr w:type="gramEnd"/>
            <w:r w:rsidRPr="00E05438">
              <w:rPr>
                <w:rFonts w:eastAsia="標楷體" w:hint="eastAsia"/>
                <w:b/>
                <w:sz w:val="28"/>
                <w:szCs w:val="28"/>
              </w:rPr>
              <w:t>意見</w:t>
            </w:r>
          </w:p>
          <w:p w:rsidR="005C10BA" w:rsidRPr="00F849BD" w:rsidRDefault="00BC7E5F" w:rsidP="005C10BA">
            <w:pPr>
              <w:pStyle w:val="a7"/>
              <w:numPr>
                <w:ilvl w:val="0"/>
                <w:numId w:val="43"/>
              </w:numPr>
              <w:adjustRightInd w:val="0"/>
              <w:snapToGrid w:val="0"/>
              <w:spacing w:beforeLines="50" w:before="180"/>
              <w:ind w:leftChars="0" w:left="482" w:hanging="482"/>
              <w:jc w:val="both"/>
              <w:rPr>
                <w:rFonts w:eastAsia="標楷體"/>
                <w:b/>
                <w:sz w:val="28"/>
                <w:szCs w:val="28"/>
              </w:rPr>
            </w:pPr>
            <w:r>
              <w:rPr>
                <w:rFonts w:eastAsia="標楷體" w:hint="eastAsia"/>
                <w:b/>
                <w:sz w:val="28"/>
                <w:szCs w:val="28"/>
              </w:rPr>
              <w:t>涂明達委員</w:t>
            </w:r>
          </w:p>
          <w:p w:rsidR="002E42AD" w:rsidRDefault="0097408F" w:rsidP="00AA4E6F">
            <w:pPr>
              <w:pStyle w:val="a7"/>
              <w:numPr>
                <w:ilvl w:val="1"/>
                <w:numId w:val="39"/>
              </w:numPr>
              <w:ind w:leftChars="0" w:left="692" w:hanging="284"/>
              <w:jc w:val="both"/>
              <w:rPr>
                <w:rFonts w:ascii="標楷體" w:eastAsia="標楷體" w:hAnsi="標楷體" w:hint="eastAsia"/>
              </w:rPr>
            </w:pPr>
            <w:r>
              <w:rPr>
                <w:rFonts w:ascii="標楷體" w:eastAsia="標楷體" w:hAnsi="標楷體" w:hint="eastAsia"/>
              </w:rPr>
              <w:t>本工程發包金額</w:t>
            </w:r>
            <w:r w:rsidRPr="005C10BA">
              <w:rPr>
                <w:rFonts w:eastAsia="標楷體"/>
              </w:rPr>
              <w:t>2,000</w:t>
            </w:r>
            <w:r>
              <w:rPr>
                <w:rFonts w:ascii="標楷體" w:eastAsia="標楷體" w:hAnsi="標楷體" w:hint="eastAsia"/>
              </w:rPr>
              <w:t>萬元，可藉</w:t>
            </w:r>
            <w:r w:rsidR="005C10BA">
              <w:rPr>
                <w:rFonts w:ascii="標楷體" w:eastAsia="標楷體" w:hAnsi="標楷體" w:hint="eastAsia"/>
              </w:rPr>
              <w:t>由</w:t>
            </w:r>
            <w:r>
              <w:rPr>
                <w:rFonts w:ascii="標楷體" w:eastAsia="標楷體" w:hAnsi="標楷體" w:hint="eastAsia"/>
              </w:rPr>
              <w:t>喬木、休憩點</w:t>
            </w:r>
            <w:r w:rsidR="005C10BA">
              <w:rPr>
                <w:rFonts w:ascii="標楷體" w:eastAsia="標楷體" w:hAnsi="標楷體" w:hint="eastAsia"/>
              </w:rPr>
              <w:t>串連成社區、村莊很重要的散步</w:t>
            </w:r>
            <w:proofErr w:type="gramStart"/>
            <w:r w:rsidR="005C10BA">
              <w:rPr>
                <w:rFonts w:ascii="標楷體" w:eastAsia="標楷體" w:hAnsi="標楷體" w:hint="eastAsia"/>
              </w:rPr>
              <w:t>步</w:t>
            </w:r>
            <w:proofErr w:type="gramEnd"/>
            <w:r w:rsidR="005C10BA">
              <w:rPr>
                <w:rFonts w:ascii="標楷體" w:eastAsia="標楷體" w:hAnsi="標楷體" w:hint="eastAsia"/>
              </w:rPr>
              <w:t>道。</w:t>
            </w:r>
          </w:p>
          <w:p w:rsidR="005C10BA" w:rsidRDefault="005C10BA" w:rsidP="00AA4E6F">
            <w:pPr>
              <w:pStyle w:val="a7"/>
              <w:numPr>
                <w:ilvl w:val="1"/>
                <w:numId w:val="39"/>
              </w:numPr>
              <w:ind w:leftChars="0" w:left="692" w:hanging="284"/>
              <w:jc w:val="both"/>
              <w:rPr>
                <w:rFonts w:ascii="標楷體" w:eastAsia="標楷體" w:hAnsi="標楷體" w:hint="eastAsia"/>
              </w:rPr>
            </w:pPr>
            <w:proofErr w:type="gramStart"/>
            <w:r>
              <w:rPr>
                <w:rFonts w:ascii="標楷體" w:eastAsia="標楷體" w:hAnsi="標楷體" w:hint="eastAsia"/>
              </w:rPr>
              <w:t>塑木欄杆</w:t>
            </w:r>
            <w:proofErr w:type="gramEnd"/>
            <w:r>
              <w:rPr>
                <w:rFonts w:ascii="標楷體" w:eastAsia="標楷體" w:hAnsi="標楷體" w:hint="eastAsia"/>
              </w:rPr>
              <w:t>建議檢討材料的耐久性。</w:t>
            </w:r>
          </w:p>
          <w:p w:rsidR="005C10BA" w:rsidRDefault="005C10BA" w:rsidP="00AA4E6F">
            <w:pPr>
              <w:pStyle w:val="a7"/>
              <w:numPr>
                <w:ilvl w:val="1"/>
                <w:numId w:val="39"/>
              </w:numPr>
              <w:ind w:leftChars="0" w:left="692" w:hanging="284"/>
              <w:jc w:val="both"/>
              <w:rPr>
                <w:rFonts w:ascii="標楷體" w:eastAsia="標楷體" w:hAnsi="標楷體" w:hint="eastAsia"/>
              </w:rPr>
            </w:pPr>
            <w:r>
              <w:rPr>
                <w:rFonts w:ascii="標楷體" w:eastAsia="標楷體" w:hAnsi="標楷體" w:hint="eastAsia"/>
              </w:rPr>
              <w:t>無障礙坡道不鏽鋼欄杆應美化</w:t>
            </w:r>
          </w:p>
          <w:p w:rsidR="00F82EF0" w:rsidRPr="00F82EF0" w:rsidRDefault="005C10BA" w:rsidP="00AA4E6F">
            <w:pPr>
              <w:pStyle w:val="a7"/>
              <w:numPr>
                <w:ilvl w:val="1"/>
                <w:numId w:val="39"/>
              </w:numPr>
              <w:ind w:leftChars="0" w:left="692" w:hanging="284"/>
              <w:jc w:val="both"/>
              <w:rPr>
                <w:rFonts w:ascii="標楷體" w:eastAsia="標楷體" w:hAnsi="標楷體"/>
              </w:rPr>
            </w:pPr>
            <w:r>
              <w:rPr>
                <w:rFonts w:ascii="標楷體" w:eastAsia="標楷體" w:hAnsi="標楷體" w:hint="eastAsia"/>
              </w:rPr>
              <w:t>邊坡之灌木</w:t>
            </w:r>
            <w:proofErr w:type="gramStart"/>
            <w:r>
              <w:rPr>
                <w:rFonts w:ascii="標楷體" w:eastAsia="標楷體" w:hAnsi="標楷體" w:hint="eastAsia"/>
              </w:rPr>
              <w:t>區畔再</w:t>
            </w:r>
            <w:proofErr w:type="gramEnd"/>
            <w:r>
              <w:rPr>
                <w:rFonts w:ascii="標楷體" w:eastAsia="標楷體" w:hAnsi="標楷體" w:hint="eastAsia"/>
              </w:rPr>
              <w:t>增加花台，有點多餘，如果</w:t>
            </w:r>
            <w:proofErr w:type="gramStart"/>
            <w:r>
              <w:rPr>
                <w:rFonts w:ascii="標楷體" w:eastAsia="標楷體" w:hAnsi="標楷體" w:hint="eastAsia"/>
              </w:rPr>
              <w:t>邊坡種開花</w:t>
            </w:r>
            <w:proofErr w:type="gramEnd"/>
            <w:r>
              <w:rPr>
                <w:rFonts w:ascii="標楷體" w:eastAsia="標楷體" w:hAnsi="標楷體" w:hint="eastAsia"/>
              </w:rPr>
              <w:t>之灌木，則更美觀，且易於維護管理。</w:t>
            </w:r>
          </w:p>
          <w:p w:rsidR="00BC7E5F" w:rsidRDefault="00A6395A" w:rsidP="005C10BA">
            <w:pPr>
              <w:pStyle w:val="a7"/>
              <w:numPr>
                <w:ilvl w:val="0"/>
                <w:numId w:val="43"/>
              </w:numPr>
              <w:adjustRightInd w:val="0"/>
              <w:snapToGrid w:val="0"/>
              <w:spacing w:beforeLines="50" w:before="180"/>
              <w:ind w:leftChars="0" w:left="482" w:hanging="482"/>
              <w:jc w:val="both"/>
              <w:rPr>
                <w:rFonts w:eastAsia="標楷體"/>
                <w:b/>
                <w:sz w:val="28"/>
                <w:szCs w:val="28"/>
              </w:rPr>
            </w:pPr>
            <w:r>
              <w:rPr>
                <w:rFonts w:eastAsia="標楷體" w:hint="eastAsia"/>
                <w:b/>
                <w:sz w:val="28"/>
                <w:szCs w:val="28"/>
              </w:rPr>
              <w:t>吳仁邦</w:t>
            </w:r>
            <w:r w:rsidR="00BC7E5F">
              <w:rPr>
                <w:rFonts w:eastAsia="標楷體" w:hint="eastAsia"/>
                <w:b/>
                <w:sz w:val="28"/>
                <w:szCs w:val="28"/>
              </w:rPr>
              <w:t>委員</w:t>
            </w:r>
          </w:p>
          <w:p w:rsidR="00A6395A" w:rsidRDefault="00A6395A" w:rsidP="007961B4">
            <w:pPr>
              <w:pStyle w:val="a7"/>
              <w:numPr>
                <w:ilvl w:val="1"/>
                <w:numId w:val="42"/>
              </w:numPr>
              <w:spacing w:line="440" w:lineRule="exact"/>
              <w:ind w:leftChars="0" w:left="692" w:hanging="284"/>
              <w:jc w:val="both"/>
              <w:rPr>
                <w:rFonts w:ascii="標楷體" w:eastAsia="標楷體" w:hAnsi="標楷體" w:hint="eastAsia"/>
              </w:rPr>
            </w:pPr>
            <w:proofErr w:type="gramStart"/>
            <w:r>
              <w:rPr>
                <w:rFonts w:ascii="標楷體" w:eastAsia="標楷體" w:hAnsi="標楷體" w:hint="eastAsia"/>
              </w:rPr>
              <w:t>林邊溪花台</w:t>
            </w:r>
            <w:proofErr w:type="gramEnd"/>
            <w:r>
              <w:rPr>
                <w:rFonts w:ascii="標楷體" w:eastAsia="標楷體" w:hAnsi="標楷體" w:hint="eastAsia"/>
              </w:rPr>
              <w:t>需有好的排水、</w:t>
            </w:r>
            <w:r w:rsidR="007961B4">
              <w:rPr>
                <w:rFonts w:ascii="標楷體" w:eastAsia="標楷體" w:hAnsi="標楷體" w:hint="eastAsia"/>
              </w:rPr>
              <w:t>注意</w:t>
            </w:r>
            <w:r>
              <w:rPr>
                <w:rFonts w:ascii="標楷體" w:eastAsia="標楷體" w:hAnsi="標楷體" w:hint="eastAsia"/>
              </w:rPr>
              <w:t>土壤改善</w:t>
            </w:r>
            <w:r w:rsidR="007961B4">
              <w:rPr>
                <w:rFonts w:ascii="標楷體" w:eastAsia="標楷體" w:hAnsi="標楷體" w:hint="eastAsia"/>
              </w:rPr>
              <w:t>。</w:t>
            </w:r>
          </w:p>
          <w:p w:rsidR="00A6395A" w:rsidRDefault="00A6395A" w:rsidP="007961B4">
            <w:pPr>
              <w:pStyle w:val="a7"/>
              <w:numPr>
                <w:ilvl w:val="1"/>
                <w:numId w:val="42"/>
              </w:numPr>
              <w:spacing w:line="440" w:lineRule="exact"/>
              <w:ind w:leftChars="0" w:left="692" w:hanging="284"/>
              <w:jc w:val="both"/>
              <w:rPr>
                <w:rFonts w:ascii="標楷體" w:eastAsia="標楷體" w:hAnsi="標楷體" w:hint="eastAsia"/>
              </w:rPr>
            </w:pPr>
            <w:r>
              <w:rPr>
                <w:rFonts w:ascii="標楷體" w:eastAsia="標楷體" w:hAnsi="標楷體" w:hint="eastAsia"/>
              </w:rPr>
              <w:t>林邊溪堤上</w:t>
            </w:r>
            <w:proofErr w:type="gramStart"/>
            <w:r>
              <w:rPr>
                <w:rFonts w:ascii="標楷體" w:eastAsia="標楷體" w:hAnsi="標楷體" w:hint="eastAsia"/>
              </w:rPr>
              <w:t>喬木需適地</w:t>
            </w:r>
            <w:proofErr w:type="gramEnd"/>
            <w:r>
              <w:rPr>
                <w:rFonts w:ascii="標楷體" w:eastAsia="標楷體" w:hAnsi="標楷體" w:hint="eastAsia"/>
              </w:rPr>
              <w:t>適種</w:t>
            </w:r>
            <w:r w:rsidR="007961B4">
              <w:rPr>
                <w:rFonts w:ascii="標楷體" w:eastAsia="標楷體" w:hAnsi="標楷體" w:hint="eastAsia"/>
              </w:rPr>
              <w:t>，</w:t>
            </w:r>
            <w:r>
              <w:rPr>
                <w:rFonts w:ascii="標楷體" w:eastAsia="標楷體" w:hAnsi="標楷體" w:hint="eastAsia"/>
              </w:rPr>
              <w:t>樹林棲地需特別改善樹穴。</w:t>
            </w:r>
          </w:p>
          <w:p w:rsidR="00A6395A" w:rsidRDefault="00A6395A" w:rsidP="007961B4">
            <w:pPr>
              <w:pStyle w:val="a7"/>
              <w:numPr>
                <w:ilvl w:val="1"/>
                <w:numId w:val="42"/>
              </w:numPr>
              <w:spacing w:line="440" w:lineRule="exact"/>
              <w:ind w:leftChars="0" w:left="692" w:hanging="284"/>
              <w:jc w:val="both"/>
              <w:rPr>
                <w:rFonts w:ascii="標楷體" w:eastAsia="標楷體" w:hAnsi="標楷體" w:hint="eastAsia"/>
              </w:rPr>
            </w:pPr>
            <w:r>
              <w:rPr>
                <w:rFonts w:ascii="標楷體" w:eastAsia="標楷體" w:hAnsi="標楷體" w:hint="eastAsia"/>
              </w:rPr>
              <w:t>林邊溪彩繪若有需要、需融合在地特色</w:t>
            </w:r>
            <w:r w:rsidR="007961B4">
              <w:rPr>
                <w:rFonts w:ascii="標楷體" w:eastAsia="標楷體" w:hAnsi="標楷體" w:hint="eastAsia"/>
              </w:rPr>
              <w:t>。</w:t>
            </w:r>
          </w:p>
          <w:p w:rsidR="00A6395A" w:rsidRPr="00465586" w:rsidRDefault="00A6395A" w:rsidP="007961B4">
            <w:pPr>
              <w:pStyle w:val="a7"/>
              <w:numPr>
                <w:ilvl w:val="1"/>
                <w:numId w:val="42"/>
              </w:numPr>
              <w:spacing w:line="440" w:lineRule="exact"/>
              <w:ind w:leftChars="0" w:left="692" w:hanging="284"/>
              <w:jc w:val="both"/>
              <w:rPr>
                <w:rFonts w:ascii="標楷體" w:eastAsia="標楷體" w:hAnsi="標楷體"/>
              </w:rPr>
            </w:pPr>
            <w:r>
              <w:rPr>
                <w:rFonts w:ascii="標楷體" w:eastAsia="標楷體" w:hAnsi="標楷體" w:hint="eastAsia"/>
              </w:rPr>
              <w:t>黑板樹移除，應以樹木本身健康度來決定。</w:t>
            </w:r>
          </w:p>
          <w:p w:rsidR="009E6422" w:rsidRPr="007961B4" w:rsidRDefault="0022477F" w:rsidP="007961B4">
            <w:pPr>
              <w:pStyle w:val="a7"/>
              <w:numPr>
                <w:ilvl w:val="0"/>
                <w:numId w:val="43"/>
              </w:numPr>
              <w:adjustRightInd w:val="0"/>
              <w:snapToGrid w:val="0"/>
              <w:spacing w:beforeLines="50" w:before="180"/>
              <w:ind w:leftChars="0" w:left="482" w:hanging="482"/>
              <w:jc w:val="both"/>
              <w:rPr>
                <w:rFonts w:eastAsia="標楷體"/>
                <w:b/>
                <w:sz w:val="28"/>
                <w:szCs w:val="28"/>
              </w:rPr>
            </w:pPr>
            <w:r w:rsidRPr="007961B4">
              <w:rPr>
                <w:rFonts w:eastAsia="標楷體" w:hint="eastAsia"/>
                <w:b/>
                <w:sz w:val="28"/>
                <w:szCs w:val="28"/>
              </w:rPr>
              <w:t>經濟部</w:t>
            </w:r>
            <w:r w:rsidR="009E6422" w:rsidRPr="007961B4">
              <w:rPr>
                <w:rFonts w:eastAsia="標楷體" w:hint="eastAsia"/>
                <w:b/>
                <w:sz w:val="28"/>
                <w:szCs w:val="28"/>
              </w:rPr>
              <w:t>水利</w:t>
            </w:r>
            <w:r w:rsidR="009E6422" w:rsidRPr="007961B4">
              <w:rPr>
                <w:rFonts w:eastAsia="標楷體"/>
                <w:b/>
                <w:sz w:val="28"/>
                <w:szCs w:val="28"/>
              </w:rPr>
              <w:t>署</w:t>
            </w:r>
          </w:p>
          <w:p w:rsidR="007961B4" w:rsidRDefault="007961B4" w:rsidP="007961B4">
            <w:pPr>
              <w:pStyle w:val="a7"/>
              <w:numPr>
                <w:ilvl w:val="1"/>
                <w:numId w:val="44"/>
              </w:numPr>
              <w:spacing w:line="440" w:lineRule="exact"/>
              <w:ind w:leftChars="0" w:left="692" w:hanging="284"/>
              <w:jc w:val="both"/>
              <w:rPr>
                <w:rFonts w:ascii="標楷體" w:eastAsia="標楷體" w:hAnsi="標楷體" w:hint="eastAsia"/>
              </w:rPr>
            </w:pPr>
            <w:r>
              <w:rPr>
                <w:rFonts w:ascii="標楷體" w:eastAsia="標楷體" w:hAnsi="標楷體" w:hint="eastAsia"/>
              </w:rPr>
              <w:t>本次現</w:t>
            </w:r>
            <w:proofErr w:type="gramStart"/>
            <w:r>
              <w:rPr>
                <w:rFonts w:ascii="標楷體" w:eastAsia="標楷體" w:hAnsi="標楷體" w:hint="eastAsia"/>
              </w:rPr>
              <w:t>勘</w:t>
            </w:r>
            <w:proofErr w:type="gramEnd"/>
            <w:r>
              <w:rPr>
                <w:rFonts w:ascii="標楷體" w:eastAsia="標楷體" w:hAnsi="標楷體" w:hint="eastAsia"/>
              </w:rPr>
              <w:t>之工程，顯示各改善點距離遙遠，不能串聯，雖有特色改善，唯無法顯示整體改善，景觀改善顯現孤立感為最大缺失，</w:t>
            </w:r>
            <w:proofErr w:type="gramStart"/>
            <w:r>
              <w:rPr>
                <w:rFonts w:ascii="標楷體" w:eastAsia="標楷體" w:hAnsi="標楷體" w:hint="eastAsia"/>
              </w:rPr>
              <w:t>堤頂實可</w:t>
            </w:r>
            <w:proofErr w:type="gramEnd"/>
            <w:r>
              <w:rPr>
                <w:rFonts w:ascii="標楷體" w:eastAsia="標楷體" w:hAnsi="標楷體" w:hint="eastAsia"/>
              </w:rPr>
              <w:t>增加</w:t>
            </w:r>
            <w:r w:rsidR="001802CA">
              <w:rPr>
                <w:rFonts w:ascii="標楷體" w:eastAsia="標楷體" w:hAnsi="標楷體" w:hint="eastAsia"/>
              </w:rPr>
              <w:t>在</w:t>
            </w:r>
            <w:proofErr w:type="gramStart"/>
            <w:r w:rsidR="001802CA">
              <w:rPr>
                <w:rFonts w:ascii="標楷體" w:eastAsia="標楷體" w:hAnsi="標楷體" w:hint="eastAsia"/>
              </w:rPr>
              <w:t>地種喬灌木</w:t>
            </w:r>
            <w:proofErr w:type="gramEnd"/>
            <w:r w:rsidR="001802CA">
              <w:rPr>
                <w:rFonts w:ascii="標楷體" w:eastAsia="標楷體" w:hAnsi="標楷體" w:hint="eastAsia"/>
              </w:rPr>
              <w:t>。</w:t>
            </w:r>
          </w:p>
          <w:p w:rsidR="001802CA" w:rsidRDefault="001802CA" w:rsidP="007961B4">
            <w:pPr>
              <w:pStyle w:val="a7"/>
              <w:numPr>
                <w:ilvl w:val="1"/>
                <w:numId w:val="44"/>
              </w:numPr>
              <w:spacing w:line="440" w:lineRule="exact"/>
              <w:ind w:leftChars="0" w:left="692" w:hanging="284"/>
              <w:jc w:val="both"/>
              <w:rPr>
                <w:rFonts w:ascii="標楷體" w:eastAsia="標楷體" w:hAnsi="標楷體" w:hint="eastAsia"/>
              </w:rPr>
            </w:pPr>
            <w:r>
              <w:rPr>
                <w:rFonts w:ascii="標楷體" w:eastAsia="標楷體" w:hAnsi="標楷體" w:hint="eastAsia"/>
              </w:rPr>
              <w:t>保力溪出口堤防規劃保育措施為案例，實已做到生態迴避、</w:t>
            </w:r>
            <w:proofErr w:type="gramStart"/>
            <w:r>
              <w:rPr>
                <w:rFonts w:ascii="標楷體" w:eastAsia="標楷體" w:hAnsi="標楷體" w:hint="eastAsia"/>
              </w:rPr>
              <w:t>減做效益</w:t>
            </w:r>
            <w:proofErr w:type="gramEnd"/>
            <w:r>
              <w:rPr>
                <w:rFonts w:ascii="標楷體" w:eastAsia="標楷體" w:hAnsi="標楷體" w:hint="eastAsia"/>
              </w:rPr>
              <w:t>，值得依此案例檢視水環境工程生態保育，可達生態檢核目標與實務一致性。</w:t>
            </w:r>
          </w:p>
          <w:p w:rsidR="00AA4E6F" w:rsidRDefault="00AA4E6F" w:rsidP="001802CA">
            <w:pPr>
              <w:pStyle w:val="a7"/>
              <w:numPr>
                <w:ilvl w:val="1"/>
                <w:numId w:val="44"/>
              </w:numPr>
              <w:spacing w:line="440" w:lineRule="exact"/>
              <w:ind w:leftChars="0" w:left="692" w:hanging="284"/>
              <w:jc w:val="both"/>
              <w:rPr>
                <w:rFonts w:ascii="標楷體" w:eastAsia="標楷體" w:hAnsi="標楷體" w:hint="eastAsia"/>
              </w:rPr>
            </w:pPr>
            <w:r>
              <w:rPr>
                <w:rFonts w:ascii="標楷體" w:eastAsia="標楷體" w:hAnsi="標楷體" w:hint="eastAsia"/>
              </w:rPr>
              <w:t>施工中</w:t>
            </w:r>
            <w:r w:rsidR="007961B4">
              <w:rPr>
                <w:rFonts w:ascii="標楷體" w:eastAsia="標楷體" w:hAnsi="標楷體" w:hint="eastAsia"/>
              </w:rPr>
              <w:t>工程，</w:t>
            </w:r>
            <w:r>
              <w:rPr>
                <w:rFonts w:ascii="標楷體" w:eastAsia="標楷體" w:hAnsi="標楷體" w:hint="eastAsia"/>
              </w:rPr>
              <w:t>請</w:t>
            </w:r>
            <w:r w:rsidR="007961B4">
              <w:rPr>
                <w:rFonts w:ascii="標楷體" w:eastAsia="標楷體" w:hAnsi="標楷體" w:hint="eastAsia"/>
              </w:rPr>
              <w:t>屏東縣政府</w:t>
            </w:r>
            <w:r>
              <w:rPr>
                <w:rFonts w:ascii="標楷體" w:eastAsia="標楷體" w:hAnsi="標楷體" w:hint="eastAsia"/>
              </w:rPr>
              <w:t>加強辦理督導及查核工作。</w:t>
            </w:r>
          </w:p>
          <w:p w:rsidR="001802CA" w:rsidRPr="001802CA" w:rsidRDefault="00F849BD" w:rsidP="001802CA">
            <w:pPr>
              <w:pStyle w:val="a7"/>
              <w:numPr>
                <w:ilvl w:val="1"/>
                <w:numId w:val="44"/>
              </w:numPr>
              <w:spacing w:line="440" w:lineRule="exact"/>
              <w:ind w:leftChars="0" w:left="692" w:hanging="284"/>
              <w:jc w:val="both"/>
              <w:rPr>
                <w:rFonts w:ascii="標楷體" w:eastAsia="標楷體" w:hAnsi="標楷體"/>
              </w:rPr>
            </w:pPr>
            <w:r>
              <w:rPr>
                <w:rFonts w:ascii="標楷體" w:eastAsia="標楷體" w:hAnsi="標楷體" w:hint="eastAsia"/>
              </w:rPr>
              <w:t>第二批次辦理之「萬年溪水岸空間環境改善」剛開工，請加強地方溝通。</w:t>
            </w:r>
          </w:p>
          <w:p w:rsidR="00BF328A" w:rsidRPr="001F1643" w:rsidRDefault="001802CA" w:rsidP="00BF328A">
            <w:pPr>
              <w:spacing w:line="440" w:lineRule="exact"/>
              <w:jc w:val="both"/>
              <w:rPr>
                <w:rFonts w:eastAsia="標楷體"/>
                <w:b/>
                <w:sz w:val="28"/>
                <w:szCs w:val="28"/>
              </w:rPr>
            </w:pPr>
            <w:r>
              <w:rPr>
                <w:rFonts w:eastAsia="標楷體" w:hint="eastAsia"/>
                <w:b/>
                <w:sz w:val="28"/>
                <w:szCs w:val="28"/>
              </w:rPr>
              <w:t>三</w:t>
            </w:r>
            <w:r w:rsidR="00167774">
              <w:rPr>
                <w:rFonts w:eastAsia="標楷體" w:hint="eastAsia"/>
                <w:b/>
                <w:sz w:val="28"/>
                <w:szCs w:val="28"/>
              </w:rPr>
              <w:t>、</w:t>
            </w:r>
            <w:r w:rsidR="00BF328A" w:rsidRPr="001802CA">
              <w:rPr>
                <w:rFonts w:ascii="標楷體" w:eastAsia="標楷體" w:hAnsi="標楷體"/>
                <w:b/>
                <w:sz w:val="28"/>
                <w:szCs w:val="28"/>
              </w:rPr>
              <w:t>綜合結論：</w:t>
            </w:r>
          </w:p>
          <w:p w:rsidR="00BF328A" w:rsidRPr="00F849BD" w:rsidRDefault="00922CF7" w:rsidP="001802CA">
            <w:pPr>
              <w:pStyle w:val="a7"/>
              <w:adjustRightInd w:val="0"/>
              <w:snapToGrid w:val="0"/>
              <w:spacing w:line="440" w:lineRule="exact"/>
              <w:ind w:leftChars="0" w:left="454"/>
              <w:jc w:val="both"/>
              <w:rPr>
                <w:rFonts w:eastAsia="標楷體" w:hint="eastAsia"/>
              </w:rPr>
            </w:pPr>
            <w:r w:rsidRPr="00F849BD">
              <w:rPr>
                <w:rFonts w:eastAsia="標楷體" w:hint="eastAsia"/>
              </w:rPr>
              <w:t>各委員及單位代表意見請受訪單位參酌辦理，並於</w:t>
            </w:r>
            <w:r w:rsidR="00BD1992" w:rsidRPr="00F849BD">
              <w:rPr>
                <w:rFonts w:eastAsia="標楷體" w:hint="eastAsia"/>
              </w:rPr>
              <w:t>108</w:t>
            </w:r>
            <w:r w:rsidR="00BD1992" w:rsidRPr="00F849BD">
              <w:rPr>
                <w:rFonts w:eastAsia="標楷體" w:hint="eastAsia"/>
              </w:rPr>
              <w:t>年</w:t>
            </w:r>
            <w:r w:rsidR="001802CA" w:rsidRPr="00F849BD">
              <w:rPr>
                <w:rFonts w:eastAsia="標楷體" w:hint="eastAsia"/>
              </w:rPr>
              <w:t>10</w:t>
            </w:r>
            <w:r w:rsidR="00BD1992" w:rsidRPr="00F849BD">
              <w:rPr>
                <w:rFonts w:eastAsia="標楷體" w:hint="eastAsia"/>
              </w:rPr>
              <w:t>月</w:t>
            </w:r>
            <w:r w:rsidR="001802CA" w:rsidRPr="00F849BD">
              <w:rPr>
                <w:rFonts w:eastAsia="標楷體" w:hint="eastAsia"/>
              </w:rPr>
              <w:t>2</w:t>
            </w:r>
            <w:r w:rsidR="00BD1992" w:rsidRPr="00F849BD">
              <w:rPr>
                <w:rFonts w:eastAsia="標楷體" w:hint="eastAsia"/>
              </w:rPr>
              <w:t>日前</w:t>
            </w:r>
            <w:r w:rsidRPr="00F849BD">
              <w:rPr>
                <w:rFonts w:eastAsia="標楷體" w:hint="eastAsia"/>
              </w:rPr>
              <w:t>改善完成，同時將改善辦理情形及照片彙整成冊</w:t>
            </w:r>
            <w:r w:rsidR="002C3955" w:rsidRPr="00F849BD">
              <w:rPr>
                <w:rFonts w:eastAsia="標楷體" w:hint="eastAsia"/>
              </w:rPr>
              <w:t>，</w:t>
            </w:r>
            <w:r w:rsidRPr="00F849BD">
              <w:rPr>
                <w:rFonts w:eastAsia="標楷體" w:hint="eastAsia"/>
              </w:rPr>
              <w:t>函送</w:t>
            </w:r>
            <w:r w:rsidR="009B75B2" w:rsidRPr="00F849BD">
              <w:rPr>
                <w:rFonts w:eastAsia="標楷體" w:hint="eastAsia"/>
              </w:rPr>
              <w:t>經濟部並副知</w:t>
            </w:r>
            <w:r w:rsidR="002C3955" w:rsidRPr="00F849BD">
              <w:rPr>
                <w:rFonts w:ascii="標楷體" w:eastAsia="標楷體" w:hAnsi="標楷體" w:hint="eastAsia"/>
              </w:rPr>
              <w:t>其他參與訪查部會</w:t>
            </w:r>
            <w:r w:rsidR="00940C74" w:rsidRPr="00F849BD">
              <w:rPr>
                <w:rFonts w:eastAsia="標楷體" w:hint="eastAsia"/>
              </w:rPr>
              <w:t>辦理結案</w:t>
            </w:r>
            <w:r w:rsidRPr="00F849BD">
              <w:rPr>
                <w:rFonts w:eastAsia="標楷體" w:hint="eastAsia"/>
              </w:rPr>
              <w:t>。</w:t>
            </w:r>
          </w:p>
          <w:p w:rsidR="001802CA" w:rsidRPr="001F1643" w:rsidRDefault="001802CA" w:rsidP="001802CA">
            <w:pPr>
              <w:pStyle w:val="a7"/>
              <w:adjustRightInd w:val="0"/>
              <w:snapToGrid w:val="0"/>
              <w:ind w:leftChars="0" w:left="454"/>
              <w:jc w:val="both"/>
              <w:rPr>
                <w:rFonts w:eastAsia="標楷體"/>
                <w:sz w:val="28"/>
                <w:szCs w:val="28"/>
              </w:rPr>
            </w:pPr>
          </w:p>
        </w:tc>
      </w:tr>
    </w:tbl>
    <w:p w:rsidR="00915778" w:rsidRPr="001F1643" w:rsidRDefault="00915778" w:rsidP="008F7E4B">
      <w:pPr>
        <w:rPr>
          <w:rFonts w:eastAsia="標楷體"/>
        </w:rPr>
      </w:pPr>
    </w:p>
    <w:sectPr w:rsidR="00915778" w:rsidRPr="001F1643" w:rsidSect="0091577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CAF" w:rsidRDefault="00A33CAF" w:rsidP="00882DC9">
      <w:r>
        <w:separator/>
      </w:r>
    </w:p>
  </w:endnote>
  <w:endnote w:type="continuationSeparator" w:id="0">
    <w:p w:rsidR="00A33CAF" w:rsidRDefault="00A33CAF" w:rsidP="0088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971675"/>
      <w:docPartObj>
        <w:docPartGallery w:val="Page Numbers (Bottom of Page)"/>
        <w:docPartUnique/>
      </w:docPartObj>
    </w:sdtPr>
    <w:sdtEndPr>
      <w:rPr>
        <w:rFonts w:ascii="Times New Roman" w:hAnsi="Times New Roman" w:cs="Times New Roman"/>
      </w:rPr>
    </w:sdtEndPr>
    <w:sdtContent>
      <w:p w:rsidR="00876298" w:rsidRPr="00750841" w:rsidRDefault="00876298">
        <w:pPr>
          <w:pStyle w:val="a5"/>
          <w:jc w:val="center"/>
          <w:rPr>
            <w:rFonts w:ascii="Times New Roman" w:hAnsi="Times New Roman" w:cs="Times New Roman"/>
          </w:rPr>
        </w:pPr>
        <w:r w:rsidRPr="00750841">
          <w:rPr>
            <w:rFonts w:ascii="Times New Roman" w:hAnsi="Times New Roman" w:cs="Times New Roman"/>
          </w:rPr>
          <w:fldChar w:fldCharType="begin"/>
        </w:r>
        <w:r w:rsidRPr="00750841">
          <w:rPr>
            <w:rFonts w:ascii="Times New Roman" w:hAnsi="Times New Roman" w:cs="Times New Roman"/>
          </w:rPr>
          <w:instrText>PAGE   \* MERGEFORMAT</w:instrText>
        </w:r>
        <w:r w:rsidRPr="00750841">
          <w:rPr>
            <w:rFonts w:ascii="Times New Roman" w:hAnsi="Times New Roman" w:cs="Times New Roman"/>
          </w:rPr>
          <w:fldChar w:fldCharType="separate"/>
        </w:r>
        <w:r w:rsidR="00F849BD" w:rsidRPr="00F849BD">
          <w:rPr>
            <w:rFonts w:ascii="Times New Roman" w:hAnsi="Times New Roman" w:cs="Times New Roman"/>
            <w:noProof/>
            <w:lang w:val="zh-TW"/>
          </w:rPr>
          <w:t>1</w:t>
        </w:r>
        <w:r w:rsidRPr="00750841">
          <w:rPr>
            <w:rFonts w:ascii="Times New Roman" w:hAnsi="Times New Roman" w:cs="Times New Roman"/>
          </w:rPr>
          <w:fldChar w:fldCharType="end"/>
        </w:r>
      </w:p>
    </w:sdtContent>
  </w:sdt>
  <w:p w:rsidR="00876298" w:rsidRDefault="008762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CAF" w:rsidRDefault="00A33CAF" w:rsidP="00882DC9">
      <w:r>
        <w:separator/>
      </w:r>
    </w:p>
  </w:footnote>
  <w:footnote w:type="continuationSeparator" w:id="0">
    <w:p w:rsidR="00A33CAF" w:rsidRDefault="00A33CAF" w:rsidP="00882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77F"/>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
    <w:nsid w:val="04B677A7"/>
    <w:multiLevelType w:val="multilevel"/>
    <w:tmpl w:val="8A92793A"/>
    <w:lvl w:ilvl="0">
      <w:start w:val="1"/>
      <w:numFmt w:val="taiwaneseCountingThousand"/>
      <w:lvlText w:val="(%1)"/>
      <w:lvlJc w:val="left"/>
      <w:pPr>
        <w:ind w:left="834" w:hanging="480"/>
      </w:pPr>
      <w:rPr>
        <w:rFonts w:hint="default"/>
        <w:b/>
        <w:bCs/>
        <w:u w:val="none"/>
        <w:lang w:eastAsia="zh-TW"/>
      </w:rPr>
    </w:lvl>
    <w:lvl w:ilvl="1">
      <w:start w:val="1"/>
      <w:numFmt w:val="decimal"/>
      <w:lvlText w:val="%2."/>
      <w:lvlJc w:val="left"/>
      <w:pPr>
        <w:ind w:left="864" w:hanging="455"/>
      </w:pPr>
      <w:rPr>
        <w:rFonts w:ascii="Times New Roman" w:hAnsi="Times New Roman" w:cs="Times New Roman" w:hint="default"/>
        <w:b w:val="0"/>
      </w:rPr>
    </w:lvl>
    <w:lvl w:ilvl="2">
      <w:start w:val="1"/>
      <w:numFmt w:val="decimal"/>
      <w:lvlText w:val="(%3)"/>
      <w:lvlJc w:val="right"/>
      <w:pPr>
        <w:ind w:left="1134" w:hanging="227"/>
      </w:pPr>
      <w:rPr>
        <w:rFonts w:ascii="Times New Roman" w:hAnsi="Times New Roman" w:cs="Times New Roman" w:hint="default"/>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
    <w:nsid w:val="05B77AE6"/>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3">
    <w:nsid w:val="0A1F72C8"/>
    <w:multiLevelType w:val="multilevel"/>
    <w:tmpl w:val="8A92793A"/>
    <w:lvl w:ilvl="0">
      <w:start w:val="1"/>
      <w:numFmt w:val="taiwaneseCountingThousand"/>
      <w:lvlText w:val="(%1)"/>
      <w:lvlJc w:val="left"/>
      <w:pPr>
        <w:ind w:left="834" w:hanging="480"/>
      </w:pPr>
      <w:rPr>
        <w:rFonts w:hint="default"/>
        <w:b/>
        <w:bCs/>
        <w:u w:val="none"/>
        <w:lang w:eastAsia="zh-TW"/>
      </w:rPr>
    </w:lvl>
    <w:lvl w:ilvl="1">
      <w:start w:val="1"/>
      <w:numFmt w:val="decimal"/>
      <w:lvlText w:val="%2."/>
      <w:lvlJc w:val="left"/>
      <w:pPr>
        <w:ind w:left="864" w:hanging="455"/>
      </w:pPr>
      <w:rPr>
        <w:rFonts w:ascii="Times New Roman" w:hAnsi="Times New Roman" w:cs="Times New Roman" w:hint="default"/>
        <w:b w:val="0"/>
      </w:rPr>
    </w:lvl>
    <w:lvl w:ilvl="2">
      <w:start w:val="1"/>
      <w:numFmt w:val="decimal"/>
      <w:lvlText w:val="(%3)"/>
      <w:lvlJc w:val="right"/>
      <w:pPr>
        <w:ind w:left="1134" w:hanging="227"/>
      </w:pPr>
      <w:rPr>
        <w:rFonts w:ascii="Times New Roman" w:hAnsi="Times New Roman" w:cs="Times New Roman" w:hint="default"/>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4">
    <w:nsid w:val="0D1339E5"/>
    <w:multiLevelType w:val="multilevel"/>
    <w:tmpl w:val="EDBABD80"/>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ascii="Times New Roman" w:hAnsi="Times New Roman" w:cs="Times New Roman" w:hint="default"/>
        <w:b w:val="0"/>
      </w:rPr>
    </w:lvl>
    <w:lvl w:ilvl="2">
      <w:start w:val="1"/>
      <w:numFmt w:val="decimal"/>
      <w:lvlText w:val="(%3)"/>
      <w:lvlJc w:val="right"/>
      <w:pPr>
        <w:ind w:left="1134" w:hanging="227"/>
      </w:pPr>
      <w:rPr>
        <w:rFonts w:ascii="Times New Roman" w:hAnsi="Times New Roman" w:cs="Times New Roman" w:hint="default"/>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5">
    <w:nsid w:val="0E741BB5"/>
    <w:multiLevelType w:val="hybridMultilevel"/>
    <w:tmpl w:val="681097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6F7275"/>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7">
    <w:nsid w:val="178161F0"/>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8">
    <w:nsid w:val="189719CB"/>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9">
    <w:nsid w:val="18DD048E"/>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0">
    <w:nsid w:val="1F541D6D"/>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1">
    <w:nsid w:val="255B3D4C"/>
    <w:multiLevelType w:val="multilevel"/>
    <w:tmpl w:val="8A92793A"/>
    <w:lvl w:ilvl="0">
      <w:start w:val="1"/>
      <w:numFmt w:val="taiwaneseCountingThousand"/>
      <w:lvlText w:val="(%1)"/>
      <w:lvlJc w:val="left"/>
      <w:pPr>
        <w:ind w:left="834" w:hanging="480"/>
      </w:pPr>
      <w:rPr>
        <w:rFonts w:hint="default"/>
        <w:b/>
        <w:bCs/>
        <w:u w:val="none"/>
        <w:lang w:eastAsia="zh-TW"/>
      </w:rPr>
    </w:lvl>
    <w:lvl w:ilvl="1">
      <w:start w:val="1"/>
      <w:numFmt w:val="decimal"/>
      <w:lvlText w:val="%2."/>
      <w:lvlJc w:val="left"/>
      <w:pPr>
        <w:ind w:left="864" w:hanging="455"/>
      </w:pPr>
      <w:rPr>
        <w:rFonts w:ascii="Times New Roman" w:hAnsi="Times New Roman" w:cs="Times New Roman" w:hint="default"/>
        <w:b w:val="0"/>
      </w:rPr>
    </w:lvl>
    <w:lvl w:ilvl="2">
      <w:start w:val="1"/>
      <w:numFmt w:val="decimal"/>
      <w:lvlText w:val="(%3)"/>
      <w:lvlJc w:val="right"/>
      <w:pPr>
        <w:ind w:left="1134" w:hanging="227"/>
      </w:pPr>
      <w:rPr>
        <w:rFonts w:ascii="Times New Roman" w:hAnsi="Times New Roman" w:cs="Times New Roman" w:hint="default"/>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2">
    <w:nsid w:val="27EA0722"/>
    <w:multiLevelType w:val="multilevel"/>
    <w:tmpl w:val="8A92793A"/>
    <w:lvl w:ilvl="0">
      <w:start w:val="1"/>
      <w:numFmt w:val="taiwaneseCountingThousand"/>
      <w:lvlText w:val="(%1)"/>
      <w:lvlJc w:val="left"/>
      <w:pPr>
        <w:ind w:left="834" w:hanging="480"/>
      </w:pPr>
      <w:rPr>
        <w:rFonts w:hint="default"/>
        <w:b/>
        <w:bCs/>
        <w:u w:val="none"/>
        <w:lang w:eastAsia="zh-TW"/>
      </w:rPr>
    </w:lvl>
    <w:lvl w:ilvl="1">
      <w:start w:val="1"/>
      <w:numFmt w:val="decimal"/>
      <w:lvlText w:val="%2."/>
      <w:lvlJc w:val="left"/>
      <w:pPr>
        <w:ind w:left="864" w:hanging="455"/>
      </w:pPr>
      <w:rPr>
        <w:rFonts w:ascii="Times New Roman" w:hAnsi="Times New Roman" w:cs="Times New Roman" w:hint="default"/>
        <w:b w:val="0"/>
      </w:rPr>
    </w:lvl>
    <w:lvl w:ilvl="2">
      <w:start w:val="1"/>
      <w:numFmt w:val="decimal"/>
      <w:lvlText w:val="(%3)"/>
      <w:lvlJc w:val="right"/>
      <w:pPr>
        <w:ind w:left="1134" w:hanging="227"/>
      </w:pPr>
      <w:rPr>
        <w:rFonts w:ascii="Times New Roman" w:hAnsi="Times New Roman" w:cs="Times New Roman" w:hint="default"/>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3">
    <w:nsid w:val="2B1F7440"/>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4">
    <w:nsid w:val="36581275"/>
    <w:multiLevelType w:val="hybridMultilevel"/>
    <w:tmpl w:val="896437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C13FF1"/>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6">
    <w:nsid w:val="3BEA3A48"/>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7">
    <w:nsid w:val="3D1B6A83"/>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8">
    <w:nsid w:val="3DA65CDF"/>
    <w:multiLevelType w:val="multilevel"/>
    <w:tmpl w:val="EDBABD80"/>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ascii="Times New Roman" w:hAnsi="Times New Roman" w:cs="Times New Roman" w:hint="default"/>
        <w:b w:val="0"/>
      </w:rPr>
    </w:lvl>
    <w:lvl w:ilvl="2">
      <w:start w:val="1"/>
      <w:numFmt w:val="decimal"/>
      <w:lvlText w:val="(%3)"/>
      <w:lvlJc w:val="right"/>
      <w:pPr>
        <w:ind w:left="1134" w:hanging="227"/>
      </w:pPr>
      <w:rPr>
        <w:rFonts w:ascii="Times New Roman" w:hAnsi="Times New Roman" w:cs="Times New Roman" w:hint="default"/>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9">
    <w:nsid w:val="3E807673"/>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0">
    <w:nsid w:val="41BE624A"/>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1">
    <w:nsid w:val="432A5D4B"/>
    <w:multiLevelType w:val="hybridMultilevel"/>
    <w:tmpl w:val="BAE229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4564A72"/>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3">
    <w:nsid w:val="4BAE17ED"/>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4">
    <w:nsid w:val="4E3D4B37"/>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5">
    <w:nsid w:val="52584517"/>
    <w:multiLevelType w:val="multilevel"/>
    <w:tmpl w:val="8A92793A"/>
    <w:lvl w:ilvl="0">
      <w:start w:val="1"/>
      <w:numFmt w:val="taiwaneseCountingThousand"/>
      <w:lvlText w:val="(%1)"/>
      <w:lvlJc w:val="left"/>
      <w:pPr>
        <w:ind w:left="834" w:hanging="480"/>
      </w:pPr>
      <w:rPr>
        <w:rFonts w:hint="default"/>
        <w:b/>
        <w:bCs/>
        <w:u w:val="none"/>
        <w:lang w:eastAsia="zh-TW"/>
      </w:rPr>
    </w:lvl>
    <w:lvl w:ilvl="1">
      <w:start w:val="1"/>
      <w:numFmt w:val="decimal"/>
      <w:lvlText w:val="%2."/>
      <w:lvlJc w:val="left"/>
      <w:pPr>
        <w:ind w:left="864" w:hanging="455"/>
      </w:pPr>
      <w:rPr>
        <w:rFonts w:ascii="Times New Roman" w:hAnsi="Times New Roman" w:cs="Times New Roman" w:hint="default"/>
        <w:b w:val="0"/>
      </w:rPr>
    </w:lvl>
    <w:lvl w:ilvl="2">
      <w:start w:val="1"/>
      <w:numFmt w:val="decimal"/>
      <w:lvlText w:val="(%3)"/>
      <w:lvlJc w:val="right"/>
      <w:pPr>
        <w:ind w:left="1134" w:hanging="227"/>
      </w:pPr>
      <w:rPr>
        <w:rFonts w:ascii="Times New Roman" w:hAnsi="Times New Roman" w:cs="Times New Roman" w:hint="default"/>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6">
    <w:nsid w:val="54DD7237"/>
    <w:multiLevelType w:val="multilevel"/>
    <w:tmpl w:val="B0CC144E"/>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ascii="Times New Roman" w:hAnsi="Times New Roman" w:cs="Times New Roman" w:hint="default"/>
        <w:b w:val="0"/>
      </w:rPr>
    </w:lvl>
    <w:lvl w:ilvl="2">
      <w:start w:val="1"/>
      <w:numFmt w:val="decimal"/>
      <w:lvlText w:val="(%3)"/>
      <w:lvlJc w:val="right"/>
      <w:pPr>
        <w:ind w:left="1134" w:hanging="227"/>
      </w:pPr>
      <w:rPr>
        <w:rFonts w:ascii="Times New Roman" w:hAnsi="Times New Roman" w:cs="Times New Roman" w:hint="default"/>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7">
    <w:nsid w:val="59EB5900"/>
    <w:multiLevelType w:val="multilevel"/>
    <w:tmpl w:val="8A92793A"/>
    <w:lvl w:ilvl="0">
      <w:start w:val="1"/>
      <w:numFmt w:val="taiwaneseCountingThousand"/>
      <w:lvlText w:val="(%1)"/>
      <w:lvlJc w:val="left"/>
      <w:pPr>
        <w:ind w:left="834" w:hanging="480"/>
      </w:pPr>
      <w:rPr>
        <w:rFonts w:hint="default"/>
        <w:b/>
        <w:bCs/>
        <w:u w:val="none"/>
        <w:lang w:eastAsia="zh-TW"/>
      </w:rPr>
    </w:lvl>
    <w:lvl w:ilvl="1">
      <w:start w:val="1"/>
      <w:numFmt w:val="decimal"/>
      <w:lvlText w:val="%2."/>
      <w:lvlJc w:val="left"/>
      <w:pPr>
        <w:ind w:left="864" w:hanging="455"/>
      </w:pPr>
      <w:rPr>
        <w:rFonts w:ascii="Times New Roman" w:hAnsi="Times New Roman" w:cs="Times New Roman" w:hint="default"/>
        <w:b w:val="0"/>
      </w:rPr>
    </w:lvl>
    <w:lvl w:ilvl="2">
      <w:start w:val="1"/>
      <w:numFmt w:val="decimal"/>
      <w:lvlText w:val="(%3)"/>
      <w:lvlJc w:val="right"/>
      <w:pPr>
        <w:ind w:left="1134" w:hanging="227"/>
      </w:pPr>
      <w:rPr>
        <w:rFonts w:ascii="Times New Roman" w:hAnsi="Times New Roman" w:cs="Times New Roman" w:hint="default"/>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8">
    <w:nsid w:val="5ABD52B7"/>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9">
    <w:nsid w:val="615543B4"/>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30">
    <w:nsid w:val="61A77E5A"/>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31">
    <w:nsid w:val="62D13723"/>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32">
    <w:nsid w:val="63CB1CF5"/>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33">
    <w:nsid w:val="642075DB"/>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34">
    <w:nsid w:val="64851551"/>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35">
    <w:nsid w:val="693569E7"/>
    <w:multiLevelType w:val="hybridMultilevel"/>
    <w:tmpl w:val="1B62C962"/>
    <w:lvl w:ilvl="0" w:tplc="1DBAED46">
      <w:start w:val="1"/>
      <w:numFmt w:val="taiwaneseCountingThousand"/>
      <w:lvlText w:val="(%1)"/>
      <w:lvlJc w:val="left"/>
      <w:pPr>
        <w:ind w:left="480" w:hanging="480"/>
      </w:pPr>
      <w:rPr>
        <w:rFonts w:hint="default"/>
        <w:b/>
        <w:bCs/>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BED3E25"/>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37">
    <w:nsid w:val="6C507EA7"/>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38">
    <w:nsid w:val="6DC8513C"/>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39">
    <w:nsid w:val="72CA6ED5"/>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40">
    <w:nsid w:val="73FC6585"/>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41">
    <w:nsid w:val="753A73ED"/>
    <w:multiLevelType w:val="multilevel"/>
    <w:tmpl w:val="EDBABD80"/>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ascii="Times New Roman" w:hAnsi="Times New Roman" w:cs="Times New Roman" w:hint="default"/>
        <w:b w:val="0"/>
      </w:rPr>
    </w:lvl>
    <w:lvl w:ilvl="2">
      <w:start w:val="1"/>
      <w:numFmt w:val="decimal"/>
      <w:lvlText w:val="(%3)"/>
      <w:lvlJc w:val="right"/>
      <w:pPr>
        <w:ind w:left="1134" w:hanging="227"/>
      </w:pPr>
      <w:rPr>
        <w:rFonts w:ascii="Times New Roman" w:hAnsi="Times New Roman" w:cs="Times New Roman" w:hint="default"/>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42">
    <w:nsid w:val="75672F83"/>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43">
    <w:nsid w:val="769D35B7"/>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num w:numId="1">
    <w:abstractNumId w:val="22"/>
  </w:num>
  <w:num w:numId="2">
    <w:abstractNumId w:val="8"/>
  </w:num>
  <w:num w:numId="3">
    <w:abstractNumId w:val="19"/>
  </w:num>
  <w:num w:numId="4">
    <w:abstractNumId w:val="20"/>
  </w:num>
  <w:num w:numId="5">
    <w:abstractNumId w:val="36"/>
  </w:num>
  <w:num w:numId="6">
    <w:abstractNumId w:val="30"/>
  </w:num>
  <w:num w:numId="7">
    <w:abstractNumId w:val="7"/>
  </w:num>
  <w:num w:numId="8">
    <w:abstractNumId w:val="10"/>
  </w:num>
  <w:num w:numId="9">
    <w:abstractNumId w:val="38"/>
  </w:num>
  <w:num w:numId="10">
    <w:abstractNumId w:val="21"/>
  </w:num>
  <w:num w:numId="11">
    <w:abstractNumId w:val="29"/>
  </w:num>
  <w:num w:numId="12">
    <w:abstractNumId w:val="2"/>
  </w:num>
  <w:num w:numId="13">
    <w:abstractNumId w:val="28"/>
  </w:num>
  <w:num w:numId="14">
    <w:abstractNumId w:val="34"/>
  </w:num>
  <w:num w:numId="15">
    <w:abstractNumId w:val="43"/>
  </w:num>
  <w:num w:numId="16">
    <w:abstractNumId w:val="13"/>
  </w:num>
  <w:num w:numId="17">
    <w:abstractNumId w:val="42"/>
  </w:num>
  <w:num w:numId="18">
    <w:abstractNumId w:val="31"/>
  </w:num>
  <w:num w:numId="19">
    <w:abstractNumId w:val="16"/>
  </w:num>
  <w:num w:numId="20">
    <w:abstractNumId w:val="23"/>
  </w:num>
  <w:num w:numId="21">
    <w:abstractNumId w:val="40"/>
  </w:num>
  <w:num w:numId="22">
    <w:abstractNumId w:val="33"/>
  </w:num>
  <w:num w:numId="23">
    <w:abstractNumId w:val="9"/>
  </w:num>
  <w:num w:numId="24">
    <w:abstractNumId w:val="24"/>
  </w:num>
  <w:num w:numId="25">
    <w:abstractNumId w:val="15"/>
  </w:num>
  <w:num w:numId="26">
    <w:abstractNumId w:val="37"/>
  </w:num>
  <w:num w:numId="27">
    <w:abstractNumId w:val="17"/>
  </w:num>
  <w:num w:numId="28">
    <w:abstractNumId w:val="6"/>
  </w:num>
  <w:num w:numId="29">
    <w:abstractNumId w:val="0"/>
  </w:num>
  <w:num w:numId="30">
    <w:abstractNumId w:val="32"/>
  </w:num>
  <w:num w:numId="31">
    <w:abstractNumId w:val="39"/>
  </w:num>
  <w:num w:numId="32">
    <w:abstractNumId w:val="26"/>
  </w:num>
  <w:num w:numId="33">
    <w:abstractNumId w:val="41"/>
  </w:num>
  <w:num w:numId="34">
    <w:abstractNumId w:val="18"/>
  </w:num>
  <w:num w:numId="35">
    <w:abstractNumId w:val="11"/>
  </w:num>
  <w:num w:numId="36">
    <w:abstractNumId w:val="4"/>
  </w:num>
  <w:num w:numId="37">
    <w:abstractNumId w:val="35"/>
  </w:num>
  <w:num w:numId="38">
    <w:abstractNumId w:val="5"/>
  </w:num>
  <w:num w:numId="39">
    <w:abstractNumId w:val="27"/>
  </w:num>
  <w:num w:numId="40">
    <w:abstractNumId w:val="14"/>
  </w:num>
  <w:num w:numId="41">
    <w:abstractNumId w:val="1"/>
  </w:num>
  <w:num w:numId="42">
    <w:abstractNumId w:val="12"/>
  </w:num>
  <w:num w:numId="43">
    <w:abstractNumId w:val="3"/>
  </w:num>
  <w:num w:numId="4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C9"/>
    <w:rsid w:val="000018D3"/>
    <w:rsid w:val="0000588B"/>
    <w:rsid w:val="00007543"/>
    <w:rsid w:val="000119C6"/>
    <w:rsid w:val="00012432"/>
    <w:rsid w:val="0001524A"/>
    <w:rsid w:val="00017C27"/>
    <w:rsid w:val="00017ED8"/>
    <w:rsid w:val="00021322"/>
    <w:rsid w:val="00022E78"/>
    <w:rsid w:val="0002416B"/>
    <w:rsid w:val="0002713E"/>
    <w:rsid w:val="00030B0C"/>
    <w:rsid w:val="00032E53"/>
    <w:rsid w:val="00036F6B"/>
    <w:rsid w:val="00037B1E"/>
    <w:rsid w:val="000405E5"/>
    <w:rsid w:val="00051D17"/>
    <w:rsid w:val="00055DAB"/>
    <w:rsid w:val="00056B21"/>
    <w:rsid w:val="00060527"/>
    <w:rsid w:val="00060BFF"/>
    <w:rsid w:val="00074298"/>
    <w:rsid w:val="0008537F"/>
    <w:rsid w:val="00085D22"/>
    <w:rsid w:val="00092A92"/>
    <w:rsid w:val="000A7142"/>
    <w:rsid w:val="000B42E7"/>
    <w:rsid w:val="000B4AAB"/>
    <w:rsid w:val="000C1D72"/>
    <w:rsid w:val="000C2BC4"/>
    <w:rsid w:val="000C2E79"/>
    <w:rsid w:val="000C3FE0"/>
    <w:rsid w:val="000C400F"/>
    <w:rsid w:val="000C65EB"/>
    <w:rsid w:val="000D2702"/>
    <w:rsid w:val="000D2EC4"/>
    <w:rsid w:val="000D3838"/>
    <w:rsid w:val="000D7209"/>
    <w:rsid w:val="000E0BD0"/>
    <w:rsid w:val="000E50AC"/>
    <w:rsid w:val="000E5FDE"/>
    <w:rsid w:val="000F36E5"/>
    <w:rsid w:val="00100248"/>
    <w:rsid w:val="00101C61"/>
    <w:rsid w:val="00106362"/>
    <w:rsid w:val="001063DA"/>
    <w:rsid w:val="001064E1"/>
    <w:rsid w:val="00107DA5"/>
    <w:rsid w:val="0011579F"/>
    <w:rsid w:val="001202AA"/>
    <w:rsid w:val="001210B0"/>
    <w:rsid w:val="00124557"/>
    <w:rsid w:val="00130327"/>
    <w:rsid w:val="00132094"/>
    <w:rsid w:val="00132707"/>
    <w:rsid w:val="001332AD"/>
    <w:rsid w:val="0013658F"/>
    <w:rsid w:val="001423E0"/>
    <w:rsid w:val="00143B7A"/>
    <w:rsid w:val="00146CF7"/>
    <w:rsid w:val="00157ECB"/>
    <w:rsid w:val="00162541"/>
    <w:rsid w:val="00165249"/>
    <w:rsid w:val="00166338"/>
    <w:rsid w:val="00167774"/>
    <w:rsid w:val="00171058"/>
    <w:rsid w:val="001744AD"/>
    <w:rsid w:val="00176835"/>
    <w:rsid w:val="001802CA"/>
    <w:rsid w:val="00182E3B"/>
    <w:rsid w:val="001857B2"/>
    <w:rsid w:val="00186026"/>
    <w:rsid w:val="0018676E"/>
    <w:rsid w:val="0019400A"/>
    <w:rsid w:val="00194E3B"/>
    <w:rsid w:val="00195134"/>
    <w:rsid w:val="00196DA7"/>
    <w:rsid w:val="00197099"/>
    <w:rsid w:val="001A125F"/>
    <w:rsid w:val="001A1930"/>
    <w:rsid w:val="001A3F68"/>
    <w:rsid w:val="001A5697"/>
    <w:rsid w:val="001A789F"/>
    <w:rsid w:val="001B0710"/>
    <w:rsid w:val="001C0887"/>
    <w:rsid w:val="001C3767"/>
    <w:rsid w:val="001C68DD"/>
    <w:rsid w:val="001D0971"/>
    <w:rsid w:val="001D0DD0"/>
    <w:rsid w:val="001D2E59"/>
    <w:rsid w:val="001D51FE"/>
    <w:rsid w:val="001D7617"/>
    <w:rsid w:val="001F1643"/>
    <w:rsid w:val="001F183D"/>
    <w:rsid w:val="001F2D04"/>
    <w:rsid w:val="001F616C"/>
    <w:rsid w:val="00204432"/>
    <w:rsid w:val="00204D54"/>
    <w:rsid w:val="00204D68"/>
    <w:rsid w:val="00207D7E"/>
    <w:rsid w:val="0021014B"/>
    <w:rsid w:val="00211F98"/>
    <w:rsid w:val="00213264"/>
    <w:rsid w:val="00214664"/>
    <w:rsid w:val="00216A13"/>
    <w:rsid w:val="002173A0"/>
    <w:rsid w:val="002205E9"/>
    <w:rsid w:val="00221A20"/>
    <w:rsid w:val="002222E6"/>
    <w:rsid w:val="002226FE"/>
    <w:rsid w:val="0022477F"/>
    <w:rsid w:val="00224FB0"/>
    <w:rsid w:val="00234211"/>
    <w:rsid w:val="002342C1"/>
    <w:rsid w:val="0023440C"/>
    <w:rsid w:val="00236806"/>
    <w:rsid w:val="0024110D"/>
    <w:rsid w:val="00241AD8"/>
    <w:rsid w:val="0025259C"/>
    <w:rsid w:val="00255E5A"/>
    <w:rsid w:val="0025689C"/>
    <w:rsid w:val="00256A7D"/>
    <w:rsid w:val="00257280"/>
    <w:rsid w:val="0025771B"/>
    <w:rsid w:val="00260B2A"/>
    <w:rsid w:val="00261A6C"/>
    <w:rsid w:val="002732F7"/>
    <w:rsid w:val="00277376"/>
    <w:rsid w:val="00277739"/>
    <w:rsid w:val="00281D50"/>
    <w:rsid w:val="00283418"/>
    <w:rsid w:val="00285723"/>
    <w:rsid w:val="0028627A"/>
    <w:rsid w:val="0029144E"/>
    <w:rsid w:val="0029207E"/>
    <w:rsid w:val="00293341"/>
    <w:rsid w:val="00297EBB"/>
    <w:rsid w:val="002A06A9"/>
    <w:rsid w:val="002A07DE"/>
    <w:rsid w:val="002A0BA1"/>
    <w:rsid w:val="002A6359"/>
    <w:rsid w:val="002B613B"/>
    <w:rsid w:val="002B78C9"/>
    <w:rsid w:val="002C3955"/>
    <w:rsid w:val="002C4F42"/>
    <w:rsid w:val="002C6869"/>
    <w:rsid w:val="002C72AB"/>
    <w:rsid w:val="002C75BD"/>
    <w:rsid w:val="002C7873"/>
    <w:rsid w:val="002C7DBF"/>
    <w:rsid w:val="002D0A44"/>
    <w:rsid w:val="002D3CCB"/>
    <w:rsid w:val="002D7E2F"/>
    <w:rsid w:val="002E10EB"/>
    <w:rsid w:val="002E13B5"/>
    <w:rsid w:val="002E42AD"/>
    <w:rsid w:val="002E453B"/>
    <w:rsid w:val="002E56C4"/>
    <w:rsid w:val="002F001D"/>
    <w:rsid w:val="002F45ED"/>
    <w:rsid w:val="002F486F"/>
    <w:rsid w:val="002F6F96"/>
    <w:rsid w:val="002F7B4D"/>
    <w:rsid w:val="002F7DD7"/>
    <w:rsid w:val="0030232B"/>
    <w:rsid w:val="003046AC"/>
    <w:rsid w:val="00305B4F"/>
    <w:rsid w:val="00305FAE"/>
    <w:rsid w:val="00310B0B"/>
    <w:rsid w:val="00314727"/>
    <w:rsid w:val="0031625E"/>
    <w:rsid w:val="0031794A"/>
    <w:rsid w:val="00325A8B"/>
    <w:rsid w:val="00326A4C"/>
    <w:rsid w:val="00340114"/>
    <w:rsid w:val="003416C4"/>
    <w:rsid w:val="00344CF2"/>
    <w:rsid w:val="003454F2"/>
    <w:rsid w:val="00355F5D"/>
    <w:rsid w:val="00357651"/>
    <w:rsid w:val="00357DEB"/>
    <w:rsid w:val="003602E3"/>
    <w:rsid w:val="00363DBB"/>
    <w:rsid w:val="00365AA2"/>
    <w:rsid w:val="0036738A"/>
    <w:rsid w:val="00371481"/>
    <w:rsid w:val="003757C0"/>
    <w:rsid w:val="00375A77"/>
    <w:rsid w:val="003769A9"/>
    <w:rsid w:val="003832AC"/>
    <w:rsid w:val="00383963"/>
    <w:rsid w:val="003849C0"/>
    <w:rsid w:val="00385C77"/>
    <w:rsid w:val="00391FC4"/>
    <w:rsid w:val="00397870"/>
    <w:rsid w:val="003979C3"/>
    <w:rsid w:val="003A1086"/>
    <w:rsid w:val="003A3194"/>
    <w:rsid w:val="003A57B9"/>
    <w:rsid w:val="003B0EE7"/>
    <w:rsid w:val="003B713F"/>
    <w:rsid w:val="003B7D80"/>
    <w:rsid w:val="003C0FE4"/>
    <w:rsid w:val="003C1BB5"/>
    <w:rsid w:val="003C4ABF"/>
    <w:rsid w:val="003C571E"/>
    <w:rsid w:val="003D7511"/>
    <w:rsid w:val="003E06C9"/>
    <w:rsid w:val="003E1782"/>
    <w:rsid w:val="003E48F6"/>
    <w:rsid w:val="003E7AC8"/>
    <w:rsid w:val="003F2515"/>
    <w:rsid w:val="003F3BC7"/>
    <w:rsid w:val="003F3BE3"/>
    <w:rsid w:val="0040109A"/>
    <w:rsid w:val="00401433"/>
    <w:rsid w:val="00401EEC"/>
    <w:rsid w:val="004044DA"/>
    <w:rsid w:val="00405A09"/>
    <w:rsid w:val="00407CB0"/>
    <w:rsid w:val="0041152E"/>
    <w:rsid w:val="00412F9C"/>
    <w:rsid w:val="00430690"/>
    <w:rsid w:val="004315F1"/>
    <w:rsid w:val="004326C1"/>
    <w:rsid w:val="0043494A"/>
    <w:rsid w:val="004376B7"/>
    <w:rsid w:val="00441322"/>
    <w:rsid w:val="004417A6"/>
    <w:rsid w:val="00442530"/>
    <w:rsid w:val="00442BD7"/>
    <w:rsid w:val="00443662"/>
    <w:rsid w:val="004463C7"/>
    <w:rsid w:val="0045136F"/>
    <w:rsid w:val="00451A4F"/>
    <w:rsid w:val="004543ED"/>
    <w:rsid w:val="0045786D"/>
    <w:rsid w:val="00457B7C"/>
    <w:rsid w:val="00461660"/>
    <w:rsid w:val="00461B2D"/>
    <w:rsid w:val="00465586"/>
    <w:rsid w:val="00466D8A"/>
    <w:rsid w:val="00470479"/>
    <w:rsid w:val="00472097"/>
    <w:rsid w:val="00474805"/>
    <w:rsid w:val="004825E0"/>
    <w:rsid w:val="00485A80"/>
    <w:rsid w:val="00486CEE"/>
    <w:rsid w:val="004942EF"/>
    <w:rsid w:val="00497F42"/>
    <w:rsid w:val="004A0988"/>
    <w:rsid w:val="004A14D7"/>
    <w:rsid w:val="004A517C"/>
    <w:rsid w:val="004B1547"/>
    <w:rsid w:val="004B2B80"/>
    <w:rsid w:val="004B600A"/>
    <w:rsid w:val="004B60F6"/>
    <w:rsid w:val="004C08F5"/>
    <w:rsid w:val="004C1E9E"/>
    <w:rsid w:val="004C290A"/>
    <w:rsid w:val="004C2D98"/>
    <w:rsid w:val="004C5867"/>
    <w:rsid w:val="004C612F"/>
    <w:rsid w:val="004D1117"/>
    <w:rsid w:val="004E175D"/>
    <w:rsid w:val="004E1BD4"/>
    <w:rsid w:val="004E2389"/>
    <w:rsid w:val="004E2608"/>
    <w:rsid w:val="004E37E7"/>
    <w:rsid w:val="004E5D46"/>
    <w:rsid w:val="004F3255"/>
    <w:rsid w:val="004F685B"/>
    <w:rsid w:val="0051159B"/>
    <w:rsid w:val="005123CB"/>
    <w:rsid w:val="005142FE"/>
    <w:rsid w:val="00515BAD"/>
    <w:rsid w:val="00520F69"/>
    <w:rsid w:val="005255D0"/>
    <w:rsid w:val="00525F14"/>
    <w:rsid w:val="0053208C"/>
    <w:rsid w:val="00532B81"/>
    <w:rsid w:val="00534671"/>
    <w:rsid w:val="00534896"/>
    <w:rsid w:val="0053705A"/>
    <w:rsid w:val="00541A04"/>
    <w:rsid w:val="0054547F"/>
    <w:rsid w:val="00547313"/>
    <w:rsid w:val="00553873"/>
    <w:rsid w:val="00554A56"/>
    <w:rsid w:val="0055799C"/>
    <w:rsid w:val="00563391"/>
    <w:rsid w:val="0056494E"/>
    <w:rsid w:val="005668F8"/>
    <w:rsid w:val="005702FC"/>
    <w:rsid w:val="00572261"/>
    <w:rsid w:val="00573C77"/>
    <w:rsid w:val="00575624"/>
    <w:rsid w:val="00575D69"/>
    <w:rsid w:val="0058119C"/>
    <w:rsid w:val="00581925"/>
    <w:rsid w:val="00582653"/>
    <w:rsid w:val="00582F30"/>
    <w:rsid w:val="0058599F"/>
    <w:rsid w:val="00585B91"/>
    <w:rsid w:val="005870A2"/>
    <w:rsid w:val="005912B0"/>
    <w:rsid w:val="00594A11"/>
    <w:rsid w:val="0059510F"/>
    <w:rsid w:val="00596184"/>
    <w:rsid w:val="00596432"/>
    <w:rsid w:val="00597052"/>
    <w:rsid w:val="005A1A3D"/>
    <w:rsid w:val="005A25AC"/>
    <w:rsid w:val="005A274C"/>
    <w:rsid w:val="005A5748"/>
    <w:rsid w:val="005A5BB4"/>
    <w:rsid w:val="005A6BE4"/>
    <w:rsid w:val="005A7EA8"/>
    <w:rsid w:val="005B12A2"/>
    <w:rsid w:val="005B3A8F"/>
    <w:rsid w:val="005B3CA2"/>
    <w:rsid w:val="005B42E8"/>
    <w:rsid w:val="005B6079"/>
    <w:rsid w:val="005B78C9"/>
    <w:rsid w:val="005B7CAF"/>
    <w:rsid w:val="005C0ABC"/>
    <w:rsid w:val="005C10BA"/>
    <w:rsid w:val="005C3C3B"/>
    <w:rsid w:val="005C4D24"/>
    <w:rsid w:val="005C6601"/>
    <w:rsid w:val="005C7F76"/>
    <w:rsid w:val="005D008A"/>
    <w:rsid w:val="005D30BE"/>
    <w:rsid w:val="005D74D7"/>
    <w:rsid w:val="005E1117"/>
    <w:rsid w:val="005E2654"/>
    <w:rsid w:val="005E458A"/>
    <w:rsid w:val="005E492A"/>
    <w:rsid w:val="005E607A"/>
    <w:rsid w:val="00601819"/>
    <w:rsid w:val="00605099"/>
    <w:rsid w:val="00613024"/>
    <w:rsid w:val="0061540D"/>
    <w:rsid w:val="006204C2"/>
    <w:rsid w:val="00623437"/>
    <w:rsid w:val="00623BD8"/>
    <w:rsid w:val="006246A7"/>
    <w:rsid w:val="00625C2B"/>
    <w:rsid w:val="00626272"/>
    <w:rsid w:val="00630976"/>
    <w:rsid w:val="00631BBD"/>
    <w:rsid w:val="00631EA9"/>
    <w:rsid w:val="006357D6"/>
    <w:rsid w:val="0063656D"/>
    <w:rsid w:val="0064009C"/>
    <w:rsid w:val="00640479"/>
    <w:rsid w:val="00641D69"/>
    <w:rsid w:val="00660029"/>
    <w:rsid w:val="00665910"/>
    <w:rsid w:val="00665BFD"/>
    <w:rsid w:val="00665C94"/>
    <w:rsid w:val="00670BDB"/>
    <w:rsid w:val="00671339"/>
    <w:rsid w:val="00675250"/>
    <w:rsid w:val="0067596E"/>
    <w:rsid w:val="00684348"/>
    <w:rsid w:val="0068487F"/>
    <w:rsid w:val="00685717"/>
    <w:rsid w:val="00685CD1"/>
    <w:rsid w:val="006878D9"/>
    <w:rsid w:val="006879D3"/>
    <w:rsid w:val="00690EE3"/>
    <w:rsid w:val="006A38A6"/>
    <w:rsid w:val="006A4A2C"/>
    <w:rsid w:val="006A5268"/>
    <w:rsid w:val="006B00B4"/>
    <w:rsid w:val="006B7AFF"/>
    <w:rsid w:val="006C04FC"/>
    <w:rsid w:val="006C1275"/>
    <w:rsid w:val="006C179D"/>
    <w:rsid w:val="006C5A12"/>
    <w:rsid w:val="006D20D3"/>
    <w:rsid w:val="006D2959"/>
    <w:rsid w:val="006D31A1"/>
    <w:rsid w:val="006D5F3A"/>
    <w:rsid w:val="006D6CF7"/>
    <w:rsid w:val="006E0D99"/>
    <w:rsid w:val="006E565C"/>
    <w:rsid w:val="006E7AC1"/>
    <w:rsid w:val="006E7B4C"/>
    <w:rsid w:val="00700ADE"/>
    <w:rsid w:val="00700EAC"/>
    <w:rsid w:val="00700FD1"/>
    <w:rsid w:val="00703535"/>
    <w:rsid w:val="00703B50"/>
    <w:rsid w:val="00705A9B"/>
    <w:rsid w:val="0071016A"/>
    <w:rsid w:val="007122AE"/>
    <w:rsid w:val="0071669A"/>
    <w:rsid w:val="0071703E"/>
    <w:rsid w:val="00722830"/>
    <w:rsid w:val="00723121"/>
    <w:rsid w:val="0072325C"/>
    <w:rsid w:val="00723B4E"/>
    <w:rsid w:val="00723C59"/>
    <w:rsid w:val="00730720"/>
    <w:rsid w:val="00733A4C"/>
    <w:rsid w:val="00734166"/>
    <w:rsid w:val="00740F2C"/>
    <w:rsid w:val="007442AF"/>
    <w:rsid w:val="00745792"/>
    <w:rsid w:val="00750841"/>
    <w:rsid w:val="00755740"/>
    <w:rsid w:val="0076135D"/>
    <w:rsid w:val="007622CE"/>
    <w:rsid w:val="00762434"/>
    <w:rsid w:val="007648DE"/>
    <w:rsid w:val="00771B41"/>
    <w:rsid w:val="00772D66"/>
    <w:rsid w:val="00774C83"/>
    <w:rsid w:val="00775145"/>
    <w:rsid w:val="00776B60"/>
    <w:rsid w:val="00777DBA"/>
    <w:rsid w:val="007807C5"/>
    <w:rsid w:val="00783EC4"/>
    <w:rsid w:val="0078435D"/>
    <w:rsid w:val="00790DAF"/>
    <w:rsid w:val="00791500"/>
    <w:rsid w:val="00791668"/>
    <w:rsid w:val="00793F52"/>
    <w:rsid w:val="007944B1"/>
    <w:rsid w:val="007961B4"/>
    <w:rsid w:val="007A1D20"/>
    <w:rsid w:val="007A1F62"/>
    <w:rsid w:val="007A3AC1"/>
    <w:rsid w:val="007A4FC2"/>
    <w:rsid w:val="007A6E19"/>
    <w:rsid w:val="007B2B2D"/>
    <w:rsid w:val="007B4B36"/>
    <w:rsid w:val="007B6EC0"/>
    <w:rsid w:val="007B7EAB"/>
    <w:rsid w:val="007C2712"/>
    <w:rsid w:val="007C2B4E"/>
    <w:rsid w:val="007C3D13"/>
    <w:rsid w:val="007C4CD0"/>
    <w:rsid w:val="007C5B59"/>
    <w:rsid w:val="007C65EA"/>
    <w:rsid w:val="007C6D5F"/>
    <w:rsid w:val="007C7D8C"/>
    <w:rsid w:val="007D15A6"/>
    <w:rsid w:val="007D15DE"/>
    <w:rsid w:val="007D2386"/>
    <w:rsid w:val="007D4AFD"/>
    <w:rsid w:val="007D65F9"/>
    <w:rsid w:val="007D749F"/>
    <w:rsid w:val="007E168B"/>
    <w:rsid w:val="007E3E09"/>
    <w:rsid w:val="007E54DE"/>
    <w:rsid w:val="007F0872"/>
    <w:rsid w:val="007F1537"/>
    <w:rsid w:val="007F371A"/>
    <w:rsid w:val="00804CD3"/>
    <w:rsid w:val="00810176"/>
    <w:rsid w:val="00813161"/>
    <w:rsid w:val="00813293"/>
    <w:rsid w:val="00814CF8"/>
    <w:rsid w:val="008169CB"/>
    <w:rsid w:val="00822C5A"/>
    <w:rsid w:val="00824D0E"/>
    <w:rsid w:val="00825145"/>
    <w:rsid w:val="00826364"/>
    <w:rsid w:val="008338AA"/>
    <w:rsid w:val="008342B3"/>
    <w:rsid w:val="00834BDE"/>
    <w:rsid w:val="008358BB"/>
    <w:rsid w:val="00836A19"/>
    <w:rsid w:val="00837A34"/>
    <w:rsid w:val="00842AA8"/>
    <w:rsid w:val="0084727B"/>
    <w:rsid w:val="00852811"/>
    <w:rsid w:val="00853205"/>
    <w:rsid w:val="0085350A"/>
    <w:rsid w:val="00853F64"/>
    <w:rsid w:val="00857ECE"/>
    <w:rsid w:val="00872122"/>
    <w:rsid w:val="00873392"/>
    <w:rsid w:val="008737C9"/>
    <w:rsid w:val="00874DE5"/>
    <w:rsid w:val="008758E3"/>
    <w:rsid w:val="00875A7C"/>
    <w:rsid w:val="00876298"/>
    <w:rsid w:val="008776D3"/>
    <w:rsid w:val="00877B87"/>
    <w:rsid w:val="00881ADA"/>
    <w:rsid w:val="00882739"/>
    <w:rsid w:val="00882DC9"/>
    <w:rsid w:val="00890D0B"/>
    <w:rsid w:val="00892A64"/>
    <w:rsid w:val="008960A1"/>
    <w:rsid w:val="00897278"/>
    <w:rsid w:val="008A0C56"/>
    <w:rsid w:val="008A1E71"/>
    <w:rsid w:val="008A2535"/>
    <w:rsid w:val="008A52FF"/>
    <w:rsid w:val="008A555C"/>
    <w:rsid w:val="008A5B49"/>
    <w:rsid w:val="008A70C8"/>
    <w:rsid w:val="008B1C9D"/>
    <w:rsid w:val="008B2217"/>
    <w:rsid w:val="008B39F0"/>
    <w:rsid w:val="008B3B6B"/>
    <w:rsid w:val="008B4F82"/>
    <w:rsid w:val="008B5124"/>
    <w:rsid w:val="008B7E1F"/>
    <w:rsid w:val="008C07B0"/>
    <w:rsid w:val="008C0F8D"/>
    <w:rsid w:val="008C3690"/>
    <w:rsid w:val="008C4173"/>
    <w:rsid w:val="008C7553"/>
    <w:rsid w:val="008D2024"/>
    <w:rsid w:val="008D4EB1"/>
    <w:rsid w:val="008D6E99"/>
    <w:rsid w:val="008D719F"/>
    <w:rsid w:val="008D7EEF"/>
    <w:rsid w:val="008E124A"/>
    <w:rsid w:val="008E1BAF"/>
    <w:rsid w:val="008E59FB"/>
    <w:rsid w:val="008F3B43"/>
    <w:rsid w:val="008F5F75"/>
    <w:rsid w:val="008F6926"/>
    <w:rsid w:val="008F7E4B"/>
    <w:rsid w:val="0090150E"/>
    <w:rsid w:val="009035AB"/>
    <w:rsid w:val="00905793"/>
    <w:rsid w:val="0091058C"/>
    <w:rsid w:val="00912C4A"/>
    <w:rsid w:val="00915778"/>
    <w:rsid w:val="00921B71"/>
    <w:rsid w:val="00922CF7"/>
    <w:rsid w:val="0093189C"/>
    <w:rsid w:val="00940591"/>
    <w:rsid w:val="00940C74"/>
    <w:rsid w:val="0094615A"/>
    <w:rsid w:val="00950A3F"/>
    <w:rsid w:val="00950F6D"/>
    <w:rsid w:val="00953CF9"/>
    <w:rsid w:val="00954E4F"/>
    <w:rsid w:val="00960CB4"/>
    <w:rsid w:val="00960FF4"/>
    <w:rsid w:val="0096218D"/>
    <w:rsid w:val="00966EBF"/>
    <w:rsid w:val="009672C8"/>
    <w:rsid w:val="009673EC"/>
    <w:rsid w:val="0096794D"/>
    <w:rsid w:val="0097408F"/>
    <w:rsid w:val="00977BA4"/>
    <w:rsid w:val="00980D0E"/>
    <w:rsid w:val="00985532"/>
    <w:rsid w:val="009855AF"/>
    <w:rsid w:val="009938B7"/>
    <w:rsid w:val="009939A7"/>
    <w:rsid w:val="00994C85"/>
    <w:rsid w:val="009975E2"/>
    <w:rsid w:val="009A245A"/>
    <w:rsid w:val="009A437A"/>
    <w:rsid w:val="009A4473"/>
    <w:rsid w:val="009A56F5"/>
    <w:rsid w:val="009B4E4F"/>
    <w:rsid w:val="009B58A1"/>
    <w:rsid w:val="009B75B2"/>
    <w:rsid w:val="009B7F8E"/>
    <w:rsid w:val="009C1FCC"/>
    <w:rsid w:val="009C5494"/>
    <w:rsid w:val="009C62F4"/>
    <w:rsid w:val="009D09D0"/>
    <w:rsid w:val="009E2122"/>
    <w:rsid w:val="009E6422"/>
    <w:rsid w:val="009E7005"/>
    <w:rsid w:val="009F2028"/>
    <w:rsid w:val="009F414C"/>
    <w:rsid w:val="009F59E9"/>
    <w:rsid w:val="009F63EC"/>
    <w:rsid w:val="00A07121"/>
    <w:rsid w:val="00A07901"/>
    <w:rsid w:val="00A10316"/>
    <w:rsid w:val="00A109E2"/>
    <w:rsid w:val="00A203A5"/>
    <w:rsid w:val="00A2351E"/>
    <w:rsid w:val="00A243A4"/>
    <w:rsid w:val="00A2551E"/>
    <w:rsid w:val="00A26530"/>
    <w:rsid w:val="00A31569"/>
    <w:rsid w:val="00A32F16"/>
    <w:rsid w:val="00A33CAF"/>
    <w:rsid w:val="00A36539"/>
    <w:rsid w:val="00A37149"/>
    <w:rsid w:val="00A37ABC"/>
    <w:rsid w:val="00A43DE2"/>
    <w:rsid w:val="00A4528C"/>
    <w:rsid w:val="00A46A5D"/>
    <w:rsid w:val="00A53CED"/>
    <w:rsid w:val="00A53FEF"/>
    <w:rsid w:val="00A5499F"/>
    <w:rsid w:val="00A56B5E"/>
    <w:rsid w:val="00A56F16"/>
    <w:rsid w:val="00A60096"/>
    <w:rsid w:val="00A60F8C"/>
    <w:rsid w:val="00A61254"/>
    <w:rsid w:val="00A630B1"/>
    <w:rsid w:val="00A6395A"/>
    <w:rsid w:val="00A63B2E"/>
    <w:rsid w:val="00A67F1F"/>
    <w:rsid w:val="00A71352"/>
    <w:rsid w:val="00A7195B"/>
    <w:rsid w:val="00A7260D"/>
    <w:rsid w:val="00A75214"/>
    <w:rsid w:val="00A755A9"/>
    <w:rsid w:val="00A75D65"/>
    <w:rsid w:val="00A77CBA"/>
    <w:rsid w:val="00A821A0"/>
    <w:rsid w:val="00A844C7"/>
    <w:rsid w:val="00A86447"/>
    <w:rsid w:val="00A869E3"/>
    <w:rsid w:val="00A913C3"/>
    <w:rsid w:val="00A97986"/>
    <w:rsid w:val="00AA2D7E"/>
    <w:rsid w:val="00AA3B99"/>
    <w:rsid w:val="00AA4E31"/>
    <w:rsid w:val="00AA4E6F"/>
    <w:rsid w:val="00AA4EAF"/>
    <w:rsid w:val="00AB16E6"/>
    <w:rsid w:val="00AB7ED5"/>
    <w:rsid w:val="00AD201D"/>
    <w:rsid w:val="00AD2AA0"/>
    <w:rsid w:val="00AD41F5"/>
    <w:rsid w:val="00AE0BD6"/>
    <w:rsid w:val="00AE235E"/>
    <w:rsid w:val="00AE4719"/>
    <w:rsid w:val="00AE5A38"/>
    <w:rsid w:val="00AE7E4A"/>
    <w:rsid w:val="00AE7E73"/>
    <w:rsid w:val="00AF0B7F"/>
    <w:rsid w:val="00AF2128"/>
    <w:rsid w:val="00AF247C"/>
    <w:rsid w:val="00AF2CFD"/>
    <w:rsid w:val="00AF45DD"/>
    <w:rsid w:val="00AF4E1F"/>
    <w:rsid w:val="00B0019E"/>
    <w:rsid w:val="00B001A4"/>
    <w:rsid w:val="00B068AE"/>
    <w:rsid w:val="00B06CCF"/>
    <w:rsid w:val="00B07C6F"/>
    <w:rsid w:val="00B10433"/>
    <w:rsid w:val="00B11C5E"/>
    <w:rsid w:val="00B12DFE"/>
    <w:rsid w:val="00B21884"/>
    <w:rsid w:val="00B23A4A"/>
    <w:rsid w:val="00B37511"/>
    <w:rsid w:val="00B37A2A"/>
    <w:rsid w:val="00B54372"/>
    <w:rsid w:val="00B55CE9"/>
    <w:rsid w:val="00B64185"/>
    <w:rsid w:val="00B64754"/>
    <w:rsid w:val="00B66577"/>
    <w:rsid w:val="00B74B38"/>
    <w:rsid w:val="00B74DE7"/>
    <w:rsid w:val="00B75750"/>
    <w:rsid w:val="00B81F61"/>
    <w:rsid w:val="00B839B3"/>
    <w:rsid w:val="00B8442F"/>
    <w:rsid w:val="00B851E5"/>
    <w:rsid w:val="00B93173"/>
    <w:rsid w:val="00B95C2C"/>
    <w:rsid w:val="00BA1FC6"/>
    <w:rsid w:val="00BA750E"/>
    <w:rsid w:val="00BA7BDC"/>
    <w:rsid w:val="00BB3CAF"/>
    <w:rsid w:val="00BB7B48"/>
    <w:rsid w:val="00BC3126"/>
    <w:rsid w:val="00BC3E7D"/>
    <w:rsid w:val="00BC4C98"/>
    <w:rsid w:val="00BC7E5F"/>
    <w:rsid w:val="00BD1639"/>
    <w:rsid w:val="00BD1992"/>
    <w:rsid w:val="00BD2D1F"/>
    <w:rsid w:val="00BD2D23"/>
    <w:rsid w:val="00BD4B2F"/>
    <w:rsid w:val="00BD5583"/>
    <w:rsid w:val="00BD60A3"/>
    <w:rsid w:val="00BD71C4"/>
    <w:rsid w:val="00BE67D3"/>
    <w:rsid w:val="00BE6D5B"/>
    <w:rsid w:val="00BE79CF"/>
    <w:rsid w:val="00BF328A"/>
    <w:rsid w:val="00BF352E"/>
    <w:rsid w:val="00BF6F16"/>
    <w:rsid w:val="00C0007A"/>
    <w:rsid w:val="00C023E1"/>
    <w:rsid w:val="00C043B5"/>
    <w:rsid w:val="00C05228"/>
    <w:rsid w:val="00C06F3E"/>
    <w:rsid w:val="00C150E6"/>
    <w:rsid w:val="00C16216"/>
    <w:rsid w:val="00C2296B"/>
    <w:rsid w:val="00C22E53"/>
    <w:rsid w:val="00C24615"/>
    <w:rsid w:val="00C32098"/>
    <w:rsid w:val="00C339F1"/>
    <w:rsid w:val="00C44C17"/>
    <w:rsid w:val="00C46E00"/>
    <w:rsid w:val="00C478A8"/>
    <w:rsid w:val="00C52056"/>
    <w:rsid w:val="00C5668E"/>
    <w:rsid w:val="00C566C1"/>
    <w:rsid w:val="00C603D2"/>
    <w:rsid w:val="00C639FB"/>
    <w:rsid w:val="00C64E64"/>
    <w:rsid w:val="00C67DEF"/>
    <w:rsid w:val="00C70457"/>
    <w:rsid w:val="00C75B9C"/>
    <w:rsid w:val="00C761FE"/>
    <w:rsid w:val="00C7685F"/>
    <w:rsid w:val="00C7728B"/>
    <w:rsid w:val="00C83A8F"/>
    <w:rsid w:val="00C843E6"/>
    <w:rsid w:val="00C9756B"/>
    <w:rsid w:val="00C97A44"/>
    <w:rsid w:val="00CA1645"/>
    <w:rsid w:val="00CA2F9A"/>
    <w:rsid w:val="00CA7B79"/>
    <w:rsid w:val="00CB09B9"/>
    <w:rsid w:val="00CB1F5E"/>
    <w:rsid w:val="00CB31B2"/>
    <w:rsid w:val="00CC16BD"/>
    <w:rsid w:val="00CC3A9B"/>
    <w:rsid w:val="00CC6FC7"/>
    <w:rsid w:val="00CC72EC"/>
    <w:rsid w:val="00CC74A6"/>
    <w:rsid w:val="00CD2EA2"/>
    <w:rsid w:val="00CD6A2C"/>
    <w:rsid w:val="00CE0EA1"/>
    <w:rsid w:val="00CE2365"/>
    <w:rsid w:val="00CE67E2"/>
    <w:rsid w:val="00CE7E64"/>
    <w:rsid w:val="00CF1C60"/>
    <w:rsid w:val="00CF2E3C"/>
    <w:rsid w:val="00CF4EAF"/>
    <w:rsid w:val="00D0373B"/>
    <w:rsid w:val="00D04A9E"/>
    <w:rsid w:val="00D05264"/>
    <w:rsid w:val="00D06A01"/>
    <w:rsid w:val="00D10A93"/>
    <w:rsid w:val="00D142B5"/>
    <w:rsid w:val="00D23669"/>
    <w:rsid w:val="00D25317"/>
    <w:rsid w:val="00D25927"/>
    <w:rsid w:val="00D25DDD"/>
    <w:rsid w:val="00D25E69"/>
    <w:rsid w:val="00D27BD5"/>
    <w:rsid w:val="00D31105"/>
    <w:rsid w:val="00D31933"/>
    <w:rsid w:val="00D31E89"/>
    <w:rsid w:val="00D33B8F"/>
    <w:rsid w:val="00D3432E"/>
    <w:rsid w:val="00D37245"/>
    <w:rsid w:val="00D43626"/>
    <w:rsid w:val="00D45241"/>
    <w:rsid w:val="00D469C5"/>
    <w:rsid w:val="00D523A7"/>
    <w:rsid w:val="00D600E0"/>
    <w:rsid w:val="00D719A1"/>
    <w:rsid w:val="00D71AAA"/>
    <w:rsid w:val="00D74406"/>
    <w:rsid w:val="00D74CF4"/>
    <w:rsid w:val="00D75E40"/>
    <w:rsid w:val="00D77688"/>
    <w:rsid w:val="00D81212"/>
    <w:rsid w:val="00D83FFE"/>
    <w:rsid w:val="00D85BE0"/>
    <w:rsid w:val="00D876AF"/>
    <w:rsid w:val="00D87A30"/>
    <w:rsid w:val="00D90C0F"/>
    <w:rsid w:val="00D938E0"/>
    <w:rsid w:val="00DA0257"/>
    <w:rsid w:val="00DA38D2"/>
    <w:rsid w:val="00DA411C"/>
    <w:rsid w:val="00DA416E"/>
    <w:rsid w:val="00DA67CF"/>
    <w:rsid w:val="00DB1542"/>
    <w:rsid w:val="00DC0676"/>
    <w:rsid w:val="00DC2498"/>
    <w:rsid w:val="00DC38A7"/>
    <w:rsid w:val="00DC4C90"/>
    <w:rsid w:val="00DC58E2"/>
    <w:rsid w:val="00DD1AB0"/>
    <w:rsid w:val="00DD3A71"/>
    <w:rsid w:val="00DD5B0F"/>
    <w:rsid w:val="00DE247F"/>
    <w:rsid w:val="00DE4CC6"/>
    <w:rsid w:val="00DE726E"/>
    <w:rsid w:val="00DE7707"/>
    <w:rsid w:val="00DF3888"/>
    <w:rsid w:val="00DF4064"/>
    <w:rsid w:val="00DF5BBA"/>
    <w:rsid w:val="00DF7057"/>
    <w:rsid w:val="00DF750B"/>
    <w:rsid w:val="00E0148A"/>
    <w:rsid w:val="00E02B03"/>
    <w:rsid w:val="00E04425"/>
    <w:rsid w:val="00E0481B"/>
    <w:rsid w:val="00E050FC"/>
    <w:rsid w:val="00E12AAE"/>
    <w:rsid w:val="00E13B34"/>
    <w:rsid w:val="00E14352"/>
    <w:rsid w:val="00E15441"/>
    <w:rsid w:val="00E22682"/>
    <w:rsid w:val="00E24234"/>
    <w:rsid w:val="00E309EB"/>
    <w:rsid w:val="00E34D04"/>
    <w:rsid w:val="00E37FD8"/>
    <w:rsid w:val="00E41B8F"/>
    <w:rsid w:val="00E426CA"/>
    <w:rsid w:val="00E432C8"/>
    <w:rsid w:val="00E438DC"/>
    <w:rsid w:val="00E44084"/>
    <w:rsid w:val="00E45F49"/>
    <w:rsid w:val="00E47639"/>
    <w:rsid w:val="00E52AD0"/>
    <w:rsid w:val="00E6011B"/>
    <w:rsid w:val="00E64264"/>
    <w:rsid w:val="00E65B5C"/>
    <w:rsid w:val="00E71FE2"/>
    <w:rsid w:val="00E73D50"/>
    <w:rsid w:val="00E76571"/>
    <w:rsid w:val="00E8023A"/>
    <w:rsid w:val="00E8355D"/>
    <w:rsid w:val="00E85E67"/>
    <w:rsid w:val="00E928A3"/>
    <w:rsid w:val="00E93B2A"/>
    <w:rsid w:val="00E97040"/>
    <w:rsid w:val="00EA0F1D"/>
    <w:rsid w:val="00EA40C3"/>
    <w:rsid w:val="00EB0C93"/>
    <w:rsid w:val="00EB1E62"/>
    <w:rsid w:val="00EB2310"/>
    <w:rsid w:val="00EB4245"/>
    <w:rsid w:val="00EB73F3"/>
    <w:rsid w:val="00EC0BF6"/>
    <w:rsid w:val="00EC192A"/>
    <w:rsid w:val="00EC1F31"/>
    <w:rsid w:val="00ED274A"/>
    <w:rsid w:val="00ED3D9D"/>
    <w:rsid w:val="00ED4A1D"/>
    <w:rsid w:val="00ED5E56"/>
    <w:rsid w:val="00ED72BB"/>
    <w:rsid w:val="00EE519C"/>
    <w:rsid w:val="00EE5BF6"/>
    <w:rsid w:val="00EE75E1"/>
    <w:rsid w:val="00EF0DF0"/>
    <w:rsid w:val="00EF2A8C"/>
    <w:rsid w:val="00EF7314"/>
    <w:rsid w:val="00EF78E4"/>
    <w:rsid w:val="00F00011"/>
    <w:rsid w:val="00F0108C"/>
    <w:rsid w:val="00F039FE"/>
    <w:rsid w:val="00F04DF3"/>
    <w:rsid w:val="00F101B7"/>
    <w:rsid w:val="00F1283D"/>
    <w:rsid w:val="00F164B7"/>
    <w:rsid w:val="00F16BE5"/>
    <w:rsid w:val="00F17F5C"/>
    <w:rsid w:val="00F20063"/>
    <w:rsid w:val="00F233BD"/>
    <w:rsid w:val="00F23465"/>
    <w:rsid w:val="00F237CF"/>
    <w:rsid w:val="00F24B13"/>
    <w:rsid w:val="00F24F5D"/>
    <w:rsid w:val="00F3457C"/>
    <w:rsid w:val="00F34785"/>
    <w:rsid w:val="00F363AC"/>
    <w:rsid w:val="00F40B0A"/>
    <w:rsid w:val="00F40D63"/>
    <w:rsid w:val="00F415F2"/>
    <w:rsid w:val="00F46B13"/>
    <w:rsid w:val="00F507DE"/>
    <w:rsid w:val="00F50F23"/>
    <w:rsid w:val="00F512BB"/>
    <w:rsid w:val="00F5577C"/>
    <w:rsid w:val="00F603A7"/>
    <w:rsid w:val="00F6041E"/>
    <w:rsid w:val="00F60B9E"/>
    <w:rsid w:val="00F61DFD"/>
    <w:rsid w:val="00F6486D"/>
    <w:rsid w:val="00F661F0"/>
    <w:rsid w:val="00F66BE5"/>
    <w:rsid w:val="00F71F23"/>
    <w:rsid w:val="00F74D88"/>
    <w:rsid w:val="00F76C95"/>
    <w:rsid w:val="00F81FE7"/>
    <w:rsid w:val="00F8214F"/>
    <w:rsid w:val="00F82EF0"/>
    <w:rsid w:val="00F849BD"/>
    <w:rsid w:val="00F8552C"/>
    <w:rsid w:val="00F86071"/>
    <w:rsid w:val="00F8614F"/>
    <w:rsid w:val="00FA3A45"/>
    <w:rsid w:val="00FA47FE"/>
    <w:rsid w:val="00FB0379"/>
    <w:rsid w:val="00FB2B91"/>
    <w:rsid w:val="00FB6E43"/>
    <w:rsid w:val="00FB761D"/>
    <w:rsid w:val="00FC04A2"/>
    <w:rsid w:val="00FC1464"/>
    <w:rsid w:val="00FC2E35"/>
    <w:rsid w:val="00FC3E4D"/>
    <w:rsid w:val="00FC536E"/>
    <w:rsid w:val="00FD19DF"/>
    <w:rsid w:val="00FD23A1"/>
    <w:rsid w:val="00FD285D"/>
    <w:rsid w:val="00FD3E06"/>
    <w:rsid w:val="00FD68D4"/>
    <w:rsid w:val="00FE1EFB"/>
    <w:rsid w:val="00FE4D92"/>
    <w:rsid w:val="00FE756E"/>
    <w:rsid w:val="00FF156F"/>
    <w:rsid w:val="00FF556D"/>
    <w:rsid w:val="00FF64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DC9"/>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DC9"/>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82DC9"/>
    <w:rPr>
      <w:sz w:val="20"/>
      <w:szCs w:val="20"/>
    </w:rPr>
  </w:style>
  <w:style w:type="paragraph" w:styleId="a5">
    <w:name w:val="footer"/>
    <w:basedOn w:val="a"/>
    <w:link w:val="a6"/>
    <w:uiPriority w:val="99"/>
    <w:unhideWhenUsed/>
    <w:rsid w:val="00882DC9"/>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82DC9"/>
    <w:rPr>
      <w:sz w:val="20"/>
      <w:szCs w:val="20"/>
    </w:rPr>
  </w:style>
  <w:style w:type="paragraph" w:styleId="a7">
    <w:name w:val="List Paragraph"/>
    <w:basedOn w:val="a"/>
    <w:uiPriority w:val="34"/>
    <w:qFormat/>
    <w:rsid w:val="004E175D"/>
    <w:pPr>
      <w:ind w:leftChars="200" w:left="480"/>
    </w:pPr>
  </w:style>
  <w:style w:type="character" w:styleId="a8">
    <w:name w:val="annotation reference"/>
    <w:basedOn w:val="a0"/>
    <w:uiPriority w:val="99"/>
    <w:semiHidden/>
    <w:unhideWhenUsed/>
    <w:rsid w:val="003D7511"/>
    <w:rPr>
      <w:sz w:val="18"/>
      <w:szCs w:val="18"/>
    </w:rPr>
  </w:style>
  <w:style w:type="paragraph" w:styleId="a9">
    <w:name w:val="annotation text"/>
    <w:basedOn w:val="a"/>
    <w:link w:val="aa"/>
    <w:uiPriority w:val="99"/>
    <w:semiHidden/>
    <w:unhideWhenUsed/>
    <w:rsid w:val="003D7511"/>
  </w:style>
  <w:style w:type="character" w:customStyle="1" w:styleId="aa">
    <w:name w:val="註解文字 字元"/>
    <w:basedOn w:val="a0"/>
    <w:link w:val="a9"/>
    <w:uiPriority w:val="99"/>
    <w:semiHidden/>
    <w:rsid w:val="003D7511"/>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3D7511"/>
    <w:rPr>
      <w:b/>
      <w:bCs/>
    </w:rPr>
  </w:style>
  <w:style w:type="character" w:customStyle="1" w:styleId="ac">
    <w:name w:val="註解主旨 字元"/>
    <w:basedOn w:val="aa"/>
    <w:link w:val="ab"/>
    <w:uiPriority w:val="99"/>
    <w:semiHidden/>
    <w:rsid w:val="003D7511"/>
    <w:rPr>
      <w:rFonts w:ascii="Times New Roman" w:eastAsia="新細明體" w:hAnsi="Times New Roman" w:cs="Times New Roman"/>
      <w:b/>
      <w:bCs/>
      <w:szCs w:val="24"/>
    </w:rPr>
  </w:style>
  <w:style w:type="paragraph" w:styleId="ad">
    <w:name w:val="Balloon Text"/>
    <w:basedOn w:val="a"/>
    <w:link w:val="ae"/>
    <w:uiPriority w:val="99"/>
    <w:semiHidden/>
    <w:unhideWhenUsed/>
    <w:rsid w:val="003D751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D7511"/>
    <w:rPr>
      <w:rFonts w:asciiTheme="majorHAnsi" w:eastAsiaTheme="majorEastAsia" w:hAnsiTheme="majorHAnsi" w:cstheme="majorBidi"/>
      <w:sz w:val="18"/>
      <w:szCs w:val="18"/>
    </w:rPr>
  </w:style>
  <w:style w:type="character" w:styleId="af">
    <w:name w:val="Placeholder Text"/>
    <w:basedOn w:val="a0"/>
    <w:uiPriority w:val="99"/>
    <w:semiHidden/>
    <w:rsid w:val="003602E3"/>
    <w:rPr>
      <w:color w:val="808080"/>
    </w:rPr>
  </w:style>
  <w:style w:type="character" w:customStyle="1" w:styleId="editorbody">
    <w:name w:val="editor_body"/>
    <w:rsid w:val="009F59E9"/>
  </w:style>
  <w:style w:type="paragraph" w:styleId="af0">
    <w:name w:val="Note Heading"/>
    <w:basedOn w:val="a"/>
    <w:next w:val="a"/>
    <w:link w:val="af1"/>
    <w:rsid w:val="00195134"/>
    <w:pPr>
      <w:adjustRightInd w:val="0"/>
      <w:spacing w:line="360" w:lineRule="atLeast"/>
      <w:jc w:val="center"/>
      <w:textAlignment w:val="baseline"/>
    </w:pPr>
    <w:rPr>
      <w:rFonts w:ascii="標楷體" w:eastAsia="標楷體"/>
      <w:kern w:val="0"/>
      <w:sz w:val="28"/>
      <w:szCs w:val="20"/>
    </w:rPr>
  </w:style>
  <w:style w:type="character" w:customStyle="1" w:styleId="af1">
    <w:name w:val="註釋標題 字元"/>
    <w:basedOn w:val="a0"/>
    <w:link w:val="af0"/>
    <w:rsid w:val="00195134"/>
    <w:rPr>
      <w:rFonts w:ascii="標楷體"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DC9"/>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DC9"/>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82DC9"/>
    <w:rPr>
      <w:sz w:val="20"/>
      <w:szCs w:val="20"/>
    </w:rPr>
  </w:style>
  <w:style w:type="paragraph" w:styleId="a5">
    <w:name w:val="footer"/>
    <w:basedOn w:val="a"/>
    <w:link w:val="a6"/>
    <w:uiPriority w:val="99"/>
    <w:unhideWhenUsed/>
    <w:rsid w:val="00882DC9"/>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82DC9"/>
    <w:rPr>
      <w:sz w:val="20"/>
      <w:szCs w:val="20"/>
    </w:rPr>
  </w:style>
  <w:style w:type="paragraph" w:styleId="a7">
    <w:name w:val="List Paragraph"/>
    <w:basedOn w:val="a"/>
    <w:uiPriority w:val="34"/>
    <w:qFormat/>
    <w:rsid w:val="004E175D"/>
    <w:pPr>
      <w:ind w:leftChars="200" w:left="480"/>
    </w:pPr>
  </w:style>
  <w:style w:type="character" w:styleId="a8">
    <w:name w:val="annotation reference"/>
    <w:basedOn w:val="a0"/>
    <w:uiPriority w:val="99"/>
    <w:semiHidden/>
    <w:unhideWhenUsed/>
    <w:rsid w:val="003D7511"/>
    <w:rPr>
      <w:sz w:val="18"/>
      <w:szCs w:val="18"/>
    </w:rPr>
  </w:style>
  <w:style w:type="paragraph" w:styleId="a9">
    <w:name w:val="annotation text"/>
    <w:basedOn w:val="a"/>
    <w:link w:val="aa"/>
    <w:uiPriority w:val="99"/>
    <w:semiHidden/>
    <w:unhideWhenUsed/>
    <w:rsid w:val="003D7511"/>
  </w:style>
  <w:style w:type="character" w:customStyle="1" w:styleId="aa">
    <w:name w:val="註解文字 字元"/>
    <w:basedOn w:val="a0"/>
    <w:link w:val="a9"/>
    <w:uiPriority w:val="99"/>
    <w:semiHidden/>
    <w:rsid w:val="003D7511"/>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3D7511"/>
    <w:rPr>
      <w:b/>
      <w:bCs/>
    </w:rPr>
  </w:style>
  <w:style w:type="character" w:customStyle="1" w:styleId="ac">
    <w:name w:val="註解主旨 字元"/>
    <w:basedOn w:val="aa"/>
    <w:link w:val="ab"/>
    <w:uiPriority w:val="99"/>
    <w:semiHidden/>
    <w:rsid w:val="003D7511"/>
    <w:rPr>
      <w:rFonts w:ascii="Times New Roman" w:eastAsia="新細明體" w:hAnsi="Times New Roman" w:cs="Times New Roman"/>
      <w:b/>
      <w:bCs/>
      <w:szCs w:val="24"/>
    </w:rPr>
  </w:style>
  <w:style w:type="paragraph" w:styleId="ad">
    <w:name w:val="Balloon Text"/>
    <w:basedOn w:val="a"/>
    <w:link w:val="ae"/>
    <w:uiPriority w:val="99"/>
    <w:semiHidden/>
    <w:unhideWhenUsed/>
    <w:rsid w:val="003D751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D7511"/>
    <w:rPr>
      <w:rFonts w:asciiTheme="majorHAnsi" w:eastAsiaTheme="majorEastAsia" w:hAnsiTheme="majorHAnsi" w:cstheme="majorBidi"/>
      <w:sz w:val="18"/>
      <w:szCs w:val="18"/>
    </w:rPr>
  </w:style>
  <w:style w:type="character" w:styleId="af">
    <w:name w:val="Placeholder Text"/>
    <w:basedOn w:val="a0"/>
    <w:uiPriority w:val="99"/>
    <w:semiHidden/>
    <w:rsid w:val="003602E3"/>
    <w:rPr>
      <w:color w:val="808080"/>
    </w:rPr>
  </w:style>
  <w:style w:type="character" w:customStyle="1" w:styleId="editorbody">
    <w:name w:val="editor_body"/>
    <w:rsid w:val="009F59E9"/>
  </w:style>
  <w:style w:type="paragraph" w:styleId="af0">
    <w:name w:val="Note Heading"/>
    <w:basedOn w:val="a"/>
    <w:next w:val="a"/>
    <w:link w:val="af1"/>
    <w:rsid w:val="00195134"/>
    <w:pPr>
      <w:adjustRightInd w:val="0"/>
      <w:spacing w:line="360" w:lineRule="atLeast"/>
      <w:jc w:val="center"/>
      <w:textAlignment w:val="baseline"/>
    </w:pPr>
    <w:rPr>
      <w:rFonts w:ascii="標楷體" w:eastAsia="標楷體"/>
      <w:kern w:val="0"/>
      <w:sz w:val="28"/>
      <w:szCs w:val="20"/>
    </w:rPr>
  </w:style>
  <w:style w:type="character" w:customStyle="1" w:styleId="af1">
    <w:name w:val="註釋標題 字元"/>
    <w:basedOn w:val="a0"/>
    <w:link w:val="af0"/>
    <w:rsid w:val="00195134"/>
    <w:rPr>
      <w:rFonts w:ascii="標楷體"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3305">
      <w:bodyDiv w:val="1"/>
      <w:marLeft w:val="0"/>
      <w:marRight w:val="0"/>
      <w:marTop w:val="0"/>
      <w:marBottom w:val="0"/>
      <w:divBdr>
        <w:top w:val="none" w:sz="0" w:space="0" w:color="auto"/>
        <w:left w:val="none" w:sz="0" w:space="0" w:color="auto"/>
        <w:bottom w:val="none" w:sz="0" w:space="0" w:color="auto"/>
        <w:right w:val="none" w:sz="0" w:space="0" w:color="auto"/>
      </w:divBdr>
      <w:divsChild>
        <w:div w:id="1919441025">
          <w:marLeft w:val="0"/>
          <w:marRight w:val="0"/>
          <w:marTop w:val="0"/>
          <w:marBottom w:val="0"/>
          <w:divBdr>
            <w:top w:val="none" w:sz="0" w:space="0" w:color="auto"/>
            <w:left w:val="none" w:sz="0" w:space="0" w:color="auto"/>
            <w:bottom w:val="dotted" w:sz="8" w:space="0" w:color="808080"/>
            <w:right w:val="single" w:sz="8" w:space="0" w:color="808080"/>
          </w:divBdr>
          <w:divsChild>
            <w:div w:id="601568930">
              <w:marLeft w:val="0"/>
              <w:marRight w:val="0"/>
              <w:marTop w:val="0"/>
              <w:marBottom w:val="0"/>
              <w:divBdr>
                <w:top w:val="none" w:sz="0" w:space="0" w:color="auto"/>
                <w:left w:val="none" w:sz="0" w:space="0" w:color="auto"/>
                <w:bottom w:val="none" w:sz="0" w:space="0" w:color="auto"/>
                <w:right w:val="none" w:sz="0" w:space="0" w:color="auto"/>
              </w:divBdr>
              <w:divsChild>
                <w:div w:id="163978818">
                  <w:marLeft w:val="0"/>
                  <w:marRight w:val="0"/>
                  <w:marTop w:val="0"/>
                  <w:marBottom w:val="0"/>
                  <w:divBdr>
                    <w:top w:val="none" w:sz="0" w:space="0" w:color="auto"/>
                    <w:left w:val="none" w:sz="0" w:space="0" w:color="auto"/>
                    <w:bottom w:val="none" w:sz="0" w:space="0" w:color="auto"/>
                    <w:right w:val="none" w:sz="0" w:space="0" w:color="auto"/>
                  </w:divBdr>
                </w:div>
                <w:div w:id="1667323921">
                  <w:marLeft w:val="0"/>
                  <w:marRight w:val="0"/>
                  <w:marTop w:val="0"/>
                  <w:marBottom w:val="0"/>
                  <w:divBdr>
                    <w:top w:val="none" w:sz="0" w:space="0" w:color="auto"/>
                    <w:left w:val="none" w:sz="0" w:space="0" w:color="auto"/>
                    <w:bottom w:val="none" w:sz="0" w:space="0" w:color="auto"/>
                    <w:right w:val="none" w:sz="0" w:space="0" w:color="auto"/>
                  </w:divBdr>
                </w:div>
                <w:div w:id="1828397020">
                  <w:marLeft w:val="0"/>
                  <w:marRight w:val="0"/>
                  <w:marTop w:val="0"/>
                  <w:marBottom w:val="0"/>
                  <w:divBdr>
                    <w:top w:val="none" w:sz="0" w:space="0" w:color="auto"/>
                    <w:left w:val="none" w:sz="0" w:space="0" w:color="auto"/>
                    <w:bottom w:val="none" w:sz="0" w:space="0" w:color="auto"/>
                    <w:right w:val="none" w:sz="0" w:space="0" w:color="auto"/>
                  </w:divBdr>
                </w:div>
                <w:div w:id="852381134">
                  <w:marLeft w:val="0"/>
                  <w:marRight w:val="0"/>
                  <w:marTop w:val="0"/>
                  <w:marBottom w:val="0"/>
                  <w:divBdr>
                    <w:top w:val="none" w:sz="0" w:space="0" w:color="auto"/>
                    <w:left w:val="none" w:sz="0" w:space="0" w:color="auto"/>
                    <w:bottom w:val="none" w:sz="0" w:space="0" w:color="auto"/>
                    <w:right w:val="none" w:sz="0" w:space="0" w:color="auto"/>
                  </w:divBdr>
                </w:div>
                <w:div w:id="1147631138">
                  <w:marLeft w:val="0"/>
                  <w:marRight w:val="0"/>
                  <w:marTop w:val="0"/>
                  <w:marBottom w:val="0"/>
                  <w:divBdr>
                    <w:top w:val="none" w:sz="0" w:space="0" w:color="auto"/>
                    <w:left w:val="none" w:sz="0" w:space="0" w:color="auto"/>
                    <w:bottom w:val="none" w:sz="0" w:space="0" w:color="auto"/>
                    <w:right w:val="none" w:sz="0" w:space="0" w:color="auto"/>
                  </w:divBdr>
                </w:div>
                <w:div w:id="881869886">
                  <w:marLeft w:val="0"/>
                  <w:marRight w:val="0"/>
                  <w:marTop w:val="0"/>
                  <w:marBottom w:val="0"/>
                  <w:divBdr>
                    <w:top w:val="none" w:sz="0" w:space="0" w:color="auto"/>
                    <w:left w:val="none" w:sz="0" w:space="0" w:color="auto"/>
                    <w:bottom w:val="none" w:sz="0" w:space="0" w:color="auto"/>
                    <w:right w:val="none" w:sz="0" w:space="0" w:color="auto"/>
                  </w:divBdr>
                </w:div>
                <w:div w:id="458570059">
                  <w:marLeft w:val="0"/>
                  <w:marRight w:val="0"/>
                  <w:marTop w:val="0"/>
                  <w:marBottom w:val="0"/>
                  <w:divBdr>
                    <w:top w:val="none" w:sz="0" w:space="0" w:color="auto"/>
                    <w:left w:val="none" w:sz="0" w:space="0" w:color="auto"/>
                    <w:bottom w:val="none" w:sz="0" w:space="0" w:color="auto"/>
                    <w:right w:val="none" w:sz="0" w:space="0" w:color="auto"/>
                  </w:divBdr>
                </w:div>
                <w:div w:id="135296962">
                  <w:marLeft w:val="0"/>
                  <w:marRight w:val="0"/>
                  <w:marTop w:val="0"/>
                  <w:marBottom w:val="0"/>
                  <w:divBdr>
                    <w:top w:val="none" w:sz="0" w:space="0" w:color="auto"/>
                    <w:left w:val="none" w:sz="0" w:space="0" w:color="auto"/>
                    <w:bottom w:val="none" w:sz="0" w:space="0" w:color="auto"/>
                    <w:right w:val="none" w:sz="0" w:space="0" w:color="auto"/>
                  </w:divBdr>
                </w:div>
              </w:divsChild>
            </w:div>
            <w:div w:id="202986360">
              <w:marLeft w:val="0"/>
              <w:marRight w:val="0"/>
              <w:marTop w:val="0"/>
              <w:marBottom w:val="0"/>
              <w:divBdr>
                <w:top w:val="none" w:sz="0" w:space="0" w:color="auto"/>
                <w:left w:val="none" w:sz="0" w:space="0" w:color="auto"/>
                <w:bottom w:val="none" w:sz="0" w:space="0" w:color="auto"/>
                <w:right w:val="none" w:sz="0" w:space="0" w:color="auto"/>
              </w:divBdr>
            </w:div>
            <w:div w:id="633558003">
              <w:marLeft w:val="0"/>
              <w:marRight w:val="0"/>
              <w:marTop w:val="0"/>
              <w:marBottom w:val="0"/>
              <w:divBdr>
                <w:top w:val="none" w:sz="0" w:space="0" w:color="auto"/>
                <w:left w:val="none" w:sz="0" w:space="0" w:color="auto"/>
                <w:bottom w:val="none" w:sz="0" w:space="0" w:color="auto"/>
                <w:right w:val="none" w:sz="0" w:space="0" w:color="auto"/>
              </w:divBdr>
            </w:div>
            <w:div w:id="3203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3763">
      <w:bodyDiv w:val="1"/>
      <w:marLeft w:val="0"/>
      <w:marRight w:val="0"/>
      <w:marTop w:val="0"/>
      <w:marBottom w:val="0"/>
      <w:divBdr>
        <w:top w:val="none" w:sz="0" w:space="0" w:color="auto"/>
        <w:left w:val="none" w:sz="0" w:space="0" w:color="auto"/>
        <w:bottom w:val="none" w:sz="0" w:space="0" w:color="auto"/>
        <w:right w:val="none" w:sz="0" w:space="0" w:color="auto"/>
      </w:divBdr>
    </w:div>
    <w:div w:id="1144421920">
      <w:bodyDiv w:val="1"/>
      <w:marLeft w:val="0"/>
      <w:marRight w:val="0"/>
      <w:marTop w:val="0"/>
      <w:marBottom w:val="0"/>
      <w:divBdr>
        <w:top w:val="none" w:sz="0" w:space="0" w:color="auto"/>
        <w:left w:val="none" w:sz="0" w:space="0" w:color="auto"/>
        <w:bottom w:val="none" w:sz="0" w:space="0" w:color="auto"/>
        <w:right w:val="none" w:sz="0" w:space="0" w:color="auto"/>
      </w:divBdr>
    </w:div>
    <w:div w:id="14762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D060-7201-4866-97B1-6AA5243C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2044</Characters>
  <Application>Microsoft Office Word</Application>
  <DocSecurity>0</DocSecurity>
  <Lines>17</Lines>
  <Paragraphs>4</Paragraphs>
  <ScaleCrop>false</ScaleCrop>
  <Company>水利署</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蔡宗翰</dc:creator>
  <cp:lastModifiedBy>凃冠宇</cp:lastModifiedBy>
  <cp:revision>2</cp:revision>
  <cp:lastPrinted>2018-01-22T09:39:00Z</cp:lastPrinted>
  <dcterms:created xsi:type="dcterms:W3CDTF">2019-09-02T07:03:00Z</dcterms:created>
  <dcterms:modified xsi:type="dcterms:W3CDTF">2019-09-02T07:03:00Z</dcterms:modified>
</cp:coreProperties>
</file>