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42B4C" w14:textId="0257A3D6" w:rsidR="00C4270C" w:rsidRPr="0016780A" w:rsidRDefault="00C4617A" w:rsidP="00744174">
      <w:pPr>
        <w:tabs>
          <w:tab w:val="left" w:pos="7020"/>
        </w:tabs>
        <w:snapToGrid/>
        <w:spacing w:before="190" w:after="190"/>
        <w:ind w:firstLine="0"/>
        <w:jc w:val="center"/>
        <w:rPr>
          <w:sz w:val="32"/>
          <w:szCs w:val="32"/>
        </w:rPr>
      </w:pPr>
      <w:bookmarkStart w:id="0" w:name="_Toc512807180"/>
      <w:bookmarkStart w:id="1" w:name="_Toc494561911"/>
      <w:bookmarkStart w:id="2" w:name="_Toc494561912"/>
      <w:bookmarkStart w:id="3" w:name="_GoBack"/>
      <w:bookmarkEnd w:id="3"/>
      <w:r w:rsidRPr="0016780A">
        <w:rPr>
          <w:rFonts w:ascii="標楷體" w:hAnsi="標楷體" w:cs="標楷體" w:hint="eastAsia"/>
          <w:b/>
          <w:sz w:val="40"/>
          <w:szCs w:val="40"/>
        </w:rPr>
        <w:t>出流管制計畫書</w:t>
      </w:r>
      <w:r w:rsidR="00070987" w:rsidRPr="0016780A">
        <w:rPr>
          <w:rFonts w:ascii="標楷體" w:hAnsi="標楷體" w:cs="標楷體" w:hint="eastAsia"/>
          <w:b/>
          <w:sz w:val="40"/>
          <w:szCs w:val="40"/>
        </w:rPr>
        <w:t>與</w:t>
      </w:r>
      <w:r w:rsidRPr="0016780A">
        <w:rPr>
          <w:rFonts w:ascii="標楷體" w:hAnsi="標楷體" w:cs="標楷體" w:hint="eastAsia"/>
          <w:b/>
          <w:sz w:val="40"/>
          <w:szCs w:val="40"/>
        </w:rPr>
        <w:t>規劃書審核監督</w:t>
      </w:r>
      <w:r w:rsidR="00070987" w:rsidRPr="0016780A">
        <w:rPr>
          <w:rFonts w:ascii="標楷體" w:hAnsi="標楷體" w:cs="標楷體" w:hint="eastAsia"/>
          <w:b/>
          <w:sz w:val="40"/>
          <w:szCs w:val="40"/>
        </w:rPr>
        <w:t>及</w:t>
      </w:r>
      <w:r w:rsidRPr="0016780A">
        <w:rPr>
          <w:rFonts w:ascii="標楷體" w:hAnsi="標楷體" w:cs="標楷體" w:hint="eastAsia"/>
          <w:b/>
          <w:sz w:val="40"/>
          <w:szCs w:val="40"/>
        </w:rPr>
        <w:t>免辦認定辦法</w:t>
      </w:r>
      <w:r w:rsidR="00744174" w:rsidRPr="0016780A">
        <w:rPr>
          <w:rFonts w:ascii="標楷體" w:hAnsi="標楷體" w:cs="標楷體"/>
          <w:b/>
          <w:sz w:val="40"/>
          <w:szCs w:val="40"/>
        </w:rPr>
        <w:t xml:space="preserve"> </w:t>
      </w:r>
      <w:r w:rsidRPr="0016780A">
        <w:rPr>
          <w:rFonts w:ascii="標楷體" w:hAnsi="標楷體" w:cs="標楷體" w:hint="eastAsia"/>
          <w:b/>
          <w:sz w:val="40"/>
          <w:szCs w:val="40"/>
        </w:rPr>
        <w:t>草案</w:t>
      </w:r>
      <w:r w:rsidR="00C4270C" w:rsidRPr="0016780A">
        <w:rPr>
          <w:rFonts w:ascii="標楷體" w:hAnsi="標楷體" w:cs="標楷體"/>
          <w:b/>
          <w:sz w:val="40"/>
          <w:szCs w:val="40"/>
        </w:rPr>
        <w:t>總說明</w:t>
      </w:r>
    </w:p>
    <w:p w14:paraId="165C01C9" w14:textId="1F881522" w:rsidR="00CD5F98" w:rsidRPr="0016780A" w:rsidRDefault="00B716EC" w:rsidP="00C4270C">
      <w:pPr>
        <w:pStyle w:val="3-"/>
        <w:ind w:leftChars="0" w:left="0" w:firstLine="560"/>
      </w:pPr>
      <w:r w:rsidRPr="0016780A">
        <w:rPr>
          <w:rFonts w:hint="eastAsia"/>
        </w:rPr>
        <w:t>水利法第八十三條之七第九項規定：「土地開發利用之一定規模、出流管制計畫書之提送、審查、核定、檢查紀錄、監督查核、出流管制設施與核定計畫差異之一定程度、出流管制計畫書之變更及其他相關事項之辦法，由中央主管機關定之。」、本法第八十三條之八第五項規定：「出流管制規劃書之提送、審查、核定及其他相關事項之辦法，由中央主管機關定之。」</w:t>
      </w:r>
      <w:r w:rsidR="00CD5F98" w:rsidRPr="0016780A">
        <w:rPr>
          <w:rFonts w:hint="eastAsia"/>
        </w:rPr>
        <w:t>及</w:t>
      </w:r>
      <w:r w:rsidRPr="0016780A">
        <w:tab/>
      </w:r>
      <w:r w:rsidRPr="0016780A">
        <w:rPr>
          <w:rFonts w:hint="eastAsia"/>
        </w:rPr>
        <w:t>本法第八十三條之十第三項規定：「第一項關於義務人免依第八十三條之七及第八十三條之八辦理之認定辦法，由中央主管機關定之。」</w:t>
      </w:r>
    </w:p>
    <w:p w14:paraId="02EDB6C3" w14:textId="7F71A815" w:rsidR="00C4270C" w:rsidRPr="0016780A" w:rsidRDefault="00CD5F98" w:rsidP="00C4270C">
      <w:pPr>
        <w:pStyle w:val="3-"/>
        <w:ind w:leftChars="0" w:left="0" w:firstLine="560"/>
      </w:pPr>
      <w:r w:rsidRPr="0016780A">
        <w:rPr>
          <w:rFonts w:hint="eastAsia"/>
        </w:rPr>
        <w:t>前述規定之出流管制</w:t>
      </w:r>
      <w:r w:rsidR="00BD483B" w:rsidRPr="0016780A">
        <w:rPr>
          <w:rFonts w:hint="eastAsia"/>
        </w:rPr>
        <w:t>計畫</w:t>
      </w:r>
      <w:r w:rsidRPr="0016780A">
        <w:rPr>
          <w:rFonts w:hint="eastAsia"/>
        </w:rPr>
        <w:t>書、出流管制</w:t>
      </w:r>
      <w:r w:rsidR="00BD483B" w:rsidRPr="0016780A">
        <w:rPr>
          <w:rFonts w:hint="eastAsia"/>
        </w:rPr>
        <w:t>規劃</w:t>
      </w:r>
      <w:r w:rsidR="00DF77A9" w:rsidRPr="0016780A">
        <w:rPr>
          <w:rFonts w:hint="eastAsia"/>
        </w:rPr>
        <w:t>之</w:t>
      </w:r>
      <w:r w:rsidRPr="0016780A">
        <w:rPr>
          <w:rFonts w:hint="eastAsia"/>
        </w:rPr>
        <w:t>提送、審</w:t>
      </w:r>
      <w:r w:rsidR="00DF77A9" w:rsidRPr="0016780A">
        <w:rPr>
          <w:rFonts w:hint="eastAsia"/>
        </w:rPr>
        <w:t>查</w:t>
      </w:r>
      <w:r w:rsidRPr="0016780A">
        <w:rPr>
          <w:rFonts w:hint="eastAsia"/>
        </w:rPr>
        <w:t>等以及免辦理情形之認定等內容具有高度之連結性與相關性，</w:t>
      </w:r>
      <w:r w:rsidR="00C4270C" w:rsidRPr="0016780A">
        <w:rPr>
          <w:rFonts w:hint="eastAsia"/>
        </w:rPr>
        <w:t>為規範土地開發利用之出流管制計畫書與出流管制規劃書之提送、審查、核定、檢查紀錄、監督查核及出流管制計畫書之變更及其他相關事項，以作為後續土地開發利用出流管制義務人提送及主管機關審查監督之依據，爰擬具「</w:t>
      </w:r>
      <w:r w:rsidR="00C4617A" w:rsidRPr="0016780A">
        <w:rPr>
          <w:rFonts w:hint="eastAsia"/>
        </w:rPr>
        <w:t>出流管制計畫書</w:t>
      </w:r>
      <w:r w:rsidR="002443B6" w:rsidRPr="0016780A">
        <w:rPr>
          <w:rFonts w:hint="eastAsia"/>
        </w:rPr>
        <w:t>與</w:t>
      </w:r>
      <w:r w:rsidR="00C4617A" w:rsidRPr="0016780A">
        <w:rPr>
          <w:rFonts w:hint="eastAsia"/>
        </w:rPr>
        <w:t>規劃書審核監督</w:t>
      </w:r>
      <w:r w:rsidR="002443B6" w:rsidRPr="0016780A">
        <w:rPr>
          <w:rFonts w:hint="eastAsia"/>
        </w:rPr>
        <w:t>及</w:t>
      </w:r>
      <w:r w:rsidR="00C4617A" w:rsidRPr="0016780A">
        <w:rPr>
          <w:rFonts w:hint="eastAsia"/>
        </w:rPr>
        <w:t>免辦認定辦法</w:t>
      </w:r>
      <w:r w:rsidR="00C4270C" w:rsidRPr="0016780A">
        <w:rPr>
          <w:rFonts w:hint="eastAsia"/>
        </w:rPr>
        <w:t>」</w:t>
      </w:r>
      <w:r w:rsidRPr="0016780A">
        <w:rPr>
          <w:rFonts w:hint="eastAsia"/>
        </w:rPr>
        <w:t>作為出流管制計畫書</w:t>
      </w:r>
      <w:r w:rsidR="00DF77A9" w:rsidRPr="0016780A">
        <w:rPr>
          <w:rFonts w:hint="eastAsia"/>
        </w:rPr>
        <w:t>與</w:t>
      </w:r>
      <w:r w:rsidRPr="0016780A">
        <w:rPr>
          <w:rFonts w:hint="eastAsia"/>
        </w:rPr>
        <w:t>出流管制規劃書整體規範之依據</w:t>
      </w:r>
      <w:r w:rsidR="00C4270C" w:rsidRPr="0016780A">
        <w:rPr>
          <w:rFonts w:hint="eastAsia"/>
        </w:rPr>
        <w:t>，其要點如下：</w:t>
      </w:r>
    </w:p>
    <w:p w14:paraId="74891A7F" w14:textId="59C73EAC" w:rsidR="00C4270C" w:rsidRPr="0016780A" w:rsidRDefault="0007513D" w:rsidP="0007513D">
      <w:pPr>
        <w:pStyle w:val="43"/>
        <w:ind w:left="1428" w:hanging="420"/>
        <w:rPr>
          <w:szCs w:val="28"/>
        </w:rPr>
      </w:pPr>
      <w:r w:rsidRPr="0016780A">
        <w:rPr>
          <w:szCs w:val="28"/>
        </w:rPr>
        <w:t>1</w:t>
      </w:r>
      <w:r w:rsidRPr="0016780A">
        <w:rPr>
          <w:rFonts w:hint="eastAsia"/>
          <w:szCs w:val="28"/>
        </w:rPr>
        <w:t>、</w:t>
      </w:r>
      <w:r w:rsidR="00C4270C" w:rsidRPr="0016780A">
        <w:rPr>
          <w:rFonts w:hint="eastAsia"/>
          <w:szCs w:val="28"/>
        </w:rPr>
        <w:t>本辦法訂定依據</w:t>
      </w:r>
      <w:r w:rsidR="00C4270C" w:rsidRPr="0016780A">
        <w:rPr>
          <w:szCs w:val="28"/>
        </w:rPr>
        <w:t>(</w:t>
      </w:r>
      <w:r w:rsidR="00C4270C" w:rsidRPr="0016780A">
        <w:rPr>
          <w:rFonts w:hint="eastAsia"/>
          <w:szCs w:val="28"/>
        </w:rPr>
        <w:t>草案第一條</w:t>
      </w:r>
      <w:r w:rsidR="00C4270C" w:rsidRPr="0016780A">
        <w:rPr>
          <w:szCs w:val="28"/>
        </w:rPr>
        <w:t>)</w:t>
      </w:r>
    </w:p>
    <w:p w14:paraId="58AC82F7" w14:textId="464A224B" w:rsidR="0007513D" w:rsidRPr="0016780A" w:rsidRDefault="0007513D" w:rsidP="005D7CA7">
      <w:pPr>
        <w:pStyle w:val="43"/>
        <w:ind w:left="1428" w:hanging="420"/>
        <w:rPr>
          <w:szCs w:val="28"/>
        </w:rPr>
      </w:pPr>
      <w:r w:rsidRPr="0016780A">
        <w:rPr>
          <w:szCs w:val="28"/>
        </w:rPr>
        <w:t>2</w:t>
      </w:r>
      <w:r w:rsidRPr="0016780A">
        <w:rPr>
          <w:rFonts w:hint="eastAsia"/>
          <w:szCs w:val="28"/>
        </w:rPr>
        <w:t>、</w:t>
      </w:r>
      <w:r w:rsidR="00EF72C6" w:rsidRPr="0016780A">
        <w:rPr>
          <w:rFonts w:hint="eastAsia"/>
          <w:szCs w:val="28"/>
        </w:rPr>
        <w:t>提</w:t>
      </w:r>
      <w:r w:rsidR="00052EDF" w:rsidRPr="0016780A">
        <w:rPr>
          <w:rFonts w:hint="eastAsia"/>
          <w:szCs w:val="28"/>
        </w:rPr>
        <w:t>送出</w:t>
      </w:r>
      <w:r w:rsidRPr="0016780A">
        <w:rPr>
          <w:rFonts w:hint="eastAsia"/>
          <w:szCs w:val="28"/>
        </w:rPr>
        <w:t>流管制</w:t>
      </w:r>
      <w:r w:rsidR="00DF2673" w:rsidRPr="0016780A">
        <w:rPr>
          <w:rFonts w:hint="eastAsia"/>
          <w:szCs w:val="28"/>
        </w:rPr>
        <w:t>計</w:t>
      </w:r>
      <w:r w:rsidR="005F17E5" w:rsidRPr="0016780A">
        <w:rPr>
          <w:rFonts w:hint="eastAsia"/>
          <w:szCs w:val="28"/>
        </w:rPr>
        <w:t>畫</w:t>
      </w:r>
      <w:r w:rsidR="00DF2673" w:rsidRPr="0016780A">
        <w:rPr>
          <w:rFonts w:hint="eastAsia"/>
          <w:szCs w:val="28"/>
        </w:rPr>
        <w:t>書之土地開發利用</w:t>
      </w:r>
      <w:r w:rsidR="00EF72C6" w:rsidRPr="0016780A">
        <w:rPr>
          <w:rFonts w:hint="eastAsia"/>
          <w:szCs w:val="28"/>
        </w:rPr>
        <w:t>面積規模</w:t>
      </w:r>
      <w:r w:rsidR="00052EDF" w:rsidRPr="0016780A">
        <w:rPr>
          <w:rFonts w:hint="eastAsia"/>
          <w:szCs w:val="28"/>
        </w:rPr>
        <w:t>、</w:t>
      </w:r>
      <w:r w:rsidR="00DF77A9" w:rsidRPr="0016780A">
        <w:rPr>
          <w:rFonts w:hint="eastAsia"/>
          <w:szCs w:val="28"/>
        </w:rPr>
        <w:t>情形</w:t>
      </w:r>
      <w:r w:rsidR="00052EDF" w:rsidRPr="0016780A">
        <w:rPr>
          <w:rFonts w:hint="eastAsia"/>
          <w:szCs w:val="28"/>
        </w:rPr>
        <w:t>與時機</w:t>
      </w:r>
      <w:r w:rsidRPr="0016780A">
        <w:rPr>
          <w:rFonts w:hint="eastAsia"/>
          <w:szCs w:val="28"/>
        </w:rPr>
        <w:t>。</w:t>
      </w:r>
      <w:r w:rsidRPr="0016780A">
        <w:rPr>
          <w:szCs w:val="28"/>
        </w:rPr>
        <w:t>(</w:t>
      </w:r>
      <w:r w:rsidRPr="0016780A">
        <w:rPr>
          <w:rFonts w:hint="eastAsia"/>
          <w:szCs w:val="28"/>
        </w:rPr>
        <w:t>草案第二條</w:t>
      </w:r>
      <w:r w:rsidRPr="0016780A">
        <w:rPr>
          <w:szCs w:val="28"/>
        </w:rPr>
        <w:t>)</w:t>
      </w:r>
    </w:p>
    <w:p w14:paraId="54E3E2EF" w14:textId="25126A0B" w:rsidR="00C4270C" w:rsidRPr="0016780A" w:rsidRDefault="00C4270C" w:rsidP="00C4270C">
      <w:pPr>
        <w:pStyle w:val="43"/>
        <w:ind w:left="1428" w:hanging="420"/>
        <w:rPr>
          <w:szCs w:val="28"/>
        </w:rPr>
      </w:pPr>
      <w:r w:rsidRPr="0016780A">
        <w:rPr>
          <w:szCs w:val="28"/>
        </w:rPr>
        <w:t>3</w:t>
      </w:r>
      <w:r w:rsidRPr="0016780A">
        <w:rPr>
          <w:rFonts w:hint="eastAsia"/>
          <w:szCs w:val="28"/>
        </w:rPr>
        <w:t>、出流管制</w:t>
      </w:r>
      <w:r w:rsidR="00EF72C6" w:rsidRPr="0016780A">
        <w:rPr>
          <w:rFonts w:hint="eastAsia"/>
          <w:szCs w:val="28"/>
        </w:rPr>
        <w:t>規劃書土地發之</w:t>
      </w:r>
      <w:r w:rsidR="00DF77A9" w:rsidRPr="0016780A">
        <w:rPr>
          <w:rFonts w:hint="eastAsia"/>
          <w:szCs w:val="28"/>
        </w:rPr>
        <w:t>情形</w:t>
      </w:r>
      <w:r w:rsidR="001960A5" w:rsidRPr="0016780A">
        <w:rPr>
          <w:rFonts w:hint="eastAsia"/>
          <w:szCs w:val="28"/>
        </w:rPr>
        <w:t>與時機</w:t>
      </w:r>
      <w:r w:rsidRPr="0016780A">
        <w:rPr>
          <w:rFonts w:hint="eastAsia"/>
          <w:szCs w:val="28"/>
        </w:rPr>
        <w:t>。</w:t>
      </w:r>
      <w:r w:rsidRPr="0016780A">
        <w:rPr>
          <w:szCs w:val="28"/>
        </w:rPr>
        <w:t>(</w:t>
      </w:r>
      <w:r w:rsidRPr="0016780A">
        <w:rPr>
          <w:rFonts w:hint="eastAsia"/>
          <w:szCs w:val="28"/>
        </w:rPr>
        <w:t>草案第三條</w:t>
      </w:r>
      <w:r w:rsidRPr="0016780A">
        <w:rPr>
          <w:szCs w:val="28"/>
        </w:rPr>
        <w:t>)</w:t>
      </w:r>
    </w:p>
    <w:p w14:paraId="5AA5D012" w14:textId="4E7AF6D2" w:rsidR="001960A5" w:rsidRPr="0016780A" w:rsidRDefault="001960A5" w:rsidP="001960A5">
      <w:pPr>
        <w:pStyle w:val="43"/>
        <w:ind w:left="1428" w:hanging="420"/>
        <w:rPr>
          <w:spacing w:val="-4"/>
          <w:szCs w:val="28"/>
        </w:rPr>
      </w:pPr>
      <w:r w:rsidRPr="0016780A">
        <w:rPr>
          <w:rFonts w:hint="eastAsia"/>
          <w:szCs w:val="28"/>
        </w:rPr>
        <w:t>4</w:t>
      </w:r>
      <w:r w:rsidRPr="0016780A">
        <w:rPr>
          <w:rFonts w:hint="eastAsia"/>
          <w:szCs w:val="28"/>
        </w:rPr>
        <w:t>、</w:t>
      </w:r>
      <w:r w:rsidRPr="0016780A">
        <w:rPr>
          <w:rFonts w:hint="eastAsia"/>
          <w:spacing w:val="-4"/>
          <w:szCs w:val="28"/>
        </w:rPr>
        <w:t>免提出流管制計畫書及出流管制規劃書之條件。</w:t>
      </w:r>
      <w:r w:rsidRPr="0016780A">
        <w:rPr>
          <w:spacing w:val="-4"/>
          <w:szCs w:val="28"/>
        </w:rPr>
        <w:t>(</w:t>
      </w:r>
      <w:r w:rsidRPr="0016780A">
        <w:rPr>
          <w:rFonts w:hint="eastAsia"/>
          <w:spacing w:val="-4"/>
          <w:szCs w:val="28"/>
        </w:rPr>
        <w:t>草案第四條</w:t>
      </w:r>
      <w:r w:rsidRPr="0016780A">
        <w:rPr>
          <w:spacing w:val="-4"/>
          <w:szCs w:val="28"/>
        </w:rPr>
        <w:t>)</w:t>
      </w:r>
    </w:p>
    <w:p w14:paraId="36696FDB" w14:textId="09E084CC" w:rsidR="00C4270C" w:rsidRPr="0016780A" w:rsidRDefault="001960A5" w:rsidP="00C4270C">
      <w:pPr>
        <w:pStyle w:val="43"/>
        <w:ind w:left="1428" w:hanging="420"/>
        <w:rPr>
          <w:spacing w:val="-4"/>
          <w:szCs w:val="28"/>
        </w:rPr>
      </w:pPr>
      <w:r w:rsidRPr="0016780A">
        <w:rPr>
          <w:rFonts w:hint="eastAsia"/>
          <w:szCs w:val="28"/>
        </w:rPr>
        <w:t>5</w:t>
      </w:r>
      <w:r w:rsidR="00C4270C" w:rsidRPr="0016780A">
        <w:rPr>
          <w:rFonts w:hint="eastAsia"/>
          <w:szCs w:val="28"/>
        </w:rPr>
        <w:t>、</w:t>
      </w:r>
      <w:r w:rsidR="00C4270C" w:rsidRPr="0016780A">
        <w:rPr>
          <w:rFonts w:hint="eastAsia"/>
          <w:spacing w:val="-4"/>
          <w:szCs w:val="28"/>
        </w:rPr>
        <w:t>出流管制</w:t>
      </w:r>
      <w:r w:rsidR="00B12411" w:rsidRPr="0016780A">
        <w:rPr>
          <w:rFonts w:hint="eastAsia"/>
          <w:spacing w:val="-4"/>
          <w:szCs w:val="28"/>
        </w:rPr>
        <w:t>計畫書</w:t>
      </w:r>
      <w:r w:rsidR="00C4270C" w:rsidRPr="0016780A">
        <w:rPr>
          <w:rFonts w:hint="eastAsia"/>
          <w:spacing w:val="-4"/>
          <w:szCs w:val="28"/>
        </w:rPr>
        <w:t>及出流管制</w:t>
      </w:r>
      <w:r w:rsidR="00B12411" w:rsidRPr="0016780A">
        <w:rPr>
          <w:rFonts w:hint="eastAsia"/>
          <w:spacing w:val="-4"/>
          <w:szCs w:val="28"/>
        </w:rPr>
        <w:t>規劃</w:t>
      </w:r>
      <w:r w:rsidR="00C4270C" w:rsidRPr="0016780A">
        <w:rPr>
          <w:rFonts w:hint="eastAsia"/>
          <w:spacing w:val="-4"/>
          <w:szCs w:val="28"/>
        </w:rPr>
        <w:t>書審查</w:t>
      </w:r>
      <w:r w:rsidRPr="0016780A">
        <w:rPr>
          <w:rFonts w:hint="eastAsia"/>
          <w:spacing w:val="-4"/>
          <w:szCs w:val="28"/>
        </w:rPr>
        <w:t>、</w:t>
      </w:r>
      <w:r w:rsidR="00C4270C" w:rsidRPr="0016780A">
        <w:rPr>
          <w:rFonts w:hint="eastAsia"/>
          <w:spacing w:val="-4"/>
          <w:szCs w:val="28"/>
        </w:rPr>
        <w:t>核定</w:t>
      </w:r>
      <w:r w:rsidRPr="0016780A">
        <w:rPr>
          <w:rFonts w:hint="eastAsia"/>
          <w:spacing w:val="-4"/>
          <w:szCs w:val="28"/>
        </w:rPr>
        <w:t>及督導查核</w:t>
      </w:r>
      <w:r w:rsidR="00C4270C" w:rsidRPr="0016780A">
        <w:rPr>
          <w:rFonts w:hint="eastAsia"/>
          <w:spacing w:val="-4"/>
          <w:szCs w:val="28"/>
        </w:rPr>
        <w:t>之分工。</w:t>
      </w:r>
      <w:r w:rsidR="00C4270C" w:rsidRPr="0016780A">
        <w:rPr>
          <w:spacing w:val="-4"/>
          <w:szCs w:val="28"/>
        </w:rPr>
        <w:t>(</w:t>
      </w:r>
      <w:r w:rsidR="00C4270C" w:rsidRPr="0016780A">
        <w:rPr>
          <w:rFonts w:hint="eastAsia"/>
          <w:spacing w:val="-4"/>
          <w:szCs w:val="28"/>
        </w:rPr>
        <w:t>草案第</w:t>
      </w:r>
      <w:r w:rsidR="00EF72C6" w:rsidRPr="0016780A">
        <w:rPr>
          <w:rFonts w:hint="eastAsia"/>
          <w:spacing w:val="-4"/>
          <w:szCs w:val="28"/>
        </w:rPr>
        <w:t>五</w:t>
      </w:r>
      <w:r w:rsidR="00C4270C" w:rsidRPr="0016780A">
        <w:rPr>
          <w:rFonts w:hint="eastAsia"/>
          <w:spacing w:val="-4"/>
          <w:szCs w:val="28"/>
        </w:rPr>
        <w:t>條</w:t>
      </w:r>
      <w:r w:rsidR="00C4270C" w:rsidRPr="0016780A">
        <w:rPr>
          <w:spacing w:val="-4"/>
          <w:szCs w:val="28"/>
        </w:rPr>
        <w:t>)</w:t>
      </w:r>
    </w:p>
    <w:p w14:paraId="7801A1F4" w14:textId="3C809C65" w:rsidR="007209FA" w:rsidRPr="0016780A" w:rsidRDefault="007209FA" w:rsidP="007209FA">
      <w:pPr>
        <w:pStyle w:val="43"/>
        <w:ind w:left="1428" w:hanging="420"/>
        <w:rPr>
          <w:szCs w:val="28"/>
        </w:rPr>
      </w:pPr>
      <w:r w:rsidRPr="0016780A">
        <w:rPr>
          <w:szCs w:val="28"/>
        </w:rPr>
        <w:t>6</w:t>
      </w:r>
      <w:r w:rsidRPr="0016780A">
        <w:rPr>
          <w:rFonts w:hint="eastAsia"/>
          <w:szCs w:val="28"/>
        </w:rPr>
        <w:t>、出流管制計畫書</w:t>
      </w:r>
      <w:r w:rsidR="00EF72C6" w:rsidRPr="0016780A">
        <w:rPr>
          <w:rFonts w:hint="eastAsia"/>
          <w:szCs w:val="28"/>
        </w:rPr>
        <w:t>及</w:t>
      </w:r>
      <w:r w:rsidR="00DF77A9" w:rsidRPr="0016780A">
        <w:rPr>
          <w:rFonts w:hint="eastAsia"/>
          <w:spacing w:val="-4"/>
          <w:szCs w:val="28"/>
        </w:rPr>
        <w:t>出流管制</w:t>
      </w:r>
      <w:r w:rsidR="00EF72C6" w:rsidRPr="0016780A">
        <w:rPr>
          <w:rFonts w:hint="eastAsia"/>
          <w:szCs w:val="28"/>
        </w:rPr>
        <w:t>規劃書</w:t>
      </w:r>
      <w:r w:rsidR="007A10DB" w:rsidRPr="0016780A">
        <w:rPr>
          <w:rFonts w:hint="eastAsia"/>
          <w:szCs w:val="28"/>
        </w:rPr>
        <w:t>申請、</w:t>
      </w:r>
      <w:r w:rsidR="00EF72C6" w:rsidRPr="0016780A">
        <w:rPr>
          <w:rFonts w:hint="eastAsia"/>
          <w:szCs w:val="28"/>
        </w:rPr>
        <w:t>審查與核定</w:t>
      </w:r>
      <w:r w:rsidRPr="0016780A">
        <w:rPr>
          <w:rFonts w:hint="eastAsia"/>
          <w:szCs w:val="28"/>
        </w:rPr>
        <w:t>。</w:t>
      </w:r>
      <w:r w:rsidRPr="0016780A">
        <w:rPr>
          <w:szCs w:val="28"/>
        </w:rPr>
        <w:t>(</w:t>
      </w:r>
      <w:r w:rsidRPr="0016780A">
        <w:rPr>
          <w:rFonts w:hint="eastAsia"/>
          <w:szCs w:val="28"/>
        </w:rPr>
        <w:t>草案第六條</w:t>
      </w:r>
      <w:r w:rsidR="00EF72C6" w:rsidRPr="0016780A">
        <w:rPr>
          <w:rFonts w:hint="eastAsia"/>
          <w:szCs w:val="28"/>
        </w:rPr>
        <w:t>至第九條</w:t>
      </w:r>
      <w:r w:rsidRPr="0016780A">
        <w:rPr>
          <w:szCs w:val="28"/>
        </w:rPr>
        <w:t>)</w:t>
      </w:r>
    </w:p>
    <w:p w14:paraId="577AA9DE" w14:textId="47425583" w:rsidR="00EF72C6" w:rsidRPr="0016780A" w:rsidRDefault="00EF72C6" w:rsidP="00EF72C6">
      <w:pPr>
        <w:pStyle w:val="43"/>
        <w:ind w:left="1582" w:hangingChars="205" w:hanging="574"/>
        <w:rPr>
          <w:szCs w:val="28"/>
        </w:rPr>
      </w:pPr>
      <w:r w:rsidRPr="0016780A">
        <w:rPr>
          <w:szCs w:val="28"/>
        </w:rPr>
        <w:t>7</w:t>
      </w:r>
      <w:r w:rsidRPr="0016780A">
        <w:rPr>
          <w:rFonts w:hint="eastAsia"/>
          <w:szCs w:val="28"/>
        </w:rPr>
        <w:t>、義務人及技師審查</w:t>
      </w:r>
      <w:r w:rsidR="007A10DB" w:rsidRPr="0016780A">
        <w:rPr>
          <w:rFonts w:hint="eastAsia"/>
          <w:szCs w:val="28"/>
        </w:rPr>
        <w:t>時</w:t>
      </w:r>
      <w:r w:rsidRPr="0016780A">
        <w:rPr>
          <w:rFonts w:hint="eastAsia"/>
          <w:szCs w:val="28"/>
        </w:rPr>
        <w:t>應到場說明</w:t>
      </w:r>
      <w:r w:rsidRPr="0016780A">
        <w:rPr>
          <w:szCs w:val="28"/>
        </w:rPr>
        <w:t>(</w:t>
      </w:r>
      <w:r w:rsidRPr="0016780A">
        <w:rPr>
          <w:rFonts w:hint="eastAsia"/>
          <w:szCs w:val="28"/>
        </w:rPr>
        <w:t>草案第十條</w:t>
      </w:r>
      <w:r w:rsidRPr="0016780A">
        <w:rPr>
          <w:szCs w:val="28"/>
        </w:rPr>
        <w:t>)</w:t>
      </w:r>
    </w:p>
    <w:p w14:paraId="71AEF890" w14:textId="026DC7F1" w:rsidR="007209FA" w:rsidRPr="0016780A" w:rsidRDefault="0009480B" w:rsidP="007209FA">
      <w:pPr>
        <w:pStyle w:val="43"/>
        <w:ind w:left="1428" w:hanging="420"/>
        <w:rPr>
          <w:szCs w:val="28"/>
        </w:rPr>
      </w:pPr>
      <w:r w:rsidRPr="0016780A">
        <w:rPr>
          <w:szCs w:val="28"/>
        </w:rPr>
        <w:t>8</w:t>
      </w:r>
      <w:r w:rsidR="007209FA" w:rsidRPr="0016780A">
        <w:rPr>
          <w:rFonts w:hint="eastAsia"/>
          <w:szCs w:val="28"/>
        </w:rPr>
        <w:t>、</w:t>
      </w:r>
      <w:r w:rsidR="00EF72C6" w:rsidRPr="0016780A">
        <w:rPr>
          <w:rFonts w:hint="eastAsia"/>
          <w:szCs w:val="28"/>
        </w:rPr>
        <w:t>審查之程序駁回條件</w:t>
      </w:r>
      <w:r w:rsidR="007209FA" w:rsidRPr="0016780A">
        <w:rPr>
          <w:rFonts w:hint="eastAsia"/>
          <w:szCs w:val="28"/>
        </w:rPr>
        <w:t>。</w:t>
      </w:r>
      <w:r w:rsidR="007209FA" w:rsidRPr="0016780A">
        <w:rPr>
          <w:szCs w:val="28"/>
        </w:rPr>
        <w:t>(</w:t>
      </w:r>
      <w:r w:rsidR="007209FA" w:rsidRPr="0016780A">
        <w:rPr>
          <w:rFonts w:hint="eastAsia"/>
          <w:szCs w:val="28"/>
        </w:rPr>
        <w:t>草案第</w:t>
      </w:r>
      <w:r w:rsidR="00EF72C6" w:rsidRPr="0016780A">
        <w:rPr>
          <w:rFonts w:hint="eastAsia"/>
          <w:szCs w:val="28"/>
        </w:rPr>
        <w:t>十</w:t>
      </w:r>
      <w:r w:rsidRPr="0016780A">
        <w:rPr>
          <w:rFonts w:hint="eastAsia"/>
          <w:szCs w:val="28"/>
        </w:rPr>
        <w:t>一</w:t>
      </w:r>
      <w:r w:rsidR="007209FA" w:rsidRPr="0016780A">
        <w:rPr>
          <w:rFonts w:hint="eastAsia"/>
          <w:szCs w:val="28"/>
        </w:rPr>
        <w:t>條</w:t>
      </w:r>
      <w:r w:rsidR="007209FA" w:rsidRPr="0016780A">
        <w:rPr>
          <w:szCs w:val="28"/>
        </w:rPr>
        <w:t>)</w:t>
      </w:r>
    </w:p>
    <w:p w14:paraId="0B8C4A78" w14:textId="3542D496" w:rsidR="007209FA" w:rsidRPr="0016780A" w:rsidRDefault="005E06EA" w:rsidP="007209FA">
      <w:pPr>
        <w:pStyle w:val="43"/>
        <w:ind w:left="1428" w:hanging="420"/>
        <w:rPr>
          <w:szCs w:val="28"/>
        </w:rPr>
      </w:pPr>
      <w:r w:rsidRPr="0016780A">
        <w:rPr>
          <w:szCs w:val="28"/>
        </w:rPr>
        <w:lastRenderedPageBreak/>
        <w:t>9</w:t>
      </w:r>
      <w:r w:rsidR="007209FA" w:rsidRPr="0016780A">
        <w:rPr>
          <w:rFonts w:hint="eastAsia"/>
          <w:szCs w:val="28"/>
        </w:rPr>
        <w:t>、</w:t>
      </w:r>
      <w:r w:rsidR="00CB11AE" w:rsidRPr="0016780A">
        <w:rPr>
          <w:rFonts w:hint="eastAsia"/>
          <w:szCs w:val="28"/>
        </w:rPr>
        <w:t>審查之實體駁回</w:t>
      </w:r>
      <w:r w:rsidR="007A10DB" w:rsidRPr="0016780A">
        <w:rPr>
          <w:rFonts w:hint="eastAsia"/>
          <w:szCs w:val="28"/>
        </w:rPr>
        <w:t>條件</w:t>
      </w:r>
      <w:r w:rsidR="007209FA" w:rsidRPr="0016780A">
        <w:rPr>
          <w:rFonts w:hint="eastAsia"/>
          <w:szCs w:val="28"/>
        </w:rPr>
        <w:t>。</w:t>
      </w:r>
      <w:r w:rsidR="007209FA" w:rsidRPr="0016780A">
        <w:rPr>
          <w:szCs w:val="28"/>
        </w:rPr>
        <w:t>(</w:t>
      </w:r>
      <w:r w:rsidR="007209FA" w:rsidRPr="0016780A">
        <w:rPr>
          <w:rFonts w:hint="eastAsia"/>
          <w:szCs w:val="28"/>
        </w:rPr>
        <w:t>草案第</w:t>
      </w:r>
      <w:r w:rsidR="00CB11AE" w:rsidRPr="0016780A">
        <w:rPr>
          <w:rFonts w:hint="eastAsia"/>
          <w:szCs w:val="28"/>
        </w:rPr>
        <w:t>十</w:t>
      </w:r>
      <w:r w:rsidRPr="0016780A">
        <w:rPr>
          <w:rFonts w:hint="eastAsia"/>
          <w:szCs w:val="28"/>
        </w:rPr>
        <w:t>二</w:t>
      </w:r>
      <w:r w:rsidR="007209FA" w:rsidRPr="0016780A">
        <w:rPr>
          <w:rFonts w:hint="eastAsia"/>
          <w:szCs w:val="28"/>
        </w:rPr>
        <w:t>條</w:t>
      </w:r>
      <w:r w:rsidR="007209FA" w:rsidRPr="0016780A">
        <w:rPr>
          <w:szCs w:val="28"/>
        </w:rPr>
        <w:t>)</w:t>
      </w:r>
    </w:p>
    <w:p w14:paraId="360ADF84" w14:textId="1AE4FCA8" w:rsidR="005E06EA" w:rsidRPr="0016780A" w:rsidRDefault="005E06EA" w:rsidP="005E06EA">
      <w:pPr>
        <w:pStyle w:val="43"/>
        <w:ind w:left="1428" w:hanging="420"/>
        <w:rPr>
          <w:szCs w:val="28"/>
        </w:rPr>
      </w:pPr>
      <w:r w:rsidRPr="0016780A">
        <w:rPr>
          <w:szCs w:val="28"/>
        </w:rPr>
        <w:t>10</w:t>
      </w:r>
      <w:r w:rsidRPr="0016780A">
        <w:rPr>
          <w:rFonts w:hint="eastAsia"/>
          <w:szCs w:val="28"/>
        </w:rPr>
        <w:t>、審查期限。</w:t>
      </w:r>
      <w:r w:rsidRPr="0016780A">
        <w:rPr>
          <w:szCs w:val="28"/>
        </w:rPr>
        <w:t>(</w:t>
      </w:r>
      <w:r w:rsidRPr="0016780A">
        <w:rPr>
          <w:rFonts w:hint="eastAsia"/>
          <w:szCs w:val="28"/>
        </w:rPr>
        <w:t>草案第十三條</w:t>
      </w:r>
      <w:r w:rsidRPr="0016780A">
        <w:rPr>
          <w:szCs w:val="28"/>
        </w:rPr>
        <w:t>)</w:t>
      </w:r>
    </w:p>
    <w:p w14:paraId="5CF45157" w14:textId="1B519143" w:rsidR="007209FA" w:rsidRPr="0016780A" w:rsidRDefault="0009480B" w:rsidP="007209FA">
      <w:pPr>
        <w:pStyle w:val="43"/>
        <w:ind w:left="1582" w:hangingChars="205" w:hanging="574"/>
        <w:rPr>
          <w:szCs w:val="28"/>
        </w:rPr>
      </w:pPr>
      <w:r w:rsidRPr="0016780A">
        <w:rPr>
          <w:szCs w:val="28"/>
        </w:rPr>
        <w:t>1</w:t>
      </w:r>
      <w:r w:rsidR="007A10DB" w:rsidRPr="0016780A">
        <w:rPr>
          <w:rFonts w:hint="eastAsia"/>
          <w:szCs w:val="28"/>
        </w:rPr>
        <w:t>1</w:t>
      </w:r>
      <w:r w:rsidR="007209FA" w:rsidRPr="0016780A">
        <w:rPr>
          <w:rFonts w:hint="eastAsia"/>
          <w:szCs w:val="28"/>
        </w:rPr>
        <w:t>、</w:t>
      </w:r>
      <w:r w:rsidR="00554FC6" w:rsidRPr="0016780A">
        <w:rPr>
          <w:rFonts w:hint="eastAsia"/>
          <w:szCs w:val="28"/>
        </w:rPr>
        <w:t>出流管制計畫書變更條件</w:t>
      </w:r>
      <w:r w:rsidR="007209FA" w:rsidRPr="0016780A">
        <w:rPr>
          <w:rFonts w:hint="eastAsia"/>
          <w:spacing w:val="-4"/>
          <w:szCs w:val="28"/>
        </w:rPr>
        <w:t>。</w:t>
      </w:r>
      <w:r w:rsidR="007209FA" w:rsidRPr="0016780A">
        <w:rPr>
          <w:spacing w:val="-4"/>
          <w:szCs w:val="28"/>
        </w:rPr>
        <w:t>(</w:t>
      </w:r>
      <w:r w:rsidR="007209FA" w:rsidRPr="0016780A">
        <w:rPr>
          <w:rFonts w:hint="eastAsia"/>
          <w:spacing w:val="-4"/>
          <w:szCs w:val="28"/>
        </w:rPr>
        <w:t>草案第十</w:t>
      </w:r>
      <w:r w:rsidR="007A10DB" w:rsidRPr="0016780A">
        <w:rPr>
          <w:rFonts w:hint="eastAsia"/>
          <w:spacing w:val="-4"/>
          <w:szCs w:val="28"/>
        </w:rPr>
        <w:t>四</w:t>
      </w:r>
      <w:r w:rsidR="007209FA" w:rsidRPr="0016780A">
        <w:rPr>
          <w:rFonts w:hint="eastAsia"/>
          <w:spacing w:val="-4"/>
          <w:szCs w:val="28"/>
        </w:rPr>
        <w:t>條</w:t>
      </w:r>
      <w:r w:rsidR="007209FA" w:rsidRPr="0016780A">
        <w:rPr>
          <w:spacing w:val="-4"/>
          <w:szCs w:val="28"/>
        </w:rPr>
        <w:t>)</w:t>
      </w:r>
    </w:p>
    <w:p w14:paraId="1A3E91FB" w14:textId="5D1273C2" w:rsidR="007A10DB" w:rsidRPr="0016780A" w:rsidRDefault="007A10DB" w:rsidP="007A10DB">
      <w:pPr>
        <w:pStyle w:val="43"/>
        <w:ind w:left="1582" w:hangingChars="205" w:hanging="574"/>
        <w:rPr>
          <w:spacing w:val="-4"/>
          <w:szCs w:val="28"/>
        </w:rPr>
      </w:pPr>
      <w:r w:rsidRPr="0016780A">
        <w:rPr>
          <w:szCs w:val="28"/>
        </w:rPr>
        <w:t>1</w:t>
      </w:r>
      <w:r w:rsidRPr="0016780A">
        <w:rPr>
          <w:rFonts w:hint="eastAsia"/>
          <w:szCs w:val="28"/>
        </w:rPr>
        <w:t>2</w:t>
      </w:r>
      <w:r w:rsidRPr="0016780A">
        <w:rPr>
          <w:rFonts w:hint="eastAsia"/>
          <w:szCs w:val="28"/>
        </w:rPr>
        <w:t>、</w:t>
      </w:r>
      <w:r w:rsidRPr="0016780A">
        <w:rPr>
          <w:rFonts w:hint="eastAsia"/>
          <w:spacing w:val="-4"/>
          <w:szCs w:val="28"/>
        </w:rPr>
        <w:t>出流管制計畫書變更之報備。</w:t>
      </w:r>
      <w:r w:rsidRPr="0016780A">
        <w:rPr>
          <w:spacing w:val="-4"/>
          <w:szCs w:val="28"/>
        </w:rPr>
        <w:t>(</w:t>
      </w:r>
      <w:r w:rsidRPr="0016780A">
        <w:rPr>
          <w:rFonts w:hint="eastAsia"/>
          <w:spacing w:val="-4"/>
          <w:szCs w:val="28"/>
        </w:rPr>
        <w:t>草案第十五條</w:t>
      </w:r>
      <w:r w:rsidRPr="0016780A">
        <w:rPr>
          <w:spacing w:val="-4"/>
          <w:szCs w:val="28"/>
        </w:rPr>
        <w:t>)</w:t>
      </w:r>
    </w:p>
    <w:p w14:paraId="69C6D257" w14:textId="4DA47DDB" w:rsidR="00662F79" w:rsidRPr="0016780A" w:rsidRDefault="00662F79" w:rsidP="00662F79">
      <w:pPr>
        <w:pStyle w:val="43"/>
        <w:ind w:left="1582" w:hangingChars="205" w:hanging="574"/>
        <w:rPr>
          <w:szCs w:val="28"/>
        </w:rPr>
      </w:pPr>
      <w:r w:rsidRPr="0016780A">
        <w:rPr>
          <w:szCs w:val="28"/>
        </w:rPr>
        <w:t>1</w:t>
      </w:r>
      <w:r w:rsidR="0009480B" w:rsidRPr="0016780A">
        <w:rPr>
          <w:szCs w:val="28"/>
        </w:rPr>
        <w:t>3</w:t>
      </w:r>
      <w:r w:rsidRPr="0016780A">
        <w:rPr>
          <w:rFonts w:hint="eastAsia"/>
          <w:szCs w:val="28"/>
        </w:rPr>
        <w:t>、</w:t>
      </w:r>
      <w:r w:rsidRPr="0016780A">
        <w:rPr>
          <w:rFonts w:hint="eastAsia"/>
          <w:spacing w:val="-4"/>
          <w:szCs w:val="28"/>
        </w:rPr>
        <w:t>出流管制計畫書變更部分停工。</w:t>
      </w:r>
      <w:r w:rsidRPr="0016780A">
        <w:rPr>
          <w:spacing w:val="-4"/>
          <w:szCs w:val="28"/>
        </w:rPr>
        <w:t>(</w:t>
      </w:r>
      <w:r w:rsidRPr="0016780A">
        <w:rPr>
          <w:rFonts w:hint="eastAsia"/>
          <w:spacing w:val="-4"/>
          <w:szCs w:val="28"/>
        </w:rPr>
        <w:t>草案第十</w:t>
      </w:r>
      <w:r w:rsidR="004722E2" w:rsidRPr="0016780A">
        <w:rPr>
          <w:rFonts w:hint="eastAsia"/>
          <w:spacing w:val="-4"/>
          <w:szCs w:val="28"/>
        </w:rPr>
        <w:t>六</w:t>
      </w:r>
      <w:r w:rsidRPr="0016780A">
        <w:rPr>
          <w:rFonts w:hint="eastAsia"/>
          <w:spacing w:val="-4"/>
          <w:szCs w:val="28"/>
        </w:rPr>
        <w:t>條</w:t>
      </w:r>
      <w:r w:rsidRPr="0016780A">
        <w:rPr>
          <w:spacing w:val="-4"/>
          <w:szCs w:val="28"/>
        </w:rPr>
        <w:t>)</w:t>
      </w:r>
    </w:p>
    <w:p w14:paraId="663CE886" w14:textId="504E8692" w:rsidR="00A3144F" w:rsidRPr="0016780A" w:rsidRDefault="00695DC2" w:rsidP="005D7CA7">
      <w:pPr>
        <w:pStyle w:val="43"/>
        <w:ind w:left="1582" w:hangingChars="205" w:hanging="574"/>
        <w:rPr>
          <w:szCs w:val="28"/>
        </w:rPr>
      </w:pPr>
      <w:r w:rsidRPr="0016780A">
        <w:rPr>
          <w:szCs w:val="28"/>
        </w:rPr>
        <w:t>1</w:t>
      </w:r>
      <w:r w:rsidR="007A10DB" w:rsidRPr="0016780A">
        <w:rPr>
          <w:rFonts w:hint="eastAsia"/>
          <w:szCs w:val="28"/>
        </w:rPr>
        <w:t>4</w:t>
      </w:r>
      <w:r w:rsidR="00C4270C" w:rsidRPr="0016780A">
        <w:rPr>
          <w:rFonts w:hint="eastAsia"/>
          <w:szCs w:val="28"/>
        </w:rPr>
        <w:t>、</w:t>
      </w:r>
      <w:r w:rsidR="00C4270C" w:rsidRPr="0016780A">
        <w:rPr>
          <w:szCs w:val="28"/>
        </w:rPr>
        <w:tab/>
      </w:r>
      <w:r w:rsidR="00C4270C" w:rsidRPr="0016780A">
        <w:rPr>
          <w:szCs w:val="28"/>
        </w:rPr>
        <w:tab/>
      </w:r>
      <w:r w:rsidR="007A10DB" w:rsidRPr="0016780A">
        <w:rPr>
          <w:rFonts w:hint="eastAsia"/>
          <w:szCs w:val="28"/>
        </w:rPr>
        <w:t>開發計畫</w:t>
      </w:r>
      <w:r w:rsidR="00EC40B3" w:rsidRPr="0016780A">
        <w:rPr>
          <w:rFonts w:hint="eastAsia"/>
          <w:szCs w:val="28"/>
        </w:rPr>
        <w:t>之</w:t>
      </w:r>
      <w:r w:rsidR="007A10DB" w:rsidRPr="0016780A">
        <w:rPr>
          <w:rFonts w:hint="eastAsia"/>
          <w:szCs w:val="28"/>
        </w:rPr>
        <w:t>開工、</w:t>
      </w:r>
      <w:r w:rsidR="00EC40B3" w:rsidRPr="0016780A">
        <w:rPr>
          <w:rFonts w:hint="eastAsia"/>
          <w:szCs w:val="28"/>
        </w:rPr>
        <w:t>停工、復工</w:t>
      </w:r>
      <w:r w:rsidR="007A10DB" w:rsidRPr="0016780A">
        <w:rPr>
          <w:rFonts w:hint="eastAsia"/>
          <w:szCs w:val="28"/>
        </w:rPr>
        <w:t>規</w:t>
      </w:r>
      <w:r w:rsidR="00EC40B3" w:rsidRPr="0016780A">
        <w:rPr>
          <w:rFonts w:hint="eastAsia"/>
          <w:szCs w:val="28"/>
        </w:rPr>
        <w:t>定及分期施工</w:t>
      </w:r>
      <w:r w:rsidR="00C4270C" w:rsidRPr="0016780A">
        <w:rPr>
          <w:rFonts w:hint="eastAsia"/>
          <w:szCs w:val="28"/>
        </w:rPr>
        <w:t>。</w:t>
      </w:r>
      <w:r w:rsidR="00C4270C" w:rsidRPr="0016780A">
        <w:rPr>
          <w:szCs w:val="28"/>
        </w:rPr>
        <w:t>(</w:t>
      </w:r>
      <w:r w:rsidR="00C4270C" w:rsidRPr="0016780A">
        <w:rPr>
          <w:rFonts w:hint="eastAsia"/>
          <w:szCs w:val="28"/>
        </w:rPr>
        <w:t>草案第</w:t>
      </w:r>
      <w:r w:rsidR="004722E2" w:rsidRPr="0016780A">
        <w:rPr>
          <w:rFonts w:hint="eastAsia"/>
          <w:szCs w:val="28"/>
        </w:rPr>
        <w:t>十</w:t>
      </w:r>
      <w:r w:rsidR="007A10DB" w:rsidRPr="0016780A">
        <w:rPr>
          <w:rFonts w:hint="eastAsia"/>
          <w:szCs w:val="28"/>
        </w:rPr>
        <w:t>七</w:t>
      </w:r>
      <w:r w:rsidR="00C4270C" w:rsidRPr="0016780A">
        <w:rPr>
          <w:rFonts w:hint="eastAsia"/>
          <w:szCs w:val="28"/>
        </w:rPr>
        <w:t>條</w:t>
      </w:r>
      <w:r w:rsidR="00EC40B3" w:rsidRPr="0016780A">
        <w:rPr>
          <w:rFonts w:hint="eastAsia"/>
          <w:szCs w:val="28"/>
        </w:rPr>
        <w:t>至二十</w:t>
      </w:r>
      <w:r w:rsidR="007A10DB" w:rsidRPr="0016780A">
        <w:rPr>
          <w:rFonts w:hint="eastAsia"/>
          <w:szCs w:val="28"/>
        </w:rPr>
        <w:t>四</w:t>
      </w:r>
      <w:r w:rsidR="00EC40B3" w:rsidRPr="0016780A">
        <w:rPr>
          <w:rFonts w:hint="eastAsia"/>
          <w:szCs w:val="28"/>
        </w:rPr>
        <w:t>條</w:t>
      </w:r>
      <w:r w:rsidR="00C4270C" w:rsidRPr="0016780A">
        <w:rPr>
          <w:szCs w:val="28"/>
        </w:rPr>
        <w:t>)</w:t>
      </w:r>
      <w:r w:rsidR="00C4270C" w:rsidRPr="0016780A">
        <w:rPr>
          <w:rFonts w:hint="eastAsia"/>
          <w:szCs w:val="28"/>
        </w:rPr>
        <w:t>。</w:t>
      </w:r>
    </w:p>
    <w:p w14:paraId="641EE303" w14:textId="2D241DDD" w:rsidR="00C4270C" w:rsidRPr="0016780A" w:rsidRDefault="00812EDC" w:rsidP="00C4270C">
      <w:pPr>
        <w:pStyle w:val="43"/>
        <w:ind w:left="1582" w:hangingChars="205" w:hanging="574"/>
        <w:rPr>
          <w:szCs w:val="28"/>
        </w:rPr>
      </w:pPr>
      <w:r w:rsidRPr="0016780A">
        <w:rPr>
          <w:rFonts w:hint="eastAsia"/>
          <w:szCs w:val="28"/>
        </w:rPr>
        <w:t>15</w:t>
      </w:r>
      <w:r w:rsidR="00C4270C" w:rsidRPr="0016780A">
        <w:rPr>
          <w:rFonts w:hint="eastAsia"/>
          <w:szCs w:val="28"/>
        </w:rPr>
        <w:t>、</w:t>
      </w:r>
      <w:r w:rsidR="00752B42" w:rsidRPr="0016780A">
        <w:rPr>
          <w:rFonts w:hint="eastAsia"/>
          <w:szCs w:val="28"/>
        </w:rPr>
        <w:t>廢止原核定出流管制計畫書及出流管制規劃書</w:t>
      </w:r>
      <w:r w:rsidR="00C4270C" w:rsidRPr="0016780A">
        <w:rPr>
          <w:szCs w:val="28"/>
        </w:rPr>
        <w:tab/>
      </w:r>
      <w:r w:rsidR="00752B42" w:rsidRPr="0016780A">
        <w:rPr>
          <w:rFonts w:hint="eastAsia"/>
          <w:szCs w:val="28"/>
        </w:rPr>
        <w:t>之條件。</w:t>
      </w:r>
      <w:r w:rsidR="00C4270C" w:rsidRPr="0016780A">
        <w:rPr>
          <w:szCs w:val="28"/>
        </w:rPr>
        <w:t>(</w:t>
      </w:r>
      <w:r w:rsidR="00C4270C" w:rsidRPr="0016780A">
        <w:rPr>
          <w:rFonts w:hint="eastAsia"/>
          <w:szCs w:val="28"/>
        </w:rPr>
        <w:t>草案第</w:t>
      </w:r>
      <w:r w:rsidR="00752B42" w:rsidRPr="0016780A">
        <w:rPr>
          <w:rFonts w:hint="eastAsia"/>
          <w:szCs w:val="28"/>
        </w:rPr>
        <w:t>二</w:t>
      </w:r>
      <w:r w:rsidR="00BD091A" w:rsidRPr="0016780A">
        <w:rPr>
          <w:rFonts w:hint="eastAsia"/>
          <w:szCs w:val="28"/>
        </w:rPr>
        <w:t>十</w:t>
      </w:r>
      <w:r w:rsidRPr="0016780A">
        <w:rPr>
          <w:rFonts w:hint="eastAsia"/>
          <w:szCs w:val="28"/>
        </w:rPr>
        <w:t>五</w:t>
      </w:r>
      <w:r w:rsidR="00C4270C" w:rsidRPr="0016780A">
        <w:rPr>
          <w:rFonts w:hint="eastAsia"/>
          <w:szCs w:val="28"/>
        </w:rPr>
        <w:t>條</w:t>
      </w:r>
      <w:r w:rsidR="00C4270C" w:rsidRPr="0016780A">
        <w:rPr>
          <w:szCs w:val="28"/>
        </w:rPr>
        <w:t>)</w:t>
      </w:r>
    </w:p>
    <w:p w14:paraId="32A52AC9" w14:textId="156F3D95" w:rsidR="00C4270C" w:rsidRPr="0016780A" w:rsidRDefault="00812EDC" w:rsidP="00C4270C">
      <w:pPr>
        <w:pStyle w:val="43"/>
        <w:ind w:left="1582" w:hangingChars="205" w:hanging="574"/>
        <w:rPr>
          <w:szCs w:val="28"/>
        </w:rPr>
      </w:pPr>
      <w:r w:rsidRPr="0016780A">
        <w:rPr>
          <w:rFonts w:hint="eastAsia"/>
          <w:szCs w:val="28"/>
        </w:rPr>
        <w:t>16</w:t>
      </w:r>
      <w:r w:rsidR="00C4270C" w:rsidRPr="0016780A">
        <w:rPr>
          <w:rFonts w:hint="eastAsia"/>
          <w:szCs w:val="28"/>
        </w:rPr>
        <w:t>、</w:t>
      </w:r>
      <w:r w:rsidR="00490FE1" w:rsidRPr="0016780A">
        <w:rPr>
          <w:rFonts w:hint="eastAsia"/>
          <w:szCs w:val="28"/>
        </w:rPr>
        <w:t>原核定出流管制計畫書及出流管制規劃書失去效力之要件</w:t>
      </w:r>
      <w:r w:rsidR="00C4270C" w:rsidRPr="0016780A">
        <w:rPr>
          <w:rFonts w:hint="eastAsia"/>
          <w:szCs w:val="28"/>
        </w:rPr>
        <w:t>。</w:t>
      </w:r>
      <w:r w:rsidR="00C4270C" w:rsidRPr="0016780A">
        <w:rPr>
          <w:szCs w:val="28"/>
        </w:rPr>
        <w:t>(</w:t>
      </w:r>
      <w:r w:rsidR="00C4270C" w:rsidRPr="0016780A">
        <w:rPr>
          <w:rFonts w:hint="eastAsia"/>
          <w:szCs w:val="28"/>
        </w:rPr>
        <w:t>草案第</w:t>
      </w:r>
      <w:r w:rsidR="004722E2" w:rsidRPr="0016780A">
        <w:rPr>
          <w:rFonts w:hint="eastAsia"/>
          <w:szCs w:val="28"/>
        </w:rPr>
        <w:t>二</w:t>
      </w:r>
      <w:r w:rsidR="00C4270C" w:rsidRPr="0016780A">
        <w:rPr>
          <w:rFonts w:hint="eastAsia"/>
          <w:szCs w:val="28"/>
        </w:rPr>
        <w:t>十</w:t>
      </w:r>
      <w:r w:rsidRPr="0016780A">
        <w:rPr>
          <w:rFonts w:hint="eastAsia"/>
          <w:szCs w:val="28"/>
        </w:rPr>
        <w:t>六</w:t>
      </w:r>
      <w:r w:rsidR="00C4270C" w:rsidRPr="0016780A">
        <w:rPr>
          <w:rFonts w:hint="eastAsia"/>
          <w:szCs w:val="28"/>
        </w:rPr>
        <w:t>條</w:t>
      </w:r>
      <w:r w:rsidR="00C4270C" w:rsidRPr="0016780A">
        <w:rPr>
          <w:szCs w:val="28"/>
        </w:rPr>
        <w:t>)</w:t>
      </w:r>
    </w:p>
    <w:p w14:paraId="056726A2" w14:textId="77546146" w:rsidR="00C4270C" w:rsidRPr="0016780A" w:rsidRDefault="00812EDC" w:rsidP="00C4270C">
      <w:pPr>
        <w:pStyle w:val="43"/>
        <w:ind w:left="1582" w:hangingChars="205" w:hanging="574"/>
        <w:rPr>
          <w:szCs w:val="28"/>
        </w:rPr>
      </w:pPr>
      <w:r w:rsidRPr="0016780A">
        <w:rPr>
          <w:rFonts w:hint="eastAsia"/>
          <w:szCs w:val="28"/>
        </w:rPr>
        <w:t>17</w:t>
      </w:r>
      <w:r w:rsidR="00C4270C" w:rsidRPr="0016780A">
        <w:rPr>
          <w:rFonts w:hint="eastAsia"/>
          <w:szCs w:val="28"/>
        </w:rPr>
        <w:t>、</w:t>
      </w:r>
      <w:r w:rsidR="00620269" w:rsidRPr="0016780A">
        <w:rPr>
          <w:rFonts w:hint="eastAsia"/>
          <w:szCs w:val="28"/>
        </w:rPr>
        <w:t>出流管制申報完工及竣工檢核簽證</w:t>
      </w:r>
      <w:r w:rsidR="00C4270C" w:rsidRPr="0016780A">
        <w:rPr>
          <w:rFonts w:hint="eastAsia"/>
          <w:szCs w:val="28"/>
        </w:rPr>
        <w:t>之</w:t>
      </w:r>
      <w:r w:rsidR="00620269" w:rsidRPr="0016780A">
        <w:rPr>
          <w:rFonts w:hint="eastAsia"/>
          <w:szCs w:val="28"/>
        </w:rPr>
        <w:t>程序</w:t>
      </w:r>
      <w:r w:rsidR="00C4270C" w:rsidRPr="0016780A">
        <w:rPr>
          <w:rFonts w:hint="eastAsia"/>
          <w:szCs w:val="28"/>
        </w:rPr>
        <w:t>。</w:t>
      </w:r>
      <w:r w:rsidR="00C4270C" w:rsidRPr="0016780A">
        <w:rPr>
          <w:szCs w:val="28"/>
        </w:rPr>
        <w:t>(</w:t>
      </w:r>
      <w:r w:rsidR="00C4270C" w:rsidRPr="0016780A">
        <w:rPr>
          <w:rFonts w:hint="eastAsia"/>
          <w:szCs w:val="28"/>
        </w:rPr>
        <w:t>草案第</w:t>
      </w:r>
      <w:r w:rsidRPr="0016780A">
        <w:rPr>
          <w:rFonts w:hint="eastAsia"/>
          <w:szCs w:val="28"/>
        </w:rPr>
        <w:t>二</w:t>
      </w:r>
      <w:r w:rsidR="00620269" w:rsidRPr="0016780A">
        <w:rPr>
          <w:rFonts w:hint="eastAsia"/>
          <w:szCs w:val="28"/>
        </w:rPr>
        <w:t>十</w:t>
      </w:r>
      <w:r w:rsidRPr="0016780A">
        <w:rPr>
          <w:rFonts w:hint="eastAsia"/>
          <w:szCs w:val="28"/>
        </w:rPr>
        <w:t>七</w:t>
      </w:r>
      <w:r w:rsidR="00C4270C" w:rsidRPr="0016780A">
        <w:rPr>
          <w:rFonts w:hint="eastAsia"/>
          <w:szCs w:val="28"/>
        </w:rPr>
        <w:t>條</w:t>
      </w:r>
      <w:r w:rsidR="00C4270C" w:rsidRPr="0016780A">
        <w:rPr>
          <w:szCs w:val="28"/>
        </w:rPr>
        <w:t>)</w:t>
      </w:r>
    </w:p>
    <w:p w14:paraId="6141BE83" w14:textId="16B44C3C" w:rsidR="00C4270C" w:rsidRPr="0016780A" w:rsidRDefault="00812EDC" w:rsidP="00C4270C">
      <w:pPr>
        <w:pStyle w:val="43"/>
        <w:ind w:left="1582" w:hangingChars="205" w:hanging="574"/>
        <w:rPr>
          <w:szCs w:val="28"/>
        </w:rPr>
      </w:pPr>
      <w:r w:rsidRPr="0016780A">
        <w:rPr>
          <w:rFonts w:hint="eastAsia"/>
          <w:szCs w:val="28"/>
        </w:rPr>
        <w:t>18</w:t>
      </w:r>
      <w:r w:rsidR="00C4270C" w:rsidRPr="0016780A">
        <w:rPr>
          <w:rFonts w:hint="eastAsia"/>
          <w:szCs w:val="28"/>
        </w:rPr>
        <w:t>、出流管制</w:t>
      </w:r>
      <w:r w:rsidR="00620269" w:rsidRPr="0016780A">
        <w:rPr>
          <w:rFonts w:hint="eastAsia"/>
          <w:szCs w:val="28"/>
        </w:rPr>
        <w:t>設施完工檢查程序</w:t>
      </w:r>
      <w:r w:rsidR="00C4270C" w:rsidRPr="0016780A">
        <w:rPr>
          <w:rFonts w:hint="eastAsia"/>
          <w:szCs w:val="28"/>
        </w:rPr>
        <w:t>。</w:t>
      </w:r>
      <w:r w:rsidR="00C4270C" w:rsidRPr="0016780A">
        <w:rPr>
          <w:szCs w:val="28"/>
        </w:rPr>
        <w:t>(</w:t>
      </w:r>
      <w:r w:rsidR="00C4270C" w:rsidRPr="0016780A">
        <w:rPr>
          <w:rFonts w:hint="eastAsia"/>
          <w:szCs w:val="28"/>
        </w:rPr>
        <w:t>草案第</w:t>
      </w:r>
      <w:r w:rsidRPr="0016780A">
        <w:rPr>
          <w:rFonts w:hint="eastAsia"/>
          <w:szCs w:val="28"/>
        </w:rPr>
        <w:t>二</w:t>
      </w:r>
      <w:r w:rsidR="00C4270C" w:rsidRPr="0016780A">
        <w:rPr>
          <w:rFonts w:hint="eastAsia"/>
          <w:szCs w:val="28"/>
        </w:rPr>
        <w:t>十</w:t>
      </w:r>
      <w:r w:rsidRPr="0016780A">
        <w:rPr>
          <w:rFonts w:hint="eastAsia"/>
          <w:szCs w:val="28"/>
        </w:rPr>
        <w:t>八</w:t>
      </w:r>
      <w:r w:rsidR="00C4270C" w:rsidRPr="0016780A">
        <w:rPr>
          <w:rFonts w:hint="eastAsia"/>
          <w:szCs w:val="28"/>
        </w:rPr>
        <w:t>條</w:t>
      </w:r>
      <w:r w:rsidR="00C4270C" w:rsidRPr="0016780A">
        <w:rPr>
          <w:szCs w:val="28"/>
        </w:rPr>
        <w:t>)</w:t>
      </w:r>
    </w:p>
    <w:p w14:paraId="15988998" w14:textId="1038F064" w:rsidR="00C4270C" w:rsidRPr="0016780A" w:rsidRDefault="00812EDC" w:rsidP="00C4270C">
      <w:pPr>
        <w:pStyle w:val="43"/>
        <w:ind w:left="1582" w:hangingChars="205" w:hanging="574"/>
        <w:rPr>
          <w:szCs w:val="28"/>
        </w:rPr>
      </w:pPr>
      <w:r w:rsidRPr="0016780A">
        <w:rPr>
          <w:rFonts w:hint="eastAsia"/>
          <w:szCs w:val="28"/>
        </w:rPr>
        <w:t>19</w:t>
      </w:r>
      <w:r w:rsidR="00C4270C" w:rsidRPr="0016780A">
        <w:rPr>
          <w:rFonts w:hint="eastAsia"/>
          <w:szCs w:val="28"/>
        </w:rPr>
        <w:t>、出流管制</w:t>
      </w:r>
      <w:r w:rsidR="00050709" w:rsidRPr="0016780A">
        <w:rPr>
          <w:rFonts w:hint="eastAsia"/>
          <w:szCs w:val="28"/>
        </w:rPr>
        <w:t>設施未如期完工之處理</w:t>
      </w:r>
      <w:r w:rsidR="00C4270C" w:rsidRPr="0016780A">
        <w:rPr>
          <w:rFonts w:hint="eastAsia"/>
          <w:szCs w:val="28"/>
        </w:rPr>
        <w:t>。</w:t>
      </w:r>
      <w:r w:rsidR="00C4270C" w:rsidRPr="0016780A">
        <w:rPr>
          <w:szCs w:val="28"/>
        </w:rPr>
        <w:t>(</w:t>
      </w:r>
      <w:r w:rsidR="00C4270C" w:rsidRPr="0016780A">
        <w:rPr>
          <w:rFonts w:hint="eastAsia"/>
          <w:szCs w:val="28"/>
        </w:rPr>
        <w:t>草案第</w:t>
      </w:r>
      <w:r w:rsidRPr="0016780A">
        <w:rPr>
          <w:rFonts w:hint="eastAsia"/>
          <w:szCs w:val="28"/>
        </w:rPr>
        <w:t>二</w:t>
      </w:r>
      <w:r w:rsidR="00C4270C" w:rsidRPr="0016780A">
        <w:rPr>
          <w:rFonts w:hint="eastAsia"/>
          <w:szCs w:val="28"/>
        </w:rPr>
        <w:t>十</w:t>
      </w:r>
      <w:r w:rsidRPr="0016780A">
        <w:rPr>
          <w:rFonts w:hint="eastAsia"/>
          <w:szCs w:val="28"/>
        </w:rPr>
        <w:t>九</w:t>
      </w:r>
      <w:r w:rsidR="00C4270C" w:rsidRPr="0016780A">
        <w:rPr>
          <w:rFonts w:hint="eastAsia"/>
          <w:szCs w:val="28"/>
        </w:rPr>
        <w:t>條</w:t>
      </w:r>
      <w:r w:rsidR="00C4270C" w:rsidRPr="0016780A">
        <w:rPr>
          <w:szCs w:val="28"/>
        </w:rPr>
        <w:t>)</w:t>
      </w:r>
    </w:p>
    <w:p w14:paraId="17E3514E" w14:textId="0DCAA74F" w:rsidR="00C4270C" w:rsidRPr="0016780A" w:rsidRDefault="00812EDC" w:rsidP="00C4270C">
      <w:pPr>
        <w:pStyle w:val="43"/>
        <w:ind w:left="1582" w:hangingChars="205" w:hanging="574"/>
        <w:rPr>
          <w:szCs w:val="28"/>
        </w:rPr>
      </w:pPr>
      <w:r w:rsidRPr="0016780A">
        <w:rPr>
          <w:rFonts w:hint="eastAsia"/>
          <w:szCs w:val="28"/>
        </w:rPr>
        <w:t>20</w:t>
      </w:r>
      <w:r w:rsidR="00C4270C" w:rsidRPr="0016780A">
        <w:rPr>
          <w:rFonts w:hint="eastAsia"/>
          <w:szCs w:val="28"/>
        </w:rPr>
        <w:t>、出流管制</w:t>
      </w:r>
      <w:r w:rsidR="00995215" w:rsidRPr="0016780A">
        <w:rPr>
          <w:rFonts w:hint="eastAsia"/>
          <w:szCs w:val="28"/>
        </w:rPr>
        <w:t>設施完工後</w:t>
      </w:r>
      <w:r w:rsidR="00B216C5" w:rsidRPr="0016780A">
        <w:rPr>
          <w:rFonts w:hint="eastAsia"/>
          <w:szCs w:val="28"/>
        </w:rPr>
        <w:t>義務人</w:t>
      </w:r>
      <w:r w:rsidR="00995215" w:rsidRPr="0016780A">
        <w:rPr>
          <w:rFonts w:hint="eastAsia"/>
          <w:szCs w:val="28"/>
        </w:rPr>
        <w:t>之自主檢查及</w:t>
      </w:r>
      <w:r w:rsidR="00B216C5" w:rsidRPr="0016780A">
        <w:rPr>
          <w:rFonts w:hint="eastAsia"/>
          <w:szCs w:val="28"/>
        </w:rPr>
        <w:t>主管機關</w:t>
      </w:r>
      <w:r w:rsidR="00995215" w:rsidRPr="0016780A">
        <w:rPr>
          <w:rFonts w:hint="eastAsia"/>
          <w:szCs w:val="28"/>
        </w:rPr>
        <w:t>督導查核規定</w:t>
      </w:r>
      <w:r w:rsidR="00C4270C" w:rsidRPr="0016780A">
        <w:rPr>
          <w:rFonts w:hint="eastAsia"/>
          <w:szCs w:val="28"/>
        </w:rPr>
        <w:t>。</w:t>
      </w:r>
      <w:r w:rsidR="00C4270C" w:rsidRPr="0016780A">
        <w:rPr>
          <w:szCs w:val="28"/>
        </w:rPr>
        <w:t>(</w:t>
      </w:r>
      <w:r w:rsidR="00C4270C" w:rsidRPr="0016780A">
        <w:rPr>
          <w:rFonts w:hint="eastAsia"/>
          <w:szCs w:val="28"/>
        </w:rPr>
        <w:t>草案第</w:t>
      </w:r>
      <w:r w:rsidR="00995215" w:rsidRPr="0016780A">
        <w:rPr>
          <w:rFonts w:hint="eastAsia"/>
          <w:szCs w:val="28"/>
        </w:rPr>
        <w:t>三</w:t>
      </w:r>
      <w:r w:rsidR="00C4270C" w:rsidRPr="0016780A">
        <w:rPr>
          <w:rFonts w:hint="eastAsia"/>
          <w:szCs w:val="28"/>
        </w:rPr>
        <w:t>十條</w:t>
      </w:r>
      <w:r w:rsidR="00C4270C" w:rsidRPr="0016780A">
        <w:rPr>
          <w:szCs w:val="28"/>
        </w:rPr>
        <w:t>)</w:t>
      </w:r>
    </w:p>
    <w:p w14:paraId="6A1E4DB5" w14:textId="458D53D9" w:rsidR="00C4270C" w:rsidRPr="0016780A" w:rsidRDefault="00576CE8" w:rsidP="00C4270C">
      <w:pPr>
        <w:pStyle w:val="43"/>
        <w:ind w:left="1582" w:hangingChars="205" w:hanging="574"/>
        <w:rPr>
          <w:szCs w:val="28"/>
        </w:rPr>
      </w:pPr>
      <w:r w:rsidRPr="0016780A">
        <w:rPr>
          <w:szCs w:val="28"/>
        </w:rPr>
        <w:t>2</w:t>
      </w:r>
      <w:r w:rsidR="00812EDC" w:rsidRPr="0016780A">
        <w:rPr>
          <w:rFonts w:hint="eastAsia"/>
          <w:szCs w:val="28"/>
        </w:rPr>
        <w:t>1</w:t>
      </w:r>
      <w:r w:rsidR="00C4617A" w:rsidRPr="0016780A">
        <w:rPr>
          <w:rFonts w:hint="eastAsia"/>
          <w:szCs w:val="28"/>
        </w:rPr>
        <w:t>、</w:t>
      </w:r>
      <w:r w:rsidR="00C4270C" w:rsidRPr="0016780A">
        <w:rPr>
          <w:rFonts w:hint="eastAsia"/>
          <w:szCs w:val="28"/>
        </w:rPr>
        <w:t>本辦法施行前已核定之</w:t>
      </w:r>
      <w:r w:rsidR="00B216C5" w:rsidRPr="0016780A">
        <w:rPr>
          <w:rFonts w:hint="eastAsia"/>
          <w:szCs w:val="28"/>
        </w:rPr>
        <w:t>排水</w:t>
      </w:r>
      <w:r w:rsidR="00D168E9" w:rsidRPr="0016780A">
        <w:rPr>
          <w:rFonts w:hint="eastAsia"/>
          <w:szCs w:val="28"/>
        </w:rPr>
        <w:t>計畫書</w:t>
      </w:r>
      <w:r w:rsidR="00C4270C" w:rsidRPr="0016780A">
        <w:rPr>
          <w:rFonts w:hint="eastAsia"/>
          <w:szCs w:val="28"/>
        </w:rPr>
        <w:t>及</w:t>
      </w:r>
      <w:r w:rsidR="0009480B" w:rsidRPr="0016780A">
        <w:rPr>
          <w:rFonts w:hint="eastAsia"/>
          <w:szCs w:val="28"/>
        </w:rPr>
        <w:t>排</w:t>
      </w:r>
      <w:r w:rsidR="00B216C5" w:rsidRPr="0016780A">
        <w:rPr>
          <w:rFonts w:hint="eastAsia"/>
          <w:szCs w:val="28"/>
        </w:rPr>
        <w:t>水</w:t>
      </w:r>
      <w:r w:rsidR="00D168E9" w:rsidRPr="0016780A">
        <w:rPr>
          <w:rFonts w:hint="eastAsia"/>
          <w:szCs w:val="28"/>
        </w:rPr>
        <w:t>規劃書</w:t>
      </w:r>
      <w:r w:rsidR="00C4270C" w:rsidRPr="0016780A">
        <w:rPr>
          <w:rFonts w:hint="eastAsia"/>
          <w:szCs w:val="28"/>
        </w:rPr>
        <w:t>辦理規定。</w:t>
      </w:r>
      <w:r w:rsidR="00C4270C" w:rsidRPr="0016780A">
        <w:rPr>
          <w:szCs w:val="28"/>
        </w:rPr>
        <w:t>(</w:t>
      </w:r>
      <w:r w:rsidR="00C4270C" w:rsidRPr="0016780A">
        <w:rPr>
          <w:rFonts w:hint="eastAsia"/>
          <w:szCs w:val="28"/>
        </w:rPr>
        <w:t>草案第</w:t>
      </w:r>
      <w:r w:rsidR="00B216C5" w:rsidRPr="0016780A">
        <w:rPr>
          <w:rFonts w:hint="eastAsia"/>
          <w:szCs w:val="28"/>
        </w:rPr>
        <w:t>三十</w:t>
      </w:r>
      <w:r w:rsidR="00812EDC" w:rsidRPr="0016780A">
        <w:rPr>
          <w:rFonts w:hint="eastAsia"/>
          <w:szCs w:val="28"/>
        </w:rPr>
        <w:t>一</w:t>
      </w:r>
      <w:r w:rsidR="00C4270C" w:rsidRPr="0016780A">
        <w:rPr>
          <w:rFonts w:hint="eastAsia"/>
          <w:szCs w:val="28"/>
        </w:rPr>
        <w:t>條</w:t>
      </w:r>
      <w:r w:rsidR="00C4270C" w:rsidRPr="0016780A">
        <w:rPr>
          <w:szCs w:val="28"/>
        </w:rPr>
        <w:t>)</w:t>
      </w:r>
    </w:p>
    <w:p w14:paraId="27981630" w14:textId="151AF170" w:rsidR="00C4270C" w:rsidRPr="0016780A" w:rsidRDefault="00576CE8" w:rsidP="00C4270C">
      <w:pPr>
        <w:pStyle w:val="43"/>
        <w:ind w:left="1582" w:hangingChars="205" w:hanging="574"/>
        <w:rPr>
          <w:szCs w:val="28"/>
        </w:rPr>
      </w:pPr>
      <w:r w:rsidRPr="0016780A">
        <w:rPr>
          <w:szCs w:val="28"/>
        </w:rPr>
        <w:t>2</w:t>
      </w:r>
      <w:r w:rsidR="00812EDC" w:rsidRPr="0016780A">
        <w:rPr>
          <w:rFonts w:hint="eastAsia"/>
          <w:szCs w:val="28"/>
        </w:rPr>
        <w:t>2</w:t>
      </w:r>
      <w:r w:rsidR="00C4270C" w:rsidRPr="0016780A">
        <w:rPr>
          <w:rFonts w:hint="eastAsia"/>
          <w:szCs w:val="28"/>
        </w:rPr>
        <w:t>、本辦法所需相關書、表、文件之格式，由中央主管機關公告之。</w:t>
      </w:r>
      <w:r w:rsidR="00C4270C" w:rsidRPr="0016780A">
        <w:rPr>
          <w:szCs w:val="28"/>
        </w:rPr>
        <w:t>(</w:t>
      </w:r>
      <w:r w:rsidR="00C4270C" w:rsidRPr="0016780A">
        <w:rPr>
          <w:rFonts w:hint="eastAsia"/>
          <w:szCs w:val="28"/>
        </w:rPr>
        <w:t>草案第</w:t>
      </w:r>
      <w:r w:rsidR="00B216C5" w:rsidRPr="0016780A">
        <w:rPr>
          <w:rFonts w:hint="eastAsia"/>
          <w:szCs w:val="28"/>
        </w:rPr>
        <w:t>三</w:t>
      </w:r>
      <w:r w:rsidR="00C4617A" w:rsidRPr="0016780A">
        <w:rPr>
          <w:rFonts w:hint="eastAsia"/>
          <w:szCs w:val="28"/>
        </w:rPr>
        <w:t>十</w:t>
      </w:r>
      <w:r w:rsidR="00812EDC" w:rsidRPr="0016780A">
        <w:rPr>
          <w:rFonts w:hint="eastAsia"/>
          <w:szCs w:val="28"/>
        </w:rPr>
        <w:t>二</w:t>
      </w:r>
      <w:r w:rsidR="00C4270C" w:rsidRPr="0016780A">
        <w:rPr>
          <w:rFonts w:hint="eastAsia"/>
          <w:szCs w:val="28"/>
        </w:rPr>
        <w:t>條</w:t>
      </w:r>
      <w:r w:rsidR="00C4270C" w:rsidRPr="0016780A">
        <w:rPr>
          <w:szCs w:val="28"/>
        </w:rPr>
        <w:t>)</w:t>
      </w:r>
    </w:p>
    <w:p w14:paraId="1097E577" w14:textId="197C2AFC" w:rsidR="00C4270C" w:rsidRPr="0016780A" w:rsidRDefault="00576CE8">
      <w:pPr>
        <w:pStyle w:val="43"/>
        <w:ind w:left="1582" w:hangingChars="205" w:hanging="574"/>
        <w:rPr>
          <w:szCs w:val="28"/>
        </w:rPr>
      </w:pPr>
      <w:r w:rsidRPr="0016780A">
        <w:rPr>
          <w:szCs w:val="28"/>
        </w:rPr>
        <w:t>2</w:t>
      </w:r>
      <w:r w:rsidR="00812EDC" w:rsidRPr="0016780A">
        <w:rPr>
          <w:rFonts w:hint="eastAsia"/>
          <w:szCs w:val="28"/>
        </w:rPr>
        <w:t>3</w:t>
      </w:r>
      <w:r w:rsidR="00C4270C" w:rsidRPr="0016780A">
        <w:rPr>
          <w:rFonts w:hint="eastAsia"/>
          <w:szCs w:val="28"/>
        </w:rPr>
        <w:t>、本辦法施行日期。</w:t>
      </w:r>
      <w:r w:rsidR="00C4270C" w:rsidRPr="0016780A">
        <w:rPr>
          <w:szCs w:val="28"/>
        </w:rPr>
        <w:t>(</w:t>
      </w:r>
      <w:r w:rsidR="00C4270C" w:rsidRPr="0016780A">
        <w:rPr>
          <w:rFonts w:hint="eastAsia"/>
          <w:szCs w:val="28"/>
        </w:rPr>
        <w:t>草案第</w:t>
      </w:r>
      <w:r w:rsidR="00B216C5" w:rsidRPr="0016780A">
        <w:rPr>
          <w:rFonts w:hint="eastAsia"/>
          <w:szCs w:val="28"/>
        </w:rPr>
        <w:t>三十</w:t>
      </w:r>
      <w:r w:rsidR="00812EDC" w:rsidRPr="0016780A">
        <w:rPr>
          <w:rFonts w:hint="eastAsia"/>
          <w:szCs w:val="28"/>
        </w:rPr>
        <w:t>三</w:t>
      </w:r>
      <w:r w:rsidR="00C4270C" w:rsidRPr="0016780A">
        <w:rPr>
          <w:rFonts w:hint="eastAsia"/>
          <w:szCs w:val="28"/>
        </w:rPr>
        <w:t>條</w:t>
      </w:r>
      <w:r w:rsidR="00C4270C" w:rsidRPr="0016780A">
        <w:rPr>
          <w:szCs w:val="28"/>
        </w:rPr>
        <w:t>)</w:t>
      </w:r>
    </w:p>
    <w:p w14:paraId="2E4AB849" w14:textId="0F21FE20" w:rsidR="00A3144F" w:rsidRPr="0016780A" w:rsidRDefault="00A3144F">
      <w:pPr>
        <w:snapToGrid/>
        <w:spacing w:beforeLines="0" w:before="0" w:afterLines="0" w:after="0"/>
        <w:ind w:firstLine="0"/>
        <w:jc w:val="left"/>
        <w:rPr>
          <w:spacing w:val="0"/>
          <w:sz w:val="32"/>
          <w:szCs w:val="32"/>
        </w:rPr>
      </w:pPr>
      <w:r w:rsidRPr="0016780A">
        <w:rPr>
          <w:b/>
          <w:sz w:val="32"/>
        </w:rPr>
        <w:br w:type="page"/>
      </w:r>
    </w:p>
    <w:p w14:paraId="6855866C" w14:textId="29F790A0" w:rsidR="0047638F" w:rsidRPr="0016780A" w:rsidRDefault="0047638F" w:rsidP="0089517D">
      <w:pPr>
        <w:pStyle w:val="-1"/>
        <w:spacing w:before="190" w:after="190"/>
        <w:rPr>
          <w:sz w:val="40"/>
          <w:szCs w:val="40"/>
        </w:rPr>
      </w:pPr>
      <w:r w:rsidRPr="0016780A">
        <w:rPr>
          <w:rFonts w:hint="eastAsia"/>
          <w:b w:val="0"/>
          <w:sz w:val="40"/>
          <w:szCs w:val="40"/>
        </w:rPr>
        <w:lastRenderedPageBreak/>
        <w:t>出流管制計畫書</w:t>
      </w:r>
      <w:r w:rsidR="00DE5C8B" w:rsidRPr="0016780A">
        <w:rPr>
          <w:rFonts w:hint="eastAsia"/>
          <w:b w:val="0"/>
          <w:sz w:val="40"/>
          <w:szCs w:val="40"/>
        </w:rPr>
        <w:t>與</w:t>
      </w:r>
      <w:r w:rsidR="00716B8E" w:rsidRPr="0016780A">
        <w:rPr>
          <w:rFonts w:hint="eastAsia"/>
          <w:b w:val="0"/>
          <w:sz w:val="40"/>
          <w:szCs w:val="40"/>
        </w:rPr>
        <w:t>規劃書</w:t>
      </w:r>
      <w:r w:rsidRPr="0016780A">
        <w:rPr>
          <w:rFonts w:hint="eastAsia"/>
          <w:b w:val="0"/>
          <w:sz w:val="40"/>
          <w:szCs w:val="40"/>
        </w:rPr>
        <w:t>審核監督</w:t>
      </w:r>
      <w:r w:rsidR="00070987" w:rsidRPr="0016780A">
        <w:rPr>
          <w:rFonts w:hint="eastAsia"/>
          <w:b w:val="0"/>
          <w:sz w:val="40"/>
          <w:szCs w:val="40"/>
        </w:rPr>
        <w:t>及</w:t>
      </w:r>
      <w:r w:rsidR="00716B8E" w:rsidRPr="0016780A">
        <w:rPr>
          <w:rFonts w:hint="eastAsia"/>
          <w:b w:val="0"/>
          <w:sz w:val="40"/>
          <w:szCs w:val="40"/>
        </w:rPr>
        <w:t>免辦認定</w:t>
      </w:r>
      <w:r w:rsidRPr="0016780A">
        <w:rPr>
          <w:rFonts w:hint="eastAsia"/>
          <w:b w:val="0"/>
          <w:sz w:val="40"/>
          <w:szCs w:val="40"/>
        </w:rPr>
        <w:t>辦法草案</w:t>
      </w:r>
      <w:bookmarkEnd w:id="0"/>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43"/>
        <w:gridCol w:w="4643"/>
      </w:tblGrid>
      <w:tr w:rsidR="0016780A" w:rsidRPr="0016780A" w14:paraId="524B1FB8" w14:textId="77777777" w:rsidTr="00C4270C">
        <w:trPr>
          <w:jc w:val="center"/>
        </w:trPr>
        <w:tc>
          <w:tcPr>
            <w:tcW w:w="2500" w:type="pct"/>
            <w:shd w:val="clear" w:color="auto" w:fill="auto"/>
          </w:tcPr>
          <w:p w14:paraId="3412C217" w14:textId="77777777" w:rsidR="0047638F" w:rsidRPr="0016780A" w:rsidRDefault="0047638F" w:rsidP="00ED2BE7">
            <w:pPr>
              <w:snapToGrid/>
              <w:spacing w:beforeLines="0" w:before="0" w:afterLines="0" w:after="0"/>
              <w:ind w:firstLine="0"/>
              <w:jc w:val="center"/>
              <w:rPr>
                <w:spacing w:val="0"/>
                <w:sz w:val="24"/>
              </w:rPr>
            </w:pPr>
            <w:r w:rsidRPr="0016780A">
              <w:rPr>
                <w:rFonts w:hint="eastAsia"/>
                <w:spacing w:val="0"/>
                <w:sz w:val="24"/>
              </w:rPr>
              <w:t>條</w:t>
            </w:r>
            <w:r w:rsidRPr="0016780A">
              <w:rPr>
                <w:spacing w:val="0"/>
                <w:sz w:val="24"/>
              </w:rPr>
              <w:t xml:space="preserve">  </w:t>
            </w:r>
            <w:r w:rsidRPr="0016780A">
              <w:rPr>
                <w:rFonts w:hint="eastAsia"/>
                <w:spacing w:val="0"/>
                <w:sz w:val="24"/>
              </w:rPr>
              <w:t>文</w:t>
            </w:r>
          </w:p>
        </w:tc>
        <w:tc>
          <w:tcPr>
            <w:tcW w:w="2500" w:type="pct"/>
            <w:shd w:val="clear" w:color="auto" w:fill="auto"/>
          </w:tcPr>
          <w:p w14:paraId="4EACB290" w14:textId="77777777" w:rsidR="0047638F" w:rsidRPr="0016780A" w:rsidRDefault="0047638F" w:rsidP="00ED2BE7">
            <w:pPr>
              <w:snapToGrid/>
              <w:spacing w:beforeLines="0" w:before="0" w:afterLines="0" w:after="0"/>
              <w:ind w:firstLine="0"/>
              <w:jc w:val="center"/>
              <w:rPr>
                <w:spacing w:val="0"/>
                <w:sz w:val="24"/>
              </w:rPr>
            </w:pPr>
            <w:r w:rsidRPr="0016780A">
              <w:rPr>
                <w:rFonts w:hint="eastAsia"/>
                <w:spacing w:val="0"/>
                <w:sz w:val="24"/>
              </w:rPr>
              <w:t>說</w:t>
            </w:r>
            <w:r w:rsidRPr="0016780A">
              <w:rPr>
                <w:spacing w:val="0"/>
                <w:sz w:val="24"/>
              </w:rPr>
              <w:t xml:space="preserve">  </w:t>
            </w:r>
            <w:r w:rsidRPr="0016780A">
              <w:rPr>
                <w:rFonts w:hint="eastAsia"/>
                <w:spacing w:val="0"/>
                <w:sz w:val="24"/>
              </w:rPr>
              <w:t>明</w:t>
            </w:r>
          </w:p>
        </w:tc>
      </w:tr>
      <w:tr w:rsidR="0016780A" w:rsidRPr="0016780A" w14:paraId="25C3D0D8" w14:textId="77777777" w:rsidTr="00C4270C">
        <w:trPr>
          <w:jc w:val="center"/>
        </w:trPr>
        <w:tc>
          <w:tcPr>
            <w:tcW w:w="2500" w:type="pct"/>
            <w:shd w:val="clear" w:color="auto" w:fill="auto"/>
          </w:tcPr>
          <w:p w14:paraId="270CB4C8" w14:textId="2E91739B" w:rsidR="0047638F" w:rsidRPr="0016780A" w:rsidRDefault="0047638F" w:rsidP="00ED2BE7">
            <w:pPr>
              <w:snapToGrid/>
              <w:spacing w:beforeLines="0" w:before="0" w:afterLines="0" w:after="0"/>
              <w:ind w:left="240" w:hangingChars="100" w:hanging="240"/>
              <w:rPr>
                <w:spacing w:val="0"/>
                <w:sz w:val="24"/>
              </w:rPr>
            </w:pPr>
            <w:bookmarkStart w:id="4" w:name="_Hlk512361622"/>
            <w:r w:rsidRPr="0016780A">
              <w:rPr>
                <w:rFonts w:hint="eastAsia"/>
                <w:spacing w:val="0"/>
                <w:sz w:val="24"/>
              </w:rPr>
              <w:t>第一章　總則</w:t>
            </w:r>
            <w:bookmarkEnd w:id="4"/>
          </w:p>
        </w:tc>
        <w:tc>
          <w:tcPr>
            <w:tcW w:w="2500" w:type="pct"/>
            <w:shd w:val="clear" w:color="auto" w:fill="auto"/>
          </w:tcPr>
          <w:p w14:paraId="2D801574" w14:textId="77777777" w:rsidR="0047638F" w:rsidRPr="0016780A" w:rsidRDefault="0047638F" w:rsidP="00ED2BE7">
            <w:pPr>
              <w:snapToGrid/>
              <w:spacing w:beforeLines="0" w:before="0" w:afterLines="0" w:after="0"/>
              <w:ind w:left="240" w:hangingChars="100" w:hanging="240"/>
              <w:rPr>
                <w:spacing w:val="0"/>
                <w:sz w:val="24"/>
              </w:rPr>
            </w:pPr>
            <w:r w:rsidRPr="0016780A">
              <w:rPr>
                <w:rFonts w:hint="eastAsia"/>
                <w:spacing w:val="0"/>
                <w:sz w:val="24"/>
              </w:rPr>
              <w:t>章名</w:t>
            </w:r>
          </w:p>
        </w:tc>
      </w:tr>
      <w:tr w:rsidR="0016780A" w:rsidRPr="0016780A" w14:paraId="6EC4F3BC" w14:textId="77777777" w:rsidTr="00C4270C">
        <w:trPr>
          <w:jc w:val="center"/>
        </w:trPr>
        <w:tc>
          <w:tcPr>
            <w:tcW w:w="2500" w:type="pct"/>
            <w:shd w:val="clear" w:color="auto" w:fill="auto"/>
          </w:tcPr>
          <w:p w14:paraId="642FAFCE" w14:textId="2C993D4B" w:rsidR="0047638F" w:rsidRPr="0016780A" w:rsidRDefault="0047638F" w:rsidP="0094672B">
            <w:pPr>
              <w:snapToGrid/>
              <w:spacing w:beforeLines="0" w:before="0" w:afterLines="0" w:after="0"/>
              <w:ind w:left="240" w:hangingChars="100" w:hanging="240"/>
              <w:rPr>
                <w:spacing w:val="0"/>
                <w:sz w:val="24"/>
              </w:rPr>
            </w:pPr>
            <w:r w:rsidRPr="0016780A">
              <w:rPr>
                <w:rFonts w:hint="eastAsia"/>
                <w:spacing w:val="0"/>
                <w:sz w:val="24"/>
              </w:rPr>
              <w:t xml:space="preserve">第一條　</w:t>
            </w:r>
            <w:r w:rsidRPr="0016780A">
              <w:rPr>
                <w:rFonts w:hint="eastAsia"/>
                <w:spacing w:val="-4"/>
                <w:sz w:val="24"/>
              </w:rPr>
              <w:t>本辦法依水利法</w:t>
            </w:r>
            <w:r w:rsidR="00ED2BE7" w:rsidRPr="0016780A">
              <w:rPr>
                <w:spacing w:val="-4"/>
                <w:sz w:val="24"/>
              </w:rPr>
              <w:t>(</w:t>
            </w:r>
            <w:r w:rsidRPr="0016780A">
              <w:rPr>
                <w:rFonts w:hint="eastAsia"/>
                <w:spacing w:val="-4"/>
                <w:sz w:val="24"/>
              </w:rPr>
              <w:t>以下簡稱本法</w:t>
            </w:r>
            <w:r w:rsidRPr="0016780A">
              <w:rPr>
                <w:spacing w:val="-4"/>
                <w:sz w:val="24"/>
              </w:rPr>
              <w:t>)</w:t>
            </w:r>
            <w:r w:rsidRPr="0016780A">
              <w:rPr>
                <w:rFonts w:hint="eastAsia"/>
                <w:spacing w:val="-4"/>
                <w:sz w:val="24"/>
              </w:rPr>
              <w:t>第八十三條之七第九項</w:t>
            </w:r>
            <w:r w:rsidR="009C46C1" w:rsidRPr="0016780A">
              <w:rPr>
                <w:rFonts w:hint="eastAsia"/>
                <w:spacing w:val="-4"/>
                <w:sz w:val="24"/>
              </w:rPr>
              <w:t>、</w:t>
            </w:r>
            <w:r w:rsidRPr="0016780A">
              <w:rPr>
                <w:rFonts w:hint="eastAsia"/>
                <w:spacing w:val="-4"/>
                <w:sz w:val="24"/>
              </w:rPr>
              <w:t>八十三條之八第五項</w:t>
            </w:r>
            <w:r w:rsidR="009C46C1" w:rsidRPr="0016780A">
              <w:rPr>
                <w:rFonts w:hint="eastAsia"/>
                <w:spacing w:val="-4"/>
                <w:sz w:val="24"/>
              </w:rPr>
              <w:t>及八十三條之十第三項規定訂定之。</w:t>
            </w:r>
          </w:p>
        </w:tc>
        <w:tc>
          <w:tcPr>
            <w:tcW w:w="2500" w:type="pct"/>
            <w:shd w:val="clear" w:color="auto" w:fill="auto"/>
          </w:tcPr>
          <w:p w14:paraId="46DB8688" w14:textId="04DE2955" w:rsidR="00CB4819" w:rsidRPr="0016780A" w:rsidRDefault="0047638F">
            <w:pPr>
              <w:spacing w:before="190" w:after="190"/>
              <w:ind w:firstLine="0"/>
            </w:pPr>
            <w:r w:rsidRPr="0016780A">
              <w:rPr>
                <w:rFonts w:hint="eastAsia"/>
                <w:spacing w:val="0"/>
                <w:kern w:val="0"/>
                <w:sz w:val="24"/>
              </w:rPr>
              <w:t>本辦法</w:t>
            </w:r>
            <w:r w:rsidR="00B716EC" w:rsidRPr="0016780A">
              <w:rPr>
                <w:rFonts w:hint="eastAsia"/>
                <w:spacing w:val="0"/>
                <w:kern w:val="0"/>
                <w:sz w:val="24"/>
              </w:rPr>
              <w:t>之授權</w:t>
            </w:r>
            <w:r w:rsidRPr="0016780A">
              <w:rPr>
                <w:rFonts w:hint="eastAsia"/>
                <w:spacing w:val="0"/>
                <w:kern w:val="0"/>
                <w:sz w:val="24"/>
              </w:rPr>
              <w:t>依據。</w:t>
            </w:r>
          </w:p>
        </w:tc>
      </w:tr>
      <w:tr w:rsidR="0016780A" w:rsidRPr="0016780A" w14:paraId="433EB828" w14:textId="77777777" w:rsidTr="00C4270C">
        <w:trPr>
          <w:jc w:val="center"/>
        </w:trPr>
        <w:tc>
          <w:tcPr>
            <w:tcW w:w="2500" w:type="pct"/>
            <w:shd w:val="clear" w:color="auto" w:fill="auto"/>
          </w:tcPr>
          <w:p w14:paraId="5A15A7E4" w14:textId="2915FC1F" w:rsidR="002443B6" w:rsidRPr="0016780A" w:rsidRDefault="002443B6" w:rsidP="002443B6">
            <w:pPr>
              <w:snapToGrid/>
              <w:spacing w:beforeLines="0" w:before="0" w:afterLines="0" w:after="0"/>
              <w:ind w:left="240" w:hangingChars="100" w:hanging="240"/>
              <w:rPr>
                <w:spacing w:val="0"/>
                <w:kern w:val="0"/>
                <w:sz w:val="24"/>
              </w:rPr>
            </w:pPr>
            <w:r w:rsidRPr="0016780A">
              <w:rPr>
                <w:rFonts w:hint="eastAsia"/>
                <w:spacing w:val="0"/>
                <w:kern w:val="0"/>
                <w:sz w:val="24"/>
              </w:rPr>
              <w:t>（</w:t>
            </w:r>
            <w:r w:rsidR="004054D7" w:rsidRPr="0016780A">
              <w:rPr>
                <w:rFonts w:hint="eastAsia"/>
                <w:spacing w:val="0"/>
                <w:kern w:val="0"/>
                <w:sz w:val="24"/>
              </w:rPr>
              <w:t>提送</w:t>
            </w:r>
            <w:r w:rsidRPr="0016780A">
              <w:rPr>
                <w:rFonts w:hint="eastAsia"/>
                <w:spacing w:val="0"/>
                <w:kern w:val="0"/>
                <w:sz w:val="24"/>
              </w:rPr>
              <w:t>計書書</w:t>
            </w:r>
            <w:r w:rsidR="004054D7" w:rsidRPr="0016780A">
              <w:rPr>
                <w:rFonts w:hint="eastAsia"/>
                <w:spacing w:val="0"/>
                <w:kern w:val="0"/>
                <w:sz w:val="24"/>
              </w:rPr>
              <w:t>之土地開發</w:t>
            </w:r>
            <w:r w:rsidR="00B67C79" w:rsidRPr="0016780A">
              <w:rPr>
                <w:rFonts w:hint="eastAsia"/>
                <w:spacing w:val="0"/>
                <w:kern w:val="0"/>
                <w:sz w:val="24"/>
              </w:rPr>
              <w:t>一定</w:t>
            </w:r>
            <w:r w:rsidR="004054D7" w:rsidRPr="0016780A">
              <w:rPr>
                <w:rFonts w:hint="eastAsia"/>
                <w:spacing w:val="0"/>
                <w:kern w:val="0"/>
                <w:sz w:val="24"/>
              </w:rPr>
              <w:t>規模、案件與時機</w:t>
            </w:r>
            <w:r w:rsidRPr="0016780A">
              <w:rPr>
                <w:rFonts w:hint="eastAsia"/>
                <w:spacing w:val="0"/>
                <w:kern w:val="0"/>
                <w:sz w:val="24"/>
              </w:rPr>
              <w:t>）</w:t>
            </w:r>
          </w:p>
          <w:p w14:paraId="12FACBAD" w14:textId="341BAB5C" w:rsidR="009C751F" w:rsidRPr="00A31B36" w:rsidRDefault="00122DDB" w:rsidP="00F3312B">
            <w:pPr>
              <w:snapToGrid/>
              <w:spacing w:beforeLines="0" w:before="0" w:afterLines="0" w:after="0"/>
              <w:ind w:left="756" w:hanging="741"/>
              <w:rPr>
                <w:b/>
                <w:spacing w:val="0"/>
                <w:sz w:val="24"/>
              </w:rPr>
            </w:pPr>
            <w:r w:rsidRPr="0016780A">
              <w:rPr>
                <w:rFonts w:hint="eastAsia"/>
                <w:bCs/>
                <w:spacing w:val="0"/>
                <w:sz w:val="24"/>
              </w:rPr>
              <w:t>第</w:t>
            </w:r>
            <w:r w:rsidR="000266B0" w:rsidRPr="00A31B36">
              <w:rPr>
                <w:rFonts w:hint="eastAsia"/>
                <w:bCs/>
                <w:spacing w:val="0"/>
                <w:sz w:val="24"/>
              </w:rPr>
              <w:t>二</w:t>
            </w:r>
            <w:r w:rsidRPr="0016780A">
              <w:rPr>
                <w:rFonts w:hint="eastAsia"/>
                <w:bCs/>
                <w:spacing w:val="0"/>
                <w:sz w:val="24"/>
              </w:rPr>
              <w:t xml:space="preserve">條　</w:t>
            </w:r>
            <w:r w:rsidR="004054D7" w:rsidRPr="0016780A">
              <w:rPr>
                <w:rFonts w:hint="eastAsia"/>
                <w:spacing w:val="0"/>
                <w:sz w:val="24"/>
              </w:rPr>
              <w:t>土地開發利用之面積達二公頃以上，</w:t>
            </w:r>
            <w:r w:rsidR="00067F8C" w:rsidRPr="0016780A">
              <w:rPr>
                <w:rFonts w:hint="eastAsia"/>
                <w:spacing w:val="0"/>
                <w:sz w:val="24"/>
              </w:rPr>
              <w:t>且屬下列</w:t>
            </w:r>
            <w:r w:rsidR="008562FB" w:rsidRPr="00A31B36">
              <w:rPr>
                <w:rFonts w:hint="eastAsia"/>
                <w:spacing w:val="0"/>
                <w:sz w:val="24"/>
              </w:rPr>
              <w:t>情形</w:t>
            </w:r>
            <w:r w:rsidR="00067F8C" w:rsidRPr="0016780A">
              <w:rPr>
                <w:rFonts w:hint="eastAsia"/>
                <w:spacing w:val="0"/>
                <w:sz w:val="24"/>
              </w:rPr>
              <w:t>者，</w:t>
            </w:r>
            <w:r w:rsidR="004054D7" w:rsidRPr="0016780A">
              <w:rPr>
                <w:rFonts w:hint="eastAsia"/>
                <w:spacing w:val="0"/>
                <w:sz w:val="24"/>
              </w:rPr>
              <w:t>義務人向目的事業主管機關申請</w:t>
            </w:r>
            <w:r w:rsidR="00B429CA" w:rsidRPr="00A31B36">
              <w:rPr>
                <w:rFonts w:hint="eastAsia"/>
                <w:spacing w:val="0"/>
                <w:sz w:val="24"/>
              </w:rPr>
              <w:t>土地開發或利用</w:t>
            </w:r>
            <w:r w:rsidR="00F15030" w:rsidRPr="00A31B36">
              <w:rPr>
                <w:rFonts w:hint="eastAsia"/>
                <w:spacing w:val="0"/>
                <w:sz w:val="24"/>
              </w:rPr>
              <w:t>許可</w:t>
            </w:r>
            <w:r w:rsidR="004054D7" w:rsidRPr="00A31B36">
              <w:rPr>
                <w:rFonts w:hint="eastAsia"/>
                <w:spacing w:val="0"/>
                <w:sz w:val="24"/>
              </w:rPr>
              <w:t>時併提出流管制計畫書。</w:t>
            </w:r>
          </w:p>
          <w:p w14:paraId="38B2756F" w14:textId="77777777" w:rsidR="00810364" w:rsidRPr="0016780A" w:rsidRDefault="00AD557A" w:rsidP="00F3312B">
            <w:pPr>
              <w:snapToGrid/>
              <w:spacing w:beforeLines="0" w:before="0" w:afterLines="0" w:after="0"/>
              <w:ind w:left="756" w:hanging="741"/>
              <w:rPr>
                <w:bCs/>
                <w:spacing w:val="0"/>
                <w:sz w:val="24"/>
              </w:rPr>
            </w:pPr>
            <w:r w:rsidRPr="0016780A">
              <w:rPr>
                <w:rFonts w:hint="eastAsia"/>
                <w:bCs/>
                <w:spacing w:val="0"/>
                <w:sz w:val="24"/>
              </w:rPr>
              <w:t xml:space="preserve">　</w:t>
            </w:r>
            <w:r w:rsidR="00810364" w:rsidRPr="0016780A">
              <w:rPr>
                <w:rFonts w:hint="eastAsia"/>
                <w:bCs/>
                <w:spacing w:val="0"/>
                <w:sz w:val="24"/>
              </w:rPr>
              <w:t>一、非都市土地使用地變更編定之案件。</w:t>
            </w:r>
          </w:p>
          <w:p w14:paraId="5D70C1BB" w14:textId="16E16874" w:rsidR="00AD557A" w:rsidRPr="0016780A" w:rsidRDefault="00810364" w:rsidP="00F3312B">
            <w:pPr>
              <w:snapToGrid/>
              <w:spacing w:beforeLines="0" w:before="0" w:afterLines="0" w:after="0"/>
              <w:ind w:left="756" w:hanging="741"/>
              <w:rPr>
                <w:bCs/>
                <w:spacing w:val="0"/>
                <w:sz w:val="24"/>
              </w:rPr>
            </w:pPr>
            <w:r w:rsidRPr="0016780A">
              <w:rPr>
                <w:bCs/>
                <w:spacing w:val="0"/>
                <w:sz w:val="24"/>
              </w:rPr>
              <w:t xml:space="preserve">  </w:t>
            </w:r>
            <w:r w:rsidRPr="0016780A">
              <w:rPr>
                <w:rFonts w:hint="eastAsia"/>
                <w:bCs/>
                <w:spacing w:val="0"/>
                <w:sz w:val="24"/>
              </w:rPr>
              <w:t>二</w:t>
            </w:r>
            <w:r w:rsidR="00AD557A" w:rsidRPr="0016780A">
              <w:rPr>
                <w:rFonts w:hint="eastAsia"/>
                <w:bCs/>
                <w:spacing w:val="0"/>
                <w:sz w:val="24"/>
              </w:rPr>
              <w:t>、依區域計畫法第十五條之一申請分區變更之案件。</w:t>
            </w:r>
          </w:p>
          <w:p w14:paraId="26EDF4E9" w14:textId="693FC20A" w:rsidR="00AD557A" w:rsidRPr="0016780A" w:rsidRDefault="00AD557A" w:rsidP="00F3312B">
            <w:pPr>
              <w:snapToGrid/>
              <w:spacing w:beforeLines="0" w:before="0" w:afterLines="0" w:after="0"/>
              <w:ind w:left="756" w:hanging="741"/>
              <w:rPr>
                <w:bCs/>
                <w:spacing w:val="0"/>
                <w:sz w:val="24"/>
              </w:rPr>
            </w:pPr>
            <w:r w:rsidRPr="0016780A">
              <w:rPr>
                <w:bCs/>
                <w:spacing w:val="0"/>
                <w:sz w:val="24"/>
              </w:rPr>
              <w:t xml:space="preserve">  </w:t>
            </w:r>
            <w:r w:rsidRPr="0016780A">
              <w:rPr>
                <w:rFonts w:hint="eastAsia"/>
                <w:bCs/>
                <w:spacing w:val="0"/>
                <w:sz w:val="24"/>
              </w:rPr>
              <w:t>三、依都市計畫法第二十四條、第二十七條辦理都市計畫變更。</w:t>
            </w:r>
          </w:p>
          <w:p w14:paraId="11D960D8" w14:textId="5A3FE26F" w:rsidR="00AD557A" w:rsidRPr="0016780A" w:rsidRDefault="00AD557A" w:rsidP="00F3312B">
            <w:pPr>
              <w:snapToGrid/>
              <w:spacing w:beforeLines="0" w:before="0" w:afterLines="0" w:after="0"/>
              <w:ind w:left="756" w:hanging="741"/>
              <w:rPr>
                <w:bCs/>
                <w:spacing w:val="0"/>
                <w:sz w:val="24"/>
              </w:rPr>
            </w:pPr>
            <w:r w:rsidRPr="0016780A">
              <w:rPr>
                <w:rFonts w:hint="eastAsia"/>
                <w:bCs/>
                <w:spacing w:val="0"/>
                <w:sz w:val="24"/>
              </w:rPr>
              <w:t xml:space="preserve">　四、依都市計畫法第二十六條辦理通盤檢討，通盤檢討範圍內，變更土地使用分區或公共設施用地之</w:t>
            </w:r>
            <w:r w:rsidR="0041628D" w:rsidRPr="0016780A">
              <w:rPr>
                <w:rFonts w:hint="eastAsia"/>
                <w:bCs/>
                <w:spacing w:val="0"/>
                <w:sz w:val="24"/>
              </w:rPr>
              <w:t>單一區塊</w:t>
            </w:r>
            <w:r w:rsidRPr="0016780A">
              <w:rPr>
                <w:rFonts w:hint="eastAsia"/>
                <w:bCs/>
                <w:spacing w:val="0"/>
                <w:sz w:val="24"/>
              </w:rPr>
              <w:t>規模達二公頃以上。</w:t>
            </w:r>
          </w:p>
          <w:p w14:paraId="6A5AA010" w14:textId="6CEA5920" w:rsidR="00067F8C" w:rsidRPr="00A31B36" w:rsidRDefault="00067F8C" w:rsidP="00067F8C">
            <w:pPr>
              <w:snapToGrid/>
              <w:spacing w:beforeLines="0" w:before="0" w:afterLines="0" w:after="0"/>
              <w:ind w:left="756" w:hanging="741"/>
              <w:rPr>
                <w:bCs/>
                <w:spacing w:val="0"/>
                <w:sz w:val="24"/>
              </w:rPr>
            </w:pPr>
            <w:r w:rsidRPr="0016780A">
              <w:rPr>
                <w:bCs/>
                <w:spacing w:val="0"/>
                <w:sz w:val="24"/>
              </w:rPr>
              <w:t xml:space="preserve">  </w:t>
            </w:r>
            <w:r w:rsidRPr="0016780A">
              <w:rPr>
                <w:rFonts w:hint="eastAsia"/>
                <w:bCs/>
                <w:spacing w:val="0"/>
                <w:sz w:val="24"/>
              </w:rPr>
              <w:t>五、新訂或擴大都市計畫。</w:t>
            </w:r>
          </w:p>
          <w:p w14:paraId="5B64FBE9" w14:textId="2BCB7AA3" w:rsidR="00AD557A" w:rsidRPr="0016780A" w:rsidRDefault="00AD557A" w:rsidP="00F3312B">
            <w:pPr>
              <w:snapToGrid/>
              <w:spacing w:beforeLines="0" w:before="0" w:afterLines="0" w:after="0"/>
              <w:ind w:left="756" w:hanging="741"/>
              <w:rPr>
                <w:bCs/>
                <w:spacing w:val="0"/>
                <w:sz w:val="24"/>
              </w:rPr>
            </w:pPr>
            <w:r w:rsidRPr="0016780A">
              <w:rPr>
                <w:rFonts w:hint="eastAsia"/>
                <w:bCs/>
                <w:spacing w:val="0"/>
                <w:sz w:val="24"/>
              </w:rPr>
              <w:t xml:space="preserve">　</w:t>
            </w:r>
            <w:r w:rsidR="00067F8C" w:rsidRPr="0016780A">
              <w:rPr>
                <w:rFonts w:hint="eastAsia"/>
                <w:bCs/>
                <w:spacing w:val="0"/>
                <w:sz w:val="24"/>
              </w:rPr>
              <w:t>六</w:t>
            </w:r>
            <w:r w:rsidRPr="0016780A">
              <w:rPr>
                <w:rFonts w:hint="eastAsia"/>
                <w:bCs/>
                <w:spacing w:val="0"/>
                <w:sz w:val="24"/>
              </w:rPr>
              <w:t>、依相關法令規定須經直轄市、縣市都市設計、土地使用開發許可審議委員會審議之案件。</w:t>
            </w:r>
          </w:p>
          <w:p w14:paraId="32227DF8" w14:textId="4489A0F8" w:rsidR="00CC4015" w:rsidRPr="00A31B36" w:rsidRDefault="00AD557A" w:rsidP="007E331A">
            <w:pPr>
              <w:snapToGrid/>
              <w:spacing w:beforeLines="0" w:before="0" w:afterLines="0" w:after="0"/>
              <w:ind w:left="756" w:hanging="741"/>
              <w:rPr>
                <w:bCs/>
                <w:spacing w:val="0"/>
                <w:sz w:val="24"/>
              </w:rPr>
            </w:pPr>
            <w:r w:rsidRPr="0016780A">
              <w:rPr>
                <w:rFonts w:hint="eastAsia"/>
                <w:bCs/>
                <w:spacing w:val="0"/>
                <w:sz w:val="24"/>
              </w:rPr>
              <w:t xml:space="preserve">　七、辦理區段徵收、市地重劃之範圍。</w:t>
            </w:r>
          </w:p>
          <w:p w14:paraId="7F94882C" w14:textId="55B35EB9" w:rsidR="009D6FF3" w:rsidRPr="0016780A" w:rsidRDefault="00F60F6C" w:rsidP="00F60F6C">
            <w:pPr>
              <w:snapToGrid/>
              <w:spacing w:beforeLines="0" w:before="0" w:afterLines="0" w:after="0"/>
              <w:ind w:left="724" w:hanging="709"/>
              <w:rPr>
                <w:bCs/>
                <w:spacing w:val="0"/>
                <w:sz w:val="24"/>
              </w:rPr>
            </w:pPr>
            <w:r w:rsidRPr="0016780A">
              <w:rPr>
                <w:bCs/>
                <w:spacing w:val="0"/>
                <w:sz w:val="24"/>
              </w:rPr>
              <w:t xml:space="preserve"> </w:t>
            </w:r>
            <w:r w:rsidRPr="00A31B36">
              <w:rPr>
                <w:bCs/>
                <w:spacing w:val="0"/>
                <w:sz w:val="24"/>
              </w:rPr>
              <w:t xml:space="preserve"> </w:t>
            </w:r>
            <w:r w:rsidRPr="00A31B36">
              <w:rPr>
                <w:rFonts w:hint="eastAsia"/>
                <w:bCs/>
                <w:spacing w:val="0"/>
                <w:sz w:val="24"/>
              </w:rPr>
              <w:t>八、道路、鐵路及大眾捷運系統</w:t>
            </w:r>
            <w:r w:rsidR="00850A5F" w:rsidRPr="00A31B36">
              <w:rPr>
                <w:rFonts w:hint="eastAsia"/>
                <w:bCs/>
                <w:spacing w:val="0"/>
                <w:sz w:val="24"/>
              </w:rPr>
              <w:t>線</w:t>
            </w:r>
            <w:r w:rsidR="00546DAB" w:rsidRPr="00A31B36">
              <w:rPr>
                <w:rFonts w:hint="eastAsia"/>
                <w:bCs/>
                <w:spacing w:val="0"/>
                <w:sz w:val="24"/>
              </w:rPr>
              <w:t>狀開發</w:t>
            </w:r>
            <w:r w:rsidRPr="0016780A">
              <w:rPr>
                <w:rFonts w:hint="eastAsia"/>
                <w:bCs/>
                <w:spacing w:val="0"/>
                <w:sz w:val="24"/>
              </w:rPr>
              <w:t>。</w:t>
            </w:r>
          </w:p>
          <w:p w14:paraId="72F1D41A" w14:textId="055FD761" w:rsidR="00067F8C" w:rsidRPr="0016780A" w:rsidRDefault="00AD557A" w:rsidP="00F3312B">
            <w:pPr>
              <w:snapToGrid/>
              <w:spacing w:beforeLines="0" w:before="0" w:afterLines="0" w:after="0"/>
              <w:ind w:left="724" w:hanging="709"/>
              <w:rPr>
                <w:bCs/>
                <w:spacing w:val="0"/>
                <w:sz w:val="24"/>
              </w:rPr>
            </w:pPr>
            <w:r w:rsidRPr="0016780A">
              <w:rPr>
                <w:rFonts w:hint="eastAsia"/>
                <w:bCs/>
                <w:spacing w:val="0"/>
                <w:sz w:val="24"/>
              </w:rPr>
              <w:t xml:space="preserve">　</w:t>
            </w:r>
            <w:r w:rsidR="00F60F6C" w:rsidRPr="0016780A">
              <w:rPr>
                <w:rFonts w:hint="eastAsia"/>
                <w:bCs/>
                <w:spacing w:val="0"/>
                <w:sz w:val="24"/>
              </w:rPr>
              <w:t>九</w:t>
            </w:r>
            <w:r w:rsidRPr="0016780A">
              <w:rPr>
                <w:rFonts w:hint="eastAsia"/>
                <w:bCs/>
                <w:spacing w:val="0"/>
                <w:sz w:val="24"/>
              </w:rPr>
              <w:t>、其他經主管機關認定涉及影響公共利益者。</w:t>
            </w:r>
            <w:r w:rsidR="00257135" w:rsidRPr="0016780A">
              <w:rPr>
                <w:rFonts w:hint="eastAsia"/>
                <w:bCs/>
                <w:spacing w:val="0"/>
                <w:sz w:val="24"/>
              </w:rPr>
              <w:t xml:space="preserve">　</w:t>
            </w:r>
          </w:p>
          <w:p w14:paraId="68082AC2" w14:textId="34AF4FAB" w:rsidR="007F10BF" w:rsidRPr="0016780A" w:rsidRDefault="007F10BF" w:rsidP="00067F8C">
            <w:pPr>
              <w:snapToGrid/>
              <w:spacing w:beforeLines="0" w:before="0" w:afterLines="0" w:after="0"/>
              <w:ind w:leftChars="100" w:left="288" w:firstLineChars="209" w:firstLine="502"/>
              <w:rPr>
                <w:spacing w:val="0"/>
                <w:sz w:val="24"/>
              </w:rPr>
            </w:pPr>
            <w:r w:rsidRPr="0016780A">
              <w:rPr>
                <w:rFonts w:hint="eastAsia"/>
                <w:spacing w:val="0"/>
                <w:sz w:val="24"/>
              </w:rPr>
              <w:t>前項</w:t>
            </w:r>
            <w:r w:rsidR="00067F8C" w:rsidRPr="0016780A">
              <w:rPr>
                <w:rFonts w:hint="eastAsia"/>
                <w:spacing w:val="0"/>
                <w:sz w:val="24"/>
              </w:rPr>
              <w:t>土地開發利用屬分期分區開發或有分次、累積開發者，應將總開發面積納入計算。</w:t>
            </w:r>
          </w:p>
          <w:p w14:paraId="6673E504" w14:textId="1C5D5595" w:rsidR="00067F8C" w:rsidRPr="0016780A" w:rsidRDefault="007F10BF" w:rsidP="00067F8C">
            <w:pPr>
              <w:snapToGrid/>
              <w:spacing w:beforeLines="0" w:before="0" w:afterLines="0" w:after="0"/>
              <w:ind w:leftChars="100" w:left="288" w:firstLineChars="209" w:firstLine="502"/>
              <w:rPr>
                <w:spacing w:val="0"/>
                <w:sz w:val="24"/>
              </w:rPr>
            </w:pPr>
            <w:r w:rsidRPr="0016780A">
              <w:rPr>
                <w:rFonts w:hint="eastAsia"/>
                <w:spacing w:val="0"/>
                <w:kern w:val="0"/>
                <w:sz w:val="24"/>
              </w:rPr>
              <w:t>第八款土地開發利用屬地下化工程</w:t>
            </w:r>
            <w:r w:rsidRPr="0016780A">
              <w:rPr>
                <w:rFonts w:hint="eastAsia"/>
                <w:spacing w:val="0"/>
                <w:kern w:val="0"/>
                <w:sz w:val="24"/>
              </w:rPr>
              <w:lastRenderedPageBreak/>
              <w:t>或隧道工程者，該部分之開發面積不列入計算。</w:t>
            </w:r>
          </w:p>
          <w:p w14:paraId="4C1490B6" w14:textId="435F2E25" w:rsidR="007F10BF" w:rsidRPr="0016780A" w:rsidRDefault="00FC1504" w:rsidP="007F10BF">
            <w:pPr>
              <w:snapToGrid/>
              <w:spacing w:beforeLines="0" w:before="0" w:afterLines="0" w:after="0"/>
              <w:ind w:leftChars="100" w:left="288" w:firstLineChars="209" w:firstLine="502"/>
              <w:rPr>
                <w:bCs/>
                <w:strike/>
                <w:spacing w:val="0"/>
                <w:sz w:val="24"/>
              </w:rPr>
            </w:pPr>
            <w:r w:rsidRPr="0016780A">
              <w:rPr>
                <w:rFonts w:hint="eastAsia"/>
                <w:spacing w:val="0"/>
                <w:sz w:val="24"/>
              </w:rPr>
              <w:t>第一項土地開發利用規模</w:t>
            </w:r>
            <w:r w:rsidR="00067F8C" w:rsidRPr="0016780A">
              <w:rPr>
                <w:rFonts w:hint="eastAsia"/>
                <w:spacing w:val="0"/>
                <w:sz w:val="24"/>
              </w:rPr>
              <w:t>地方主管機關得因地制宜</w:t>
            </w:r>
            <w:r w:rsidRPr="0016780A">
              <w:rPr>
                <w:rFonts w:hint="eastAsia"/>
                <w:spacing w:val="0"/>
                <w:sz w:val="24"/>
              </w:rPr>
              <w:t>另</w:t>
            </w:r>
            <w:r w:rsidR="00067F8C" w:rsidRPr="0016780A">
              <w:rPr>
                <w:rFonts w:hint="eastAsia"/>
                <w:spacing w:val="0"/>
                <w:sz w:val="24"/>
              </w:rPr>
              <w:t>訂定更小之</w:t>
            </w:r>
            <w:r w:rsidRPr="0016780A">
              <w:rPr>
                <w:rFonts w:hint="eastAsia"/>
                <w:spacing w:val="0"/>
                <w:sz w:val="24"/>
              </w:rPr>
              <w:t>標準</w:t>
            </w:r>
            <w:r w:rsidR="00067F8C" w:rsidRPr="0016780A">
              <w:rPr>
                <w:rFonts w:hint="eastAsia"/>
                <w:spacing w:val="0"/>
                <w:sz w:val="24"/>
              </w:rPr>
              <w:t>。</w:t>
            </w:r>
          </w:p>
        </w:tc>
        <w:tc>
          <w:tcPr>
            <w:tcW w:w="2500" w:type="pct"/>
            <w:shd w:val="clear" w:color="auto" w:fill="auto"/>
          </w:tcPr>
          <w:p w14:paraId="64D1B05C" w14:textId="5D45B6B9" w:rsidR="00B716EC" w:rsidRPr="0016780A" w:rsidRDefault="007D2E1C">
            <w:pPr>
              <w:tabs>
                <w:tab w:val="left" w:pos="-1508"/>
                <w:tab w:val="left" w:pos="-1366"/>
              </w:tabs>
              <w:snapToGrid/>
              <w:spacing w:beforeLines="0" w:before="0" w:afterLines="0" w:after="0"/>
              <w:ind w:left="510" w:hanging="510"/>
              <w:rPr>
                <w:spacing w:val="0"/>
                <w:sz w:val="24"/>
              </w:rPr>
            </w:pPr>
            <w:r w:rsidRPr="0016780A">
              <w:rPr>
                <w:rFonts w:hint="eastAsia"/>
                <w:spacing w:val="0"/>
                <w:sz w:val="24"/>
              </w:rPr>
              <w:lastRenderedPageBreak/>
              <w:t>一、</w:t>
            </w:r>
            <w:r w:rsidR="000B04BC" w:rsidRPr="0016780A">
              <w:rPr>
                <w:rFonts w:hint="eastAsia"/>
                <w:spacing w:val="0"/>
                <w:sz w:val="24"/>
              </w:rPr>
              <w:t>本條為</w:t>
            </w:r>
            <w:r w:rsidR="00B716EC" w:rsidRPr="0016780A">
              <w:rPr>
                <w:rFonts w:hint="eastAsia"/>
                <w:spacing w:val="0"/>
                <w:sz w:val="24"/>
              </w:rPr>
              <w:t>出流管制計畫書</w:t>
            </w:r>
            <w:r w:rsidR="00652AED" w:rsidRPr="0016780A">
              <w:rPr>
                <w:rFonts w:hint="eastAsia"/>
                <w:spacing w:val="0"/>
                <w:sz w:val="24"/>
              </w:rPr>
              <w:t>應提送之土地開發</w:t>
            </w:r>
            <w:r w:rsidR="000266B0" w:rsidRPr="0016780A">
              <w:rPr>
                <w:rFonts w:hint="eastAsia"/>
                <w:spacing w:val="0"/>
                <w:sz w:val="24"/>
              </w:rPr>
              <w:t>規模達</w:t>
            </w:r>
            <w:r w:rsidR="00850A5F" w:rsidRPr="0016780A">
              <w:rPr>
                <w:rFonts w:hint="eastAsia"/>
                <w:spacing w:val="0"/>
                <w:sz w:val="24"/>
              </w:rPr>
              <w:t>二</w:t>
            </w:r>
            <w:r w:rsidR="000266B0" w:rsidRPr="0016780A">
              <w:rPr>
                <w:rFonts w:hint="eastAsia"/>
                <w:spacing w:val="0"/>
                <w:sz w:val="24"/>
              </w:rPr>
              <w:t>公頃、提送時機與土地開發</w:t>
            </w:r>
            <w:r w:rsidR="00FF7166" w:rsidRPr="0016780A">
              <w:rPr>
                <w:rFonts w:hint="eastAsia"/>
                <w:spacing w:val="0"/>
                <w:sz w:val="24"/>
              </w:rPr>
              <w:t>情形</w:t>
            </w:r>
            <w:r w:rsidR="00B716EC" w:rsidRPr="0016780A">
              <w:rPr>
                <w:rFonts w:hint="eastAsia"/>
                <w:spacing w:val="0"/>
                <w:sz w:val="24"/>
              </w:rPr>
              <w:t>。</w:t>
            </w:r>
          </w:p>
          <w:p w14:paraId="31A581F0" w14:textId="7C9DE0AF" w:rsidR="00385872" w:rsidRPr="0016780A" w:rsidRDefault="007E7A0C" w:rsidP="00FC1504">
            <w:pPr>
              <w:tabs>
                <w:tab w:val="left" w:pos="-1508"/>
                <w:tab w:val="left" w:pos="-1366"/>
              </w:tabs>
              <w:snapToGrid/>
              <w:spacing w:beforeLines="0" w:before="0" w:afterLines="0" w:after="0"/>
              <w:ind w:left="510" w:hanging="510"/>
              <w:rPr>
                <w:spacing w:val="0"/>
                <w:sz w:val="24"/>
              </w:rPr>
            </w:pPr>
            <w:r w:rsidRPr="0016780A">
              <w:rPr>
                <w:rFonts w:hint="eastAsia"/>
                <w:spacing w:val="0"/>
                <w:sz w:val="24"/>
              </w:rPr>
              <w:t>二</w:t>
            </w:r>
            <w:r w:rsidR="007D2E1C" w:rsidRPr="0016780A">
              <w:rPr>
                <w:rFonts w:hint="eastAsia"/>
                <w:spacing w:val="0"/>
                <w:sz w:val="24"/>
              </w:rPr>
              <w:t>、</w:t>
            </w:r>
            <w:r w:rsidR="003E73D9" w:rsidRPr="0016780A">
              <w:rPr>
                <w:rFonts w:hint="eastAsia"/>
                <w:spacing w:val="0"/>
                <w:sz w:val="24"/>
              </w:rPr>
              <w:t>第</w:t>
            </w:r>
            <w:r w:rsidR="00810364" w:rsidRPr="0016780A">
              <w:rPr>
                <w:rFonts w:hint="eastAsia"/>
                <w:spacing w:val="0"/>
                <w:sz w:val="24"/>
              </w:rPr>
              <w:t>一項</w:t>
            </w:r>
            <w:r w:rsidR="00FC1504" w:rsidRPr="0016780A">
              <w:rPr>
                <w:rFonts w:hint="eastAsia"/>
                <w:spacing w:val="0"/>
                <w:sz w:val="24"/>
              </w:rPr>
              <w:t>第九</w:t>
            </w:r>
            <w:r w:rsidR="000B04BC" w:rsidRPr="0016780A">
              <w:rPr>
                <w:rFonts w:hint="eastAsia"/>
                <w:spacing w:val="0"/>
                <w:sz w:val="24"/>
              </w:rPr>
              <w:t>款為</w:t>
            </w:r>
            <w:r w:rsidR="000B04BC" w:rsidRPr="0016780A">
              <w:rPr>
                <w:rFonts w:hint="eastAsia"/>
                <w:spacing w:val="0"/>
                <w:kern w:val="0"/>
                <w:sz w:val="24"/>
              </w:rPr>
              <w:t>為考量</w:t>
            </w:r>
            <w:r w:rsidR="00755AC3" w:rsidRPr="0016780A">
              <w:rPr>
                <w:rFonts w:hint="eastAsia"/>
                <w:spacing w:val="0"/>
                <w:kern w:val="0"/>
                <w:sz w:val="24"/>
              </w:rPr>
              <w:t>土地開發</w:t>
            </w:r>
            <w:r w:rsidR="000B04BC" w:rsidRPr="0016780A">
              <w:rPr>
                <w:rFonts w:hint="eastAsia"/>
                <w:spacing w:val="0"/>
                <w:kern w:val="0"/>
                <w:sz w:val="24"/>
              </w:rPr>
              <w:t>不屬於</w:t>
            </w:r>
            <w:r w:rsidR="008562FB" w:rsidRPr="0016780A">
              <w:rPr>
                <w:rFonts w:hint="eastAsia"/>
                <w:spacing w:val="0"/>
                <w:kern w:val="0"/>
                <w:sz w:val="24"/>
              </w:rPr>
              <w:t>第一項</w:t>
            </w:r>
            <w:r w:rsidR="000B04BC" w:rsidRPr="0016780A">
              <w:rPr>
                <w:rFonts w:hint="eastAsia"/>
                <w:spacing w:val="0"/>
                <w:kern w:val="0"/>
                <w:sz w:val="24"/>
              </w:rPr>
              <w:t>第一</w:t>
            </w:r>
            <w:r w:rsidR="00755AC3" w:rsidRPr="0016780A">
              <w:rPr>
                <w:rFonts w:hint="eastAsia"/>
                <w:spacing w:val="0"/>
                <w:kern w:val="0"/>
                <w:sz w:val="24"/>
              </w:rPr>
              <w:t>款</w:t>
            </w:r>
            <w:r w:rsidR="000B04BC" w:rsidRPr="0016780A">
              <w:rPr>
                <w:rFonts w:hint="eastAsia"/>
                <w:spacing w:val="0"/>
                <w:kern w:val="0"/>
                <w:sz w:val="24"/>
              </w:rPr>
              <w:t>至第</w:t>
            </w:r>
            <w:r w:rsidR="00FC1504" w:rsidRPr="0016780A">
              <w:rPr>
                <w:rFonts w:hint="eastAsia"/>
                <w:spacing w:val="0"/>
                <w:kern w:val="0"/>
                <w:sz w:val="24"/>
              </w:rPr>
              <w:t>八</w:t>
            </w:r>
            <w:r w:rsidR="00A5189B" w:rsidRPr="0016780A">
              <w:rPr>
                <w:rFonts w:hint="eastAsia"/>
                <w:spacing w:val="0"/>
                <w:kern w:val="0"/>
                <w:sz w:val="24"/>
              </w:rPr>
              <w:t>款，但</w:t>
            </w:r>
            <w:r w:rsidR="00FC1504" w:rsidRPr="0016780A">
              <w:rPr>
                <w:rFonts w:hint="eastAsia"/>
                <w:spacing w:val="0"/>
                <w:kern w:val="0"/>
                <w:sz w:val="24"/>
              </w:rPr>
              <w:t>若</w:t>
            </w:r>
            <w:r w:rsidR="00A5189B" w:rsidRPr="0016780A">
              <w:rPr>
                <w:rFonts w:hint="eastAsia"/>
                <w:spacing w:val="0"/>
                <w:kern w:val="0"/>
                <w:sz w:val="24"/>
              </w:rPr>
              <w:t>開發基地</w:t>
            </w:r>
            <w:r w:rsidRPr="0016780A">
              <w:rPr>
                <w:rFonts w:hint="eastAsia"/>
                <w:spacing w:val="0"/>
                <w:kern w:val="0"/>
                <w:sz w:val="24"/>
              </w:rPr>
              <w:t>位於淹水</w:t>
            </w:r>
            <w:r w:rsidR="00FC1504" w:rsidRPr="0016780A">
              <w:rPr>
                <w:rFonts w:hint="eastAsia"/>
                <w:spacing w:val="0"/>
                <w:kern w:val="0"/>
                <w:sz w:val="24"/>
              </w:rPr>
              <w:t>潛勢</w:t>
            </w:r>
            <w:r w:rsidR="00850A5F" w:rsidRPr="0016780A">
              <w:rPr>
                <w:rFonts w:hint="eastAsia"/>
                <w:spacing w:val="0"/>
                <w:kern w:val="0"/>
                <w:sz w:val="24"/>
              </w:rPr>
              <w:t>較高地</w:t>
            </w:r>
            <w:r w:rsidRPr="0016780A">
              <w:rPr>
                <w:rFonts w:hint="eastAsia"/>
                <w:spacing w:val="0"/>
                <w:kern w:val="0"/>
                <w:sz w:val="24"/>
              </w:rPr>
              <w:t>區</w:t>
            </w:r>
            <w:r w:rsidR="000B04BC" w:rsidRPr="0016780A">
              <w:rPr>
                <w:rFonts w:hint="eastAsia"/>
                <w:spacing w:val="0"/>
                <w:kern w:val="0"/>
                <w:sz w:val="24"/>
              </w:rPr>
              <w:t>，為</w:t>
            </w:r>
            <w:r w:rsidRPr="0016780A">
              <w:rPr>
                <w:rFonts w:hint="eastAsia"/>
                <w:spacing w:val="0"/>
                <w:kern w:val="0"/>
                <w:sz w:val="24"/>
              </w:rPr>
              <w:t>避免開發造成淹水轉移，增加鄰近區域之淹水潛勢</w:t>
            </w:r>
            <w:r w:rsidR="000B04BC" w:rsidRPr="0016780A">
              <w:rPr>
                <w:rFonts w:hint="eastAsia"/>
                <w:spacing w:val="0"/>
                <w:kern w:val="0"/>
                <w:sz w:val="24"/>
              </w:rPr>
              <w:t>，</w:t>
            </w:r>
            <w:r w:rsidR="00EE2722" w:rsidRPr="0016780A">
              <w:rPr>
                <w:rFonts w:hint="eastAsia"/>
                <w:spacing w:val="0"/>
                <w:kern w:val="0"/>
                <w:sz w:val="24"/>
              </w:rPr>
              <w:t>故</w:t>
            </w:r>
            <w:r w:rsidR="000B04BC" w:rsidRPr="0016780A">
              <w:rPr>
                <w:rFonts w:hint="eastAsia"/>
                <w:spacing w:val="0"/>
                <w:kern w:val="0"/>
                <w:sz w:val="24"/>
              </w:rPr>
              <w:t>保留機關裁量權</w:t>
            </w:r>
            <w:r w:rsidR="00755AC3" w:rsidRPr="0016780A">
              <w:rPr>
                <w:rFonts w:hint="eastAsia"/>
                <w:spacing w:val="0"/>
                <w:kern w:val="0"/>
                <w:sz w:val="24"/>
              </w:rPr>
              <w:t>，可要求義務人提送</w:t>
            </w:r>
            <w:r w:rsidR="000B04BC" w:rsidRPr="0016780A">
              <w:rPr>
                <w:rFonts w:hint="eastAsia"/>
                <w:spacing w:val="0"/>
                <w:kern w:val="0"/>
                <w:sz w:val="24"/>
              </w:rPr>
              <w:t>。</w:t>
            </w:r>
          </w:p>
          <w:p w14:paraId="4F8E3AF2" w14:textId="62EE4CA1" w:rsidR="00385872" w:rsidRPr="0016780A" w:rsidRDefault="00385872" w:rsidP="00385872">
            <w:pPr>
              <w:tabs>
                <w:tab w:val="left" w:pos="-1508"/>
                <w:tab w:val="left" w:pos="-1366"/>
              </w:tabs>
              <w:snapToGrid/>
              <w:spacing w:beforeLines="0" w:before="0" w:afterLines="0" w:after="0"/>
              <w:ind w:left="510" w:hanging="510"/>
              <w:rPr>
                <w:spacing w:val="0"/>
                <w:sz w:val="24"/>
              </w:rPr>
            </w:pPr>
            <w:r w:rsidRPr="0016780A">
              <w:rPr>
                <w:rFonts w:hint="eastAsia"/>
                <w:spacing w:val="0"/>
                <w:sz w:val="24"/>
              </w:rPr>
              <w:t>三、第</w:t>
            </w:r>
            <w:r w:rsidR="00810364" w:rsidRPr="0016780A">
              <w:rPr>
                <w:rFonts w:hint="eastAsia"/>
                <w:spacing w:val="0"/>
                <w:sz w:val="24"/>
              </w:rPr>
              <w:t>二</w:t>
            </w:r>
            <w:r w:rsidRPr="0016780A">
              <w:rPr>
                <w:rFonts w:hint="eastAsia"/>
                <w:spacing w:val="0"/>
                <w:sz w:val="24"/>
              </w:rPr>
              <w:t>項避免小規模開發規避審查，納入分期分區開發或有分次、累積開發者，應將總開發面積納入計算。</w:t>
            </w:r>
          </w:p>
          <w:p w14:paraId="3071ADE7" w14:textId="4DBA2121" w:rsidR="00122DDB" w:rsidRPr="0016780A" w:rsidRDefault="00385872" w:rsidP="00FC1504">
            <w:pPr>
              <w:tabs>
                <w:tab w:val="left" w:pos="-1508"/>
                <w:tab w:val="left" w:pos="-1366"/>
              </w:tabs>
              <w:snapToGrid/>
              <w:spacing w:beforeLines="0" w:before="0" w:afterLines="0" w:after="0"/>
              <w:ind w:left="510" w:hanging="510"/>
              <w:rPr>
                <w:spacing w:val="0"/>
                <w:sz w:val="24"/>
              </w:rPr>
            </w:pPr>
            <w:r w:rsidRPr="0016780A">
              <w:rPr>
                <w:rFonts w:hint="eastAsia"/>
                <w:spacing w:val="0"/>
                <w:sz w:val="24"/>
              </w:rPr>
              <w:t>四、第</w:t>
            </w:r>
            <w:r w:rsidR="00850A5F" w:rsidRPr="0016780A">
              <w:rPr>
                <w:rFonts w:hint="eastAsia"/>
                <w:spacing w:val="0"/>
                <w:sz w:val="24"/>
              </w:rPr>
              <w:t>四</w:t>
            </w:r>
            <w:r w:rsidRPr="0016780A">
              <w:rPr>
                <w:rFonts w:hint="eastAsia"/>
                <w:spacing w:val="0"/>
                <w:sz w:val="24"/>
              </w:rPr>
              <w:t>項為地方政府</w:t>
            </w:r>
            <w:r w:rsidR="00FC1504" w:rsidRPr="0016780A">
              <w:rPr>
                <w:rFonts w:hint="eastAsia"/>
                <w:spacing w:val="0"/>
                <w:sz w:val="24"/>
              </w:rPr>
              <w:t>因地制宜、</w:t>
            </w:r>
            <w:r w:rsidRPr="0016780A">
              <w:rPr>
                <w:rFonts w:hint="eastAsia"/>
                <w:spacing w:val="0"/>
                <w:sz w:val="24"/>
              </w:rPr>
              <w:t>防洪需求，可</w:t>
            </w:r>
            <w:r w:rsidR="000A7D96" w:rsidRPr="0016780A">
              <w:rPr>
                <w:rFonts w:hint="eastAsia"/>
                <w:spacing w:val="0"/>
                <w:sz w:val="24"/>
              </w:rPr>
              <w:t>訂</w:t>
            </w:r>
            <w:r w:rsidR="005E4760" w:rsidRPr="0016780A">
              <w:rPr>
                <w:rFonts w:hint="eastAsia"/>
                <w:spacing w:val="0"/>
                <w:sz w:val="24"/>
              </w:rPr>
              <w:t>定較</w:t>
            </w:r>
            <w:r w:rsidR="00FC1504" w:rsidRPr="0016780A">
              <w:rPr>
                <w:rFonts w:hint="eastAsia"/>
                <w:spacing w:val="0"/>
                <w:sz w:val="24"/>
              </w:rPr>
              <w:t>本辦法更小之</w:t>
            </w:r>
            <w:r w:rsidRPr="0016780A">
              <w:rPr>
                <w:rFonts w:hint="eastAsia"/>
                <w:spacing w:val="0"/>
                <w:sz w:val="24"/>
              </w:rPr>
              <w:t>土地開發利用面積</w:t>
            </w:r>
            <w:r w:rsidRPr="0016780A">
              <w:rPr>
                <w:spacing w:val="0"/>
                <w:sz w:val="24"/>
              </w:rPr>
              <w:t>2</w:t>
            </w:r>
            <w:r w:rsidRPr="0016780A">
              <w:rPr>
                <w:rFonts w:hint="eastAsia"/>
                <w:spacing w:val="0"/>
                <w:sz w:val="24"/>
              </w:rPr>
              <w:t>公頃之提送條件。</w:t>
            </w:r>
          </w:p>
          <w:p w14:paraId="6F68F7D8" w14:textId="5C4D8227" w:rsidR="000A7D96" w:rsidRPr="0016780A" w:rsidRDefault="000A7D96" w:rsidP="00FC1504">
            <w:pPr>
              <w:tabs>
                <w:tab w:val="left" w:pos="-1508"/>
                <w:tab w:val="left" w:pos="-1366"/>
              </w:tabs>
              <w:snapToGrid/>
              <w:spacing w:beforeLines="0" w:before="0" w:afterLines="0" w:after="0"/>
              <w:ind w:left="510" w:hanging="510"/>
              <w:rPr>
                <w:spacing w:val="0"/>
                <w:sz w:val="24"/>
              </w:rPr>
            </w:pPr>
            <w:r w:rsidRPr="0016780A">
              <w:rPr>
                <w:rFonts w:hint="eastAsia"/>
                <w:spacing w:val="0"/>
                <w:sz w:val="24"/>
              </w:rPr>
              <w:t>五、第八款</w:t>
            </w:r>
            <w:r w:rsidR="005E4760" w:rsidRPr="0016780A">
              <w:rPr>
                <w:rFonts w:hint="eastAsia"/>
                <w:spacing w:val="0"/>
                <w:sz w:val="24"/>
              </w:rPr>
              <w:t>道路、鐵路及大眾捷運系統之引用依據</w:t>
            </w:r>
            <w:r w:rsidR="005E4760" w:rsidRPr="0016780A">
              <w:rPr>
                <w:spacing w:val="0"/>
                <w:sz w:val="24"/>
              </w:rPr>
              <w:t>:</w:t>
            </w:r>
          </w:p>
          <w:p w14:paraId="28F8F9D4" w14:textId="20BAE497" w:rsidR="005E4760" w:rsidRPr="00A31B36" w:rsidRDefault="005E4760" w:rsidP="005E4760">
            <w:pPr>
              <w:adjustRightInd w:val="0"/>
              <w:spacing w:beforeLines="0" w:before="0" w:afterLines="0" w:after="0"/>
              <w:ind w:left="506" w:hangingChars="204" w:hanging="506"/>
              <w:rPr>
                <w:kern w:val="0"/>
                <w:sz w:val="24"/>
              </w:rPr>
            </w:pPr>
            <w:r w:rsidRPr="00A31B36">
              <w:rPr>
                <w:kern w:val="0"/>
                <w:sz w:val="24"/>
              </w:rPr>
              <w:t>(</w:t>
            </w:r>
            <w:r w:rsidRPr="00A31B36">
              <w:rPr>
                <w:rFonts w:hint="eastAsia"/>
                <w:kern w:val="0"/>
                <w:sz w:val="24"/>
              </w:rPr>
              <w:t>一</w:t>
            </w:r>
            <w:r w:rsidRPr="00A31B36">
              <w:rPr>
                <w:kern w:val="0"/>
                <w:sz w:val="24"/>
              </w:rPr>
              <w:t>)</w:t>
            </w:r>
            <w:r w:rsidRPr="00A31B36">
              <w:rPr>
                <w:rFonts w:hint="eastAsia"/>
                <w:kern w:val="0"/>
                <w:sz w:val="24"/>
              </w:rPr>
              <w:t>道路</w:t>
            </w:r>
            <w:r w:rsidRPr="00A31B36">
              <w:rPr>
                <w:kern w:val="0"/>
                <w:sz w:val="24"/>
              </w:rPr>
              <w:t>:</w:t>
            </w:r>
            <w:r w:rsidRPr="00A31B36">
              <w:rPr>
                <w:rFonts w:hint="eastAsia"/>
                <w:kern w:val="0"/>
                <w:sz w:val="24"/>
              </w:rPr>
              <w:t>引用</w:t>
            </w:r>
            <w:r w:rsidRPr="00A31B36">
              <w:rPr>
                <w:rFonts w:ascii="Adobe 繁黑體 Std B" w:eastAsia="Adobe 繁黑體 Std B" w:hAnsi="Adobe 繁黑體 Std B" w:hint="eastAsia"/>
                <w:kern w:val="0"/>
                <w:sz w:val="24"/>
              </w:rPr>
              <w:t>「</w:t>
            </w:r>
            <w:r w:rsidRPr="00A31B36">
              <w:rPr>
                <w:rFonts w:hint="eastAsia"/>
                <w:kern w:val="0"/>
                <w:sz w:val="24"/>
              </w:rPr>
              <w:t>開發行為應實施環境影響評估細目及範圍認定標準</w:t>
            </w:r>
            <w:r w:rsidRPr="00A31B36">
              <w:rPr>
                <w:rFonts w:ascii="Adobe 繁黑體 Std B" w:eastAsia="Adobe 繁黑體 Std B" w:hAnsi="Adobe 繁黑體 Std B" w:hint="eastAsia"/>
                <w:kern w:val="0"/>
                <w:sz w:val="24"/>
              </w:rPr>
              <w:t>」</w:t>
            </w:r>
            <w:r w:rsidRPr="00A31B36">
              <w:rPr>
                <w:rFonts w:hint="eastAsia"/>
                <w:kern w:val="0"/>
                <w:sz w:val="24"/>
              </w:rPr>
              <w:t>第二條，道路：指公路法規定之公路及其他供動力車輛行駛之路。</w:t>
            </w:r>
          </w:p>
          <w:p w14:paraId="72950444" w14:textId="0E956C82" w:rsidR="005E4760" w:rsidRPr="00A31B36" w:rsidRDefault="005E4760" w:rsidP="005E4760">
            <w:pPr>
              <w:adjustRightInd w:val="0"/>
              <w:spacing w:beforeLines="0" w:before="0" w:afterLines="0" w:after="0"/>
              <w:ind w:left="506" w:hangingChars="204" w:hanging="506"/>
              <w:rPr>
                <w:kern w:val="0"/>
                <w:sz w:val="24"/>
              </w:rPr>
            </w:pPr>
            <w:r w:rsidRPr="00A31B36">
              <w:rPr>
                <w:kern w:val="0"/>
                <w:sz w:val="24"/>
              </w:rPr>
              <w:t>(</w:t>
            </w:r>
            <w:r w:rsidRPr="00A31B36">
              <w:rPr>
                <w:rFonts w:hint="eastAsia"/>
                <w:kern w:val="0"/>
                <w:sz w:val="24"/>
              </w:rPr>
              <w:t>二</w:t>
            </w:r>
            <w:r w:rsidRPr="00A31B36">
              <w:rPr>
                <w:kern w:val="0"/>
                <w:sz w:val="24"/>
              </w:rPr>
              <w:t>)</w:t>
            </w:r>
            <w:r w:rsidRPr="00A31B36">
              <w:rPr>
                <w:rFonts w:hint="eastAsia"/>
                <w:kern w:val="0"/>
                <w:sz w:val="24"/>
              </w:rPr>
              <w:t>鐵路</w:t>
            </w:r>
            <w:r w:rsidRPr="00A31B36">
              <w:rPr>
                <w:kern w:val="0"/>
                <w:sz w:val="24"/>
              </w:rPr>
              <w:t>:</w:t>
            </w:r>
            <w:r w:rsidRPr="00A31B36">
              <w:rPr>
                <w:rFonts w:hint="eastAsia"/>
                <w:kern w:val="0"/>
                <w:sz w:val="24"/>
              </w:rPr>
              <w:t>引用「公路法」第二條</w:t>
            </w:r>
            <w:r w:rsidRPr="00A31B36">
              <w:rPr>
                <w:kern w:val="0"/>
                <w:sz w:val="24"/>
              </w:rPr>
              <w:t>:</w:t>
            </w:r>
            <w:r w:rsidRPr="00A31B36">
              <w:rPr>
                <w:rFonts w:hint="eastAsia"/>
                <w:kern w:val="0"/>
                <w:sz w:val="24"/>
              </w:rPr>
              <w:t>鐵路：指以軌道導引動力車輛行駛之運輸系統及其有關設施。</w:t>
            </w:r>
          </w:p>
          <w:p w14:paraId="4752817F" w14:textId="1A8E417D" w:rsidR="005E4760" w:rsidRPr="0016780A" w:rsidRDefault="005E4760" w:rsidP="005E4760">
            <w:pPr>
              <w:tabs>
                <w:tab w:val="left" w:pos="-1508"/>
                <w:tab w:val="left" w:pos="-1366"/>
              </w:tabs>
              <w:snapToGrid/>
              <w:spacing w:beforeLines="0" w:before="0" w:afterLines="0" w:after="0"/>
              <w:ind w:left="510" w:hanging="510"/>
            </w:pPr>
            <w:r w:rsidRPr="00A31B36">
              <w:rPr>
                <w:kern w:val="0"/>
                <w:sz w:val="24"/>
              </w:rPr>
              <w:t>(</w:t>
            </w:r>
            <w:r w:rsidRPr="00A31B36">
              <w:rPr>
                <w:rFonts w:hint="eastAsia"/>
                <w:kern w:val="0"/>
                <w:sz w:val="24"/>
              </w:rPr>
              <w:t>三</w:t>
            </w:r>
            <w:r w:rsidRPr="00A31B36">
              <w:rPr>
                <w:kern w:val="0"/>
                <w:sz w:val="24"/>
              </w:rPr>
              <w:t>)</w:t>
            </w:r>
            <w:r w:rsidRPr="00A31B36">
              <w:rPr>
                <w:rFonts w:hint="eastAsia"/>
                <w:kern w:val="0"/>
                <w:sz w:val="24"/>
              </w:rPr>
              <w:t>大眾捷運系統</w:t>
            </w:r>
            <w:r w:rsidRPr="00A31B36">
              <w:rPr>
                <w:kern w:val="0"/>
                <w:sz w:val="24"/>
              </w:rPr>
              <w:t>:</w:t>
            </w:r>
            <w:r w:rsidRPr="00A31B36">
              <w:rPr>
                <w:rFonts w:hint="eastAsia"/>
                <w:kern w:val="0"/>
                <w:sz w:val="24"/>
              </w:rPr>
              <w:t>引用「大眾捷運法」第三條</w:t>
            </w:r>
            <w:r w:rsidRPr="00A31B36">
              <w:rPr>
                <w:kern w:val="0"/>
                <w:sz w:val="24"/>
              </w:rPr>
              <w:t xml:space="preserve">: </w:t>
            </w:r>
            <w:r w:rsidRPr="00A31B36">
              <w:rPr>
                <w:rFonts w:hint="eastAsia"/>
                <w:kern w:val="0"/>
                <w:sz w:val="24"/>
              </w:rPr>
              <w:t>大眾捷運系統，指利用地面、地下或高架設施，使用專用動力車輛，行駛於導引之路線，並以密集班</w:t>
            </w:r>
            <w:r w:rsidRPr="00A31B36">
              <w:rPr>
                <w:rFonts w:hint="eastAsia"/>
                <w:kern w:val="0"/>
                <w:sz w:val="24"/>
              </w:rPr>
              <w:lastRenderedPageBreak/>
              <w:t>次、大量快速輸送都市及鄰近地區旅客之公共運輸系統。</w:t>
            </w:r>
          </w:p>
        </w:tc>
      </w:tr>
      <w:tr w:rsidR="0016780A" w:rsidRPr="0016780A" w14:paraId="07DD0967" w14:textId="77777777" w:rsidTr="00C4270C">
        <w:trPr>
          <w:jc w:val="center"/>
        </w:trPr>
        <w:tc>
          <w:tcPr>
            <w:tcW w:w="2500" w:type="pct"/>
            <w:shd w:val="clear" w:color="auto" w:fill="auto"/>
          </w:tcPr>
          <w:p w14:paraId="39C3F1CF" w14:textId="775B2216" w:rsidR="00810364" w:rsidRPr="0016780A" w:rsidRDefault="00810364" w:rsidP="00810364">
            <w:pPr>
              <w:snapToGrid/>
              <w:spacing w:beforeLines="0" w:before="0" w:afterLines="0" w:after="0"/>
              <w:ind w:left="240" w:hangingChars="100" w:hanging="240"/>
              <w:rPr>
                <w:spacing w:val="0"/>
                <w:kern w:val="0"/>
                <w:sz w:val="24"/>
              </w:rPr>
            </w:pPr>
            <w:r w:rsidRPr="0016780A">
              <w:rPr>
                <w:rFonts w:hint="eastAsia"/>
                <w:spacing w:val="0"/>
                <w:kern w:val="0"/>
                <w:sz w:val="24"/>
              </w:rPr>
              <w:lastRenderedPageBreak/>
              <w:t>（提送規劃書之土地開發規模、案件與時機）</w:t>
            </w:r>
          </w:p>
          <w:p w14:paraId="726ADBE1" w14:textId="38E3852C" w:rsidR="00153620" w:rsidRPr="0016780A" w:rsidRDefault="00AD557A" w:rsidP="00AD0E8A">
            <w:pPr>
              <w:snapToGrid/>
              <w:spacing w:beforeLines="0" w:before="0" w:afterLines="0" w:after="0"/>
              <w:ind w:left="240" w:hangingChars="100" w:hanging="240"/>
              <w:rPr>
                <w:bCs/>
                <w:spacing w:val="0"/>
                <w:sz w:val="24"/>
              </w:rPr>
            </w:pPr>
            <w:r w:rsidRPr="0016780A">
              <w:rPr>
                <w:rFonts w:hint="eastAsia"/>
                <w:bCs/>
                <w:spacing w:val="0"/>
                <w:sz w:val="24"/>
              </w:rPr>
              <w:t>第</w:t>
            </w:r>
            <w:r w:rsidR="00810364" w:rsidRPr="0016780A">
              <w:rPr>
                <w:rFonts w:hint="eastAsia"/>
                <w:bCs/>
                <w:spacing w:val="0"/>
                <w:sz w:val="24"/>
              </w:rPr>
              <w:t>三</w:t>
            </w:r>
            <w:r w:rsidRPr="0016780A">
              <w:rPr>
                <w:rFonts w:hint="eastAsia"/>
                <w:bCs/>
                <w:spacing w:val="0"/>
                <w:sz w:val="24"/>
              </w:rPr>
              <w:t xml:space="preserve">條　</w:t>
            </w:r>
            <w:r w:rsidR="00810364" w:rsidRPr="0016780A">
              <w:rPr>
                <w:rFonts w:hint="eastAsia"/>
                <w:bCs/>
                <w:spacing w:val="0"/>
                <w:sz w:val="24"/>
              </w:rPr>
              <w:t>前條第二、三、四、五款之土地開發利用</w:t>
            </w:r>
            <w:r w:rsidR="00AD0E8A" w:rsidRPr="0016780A">
              <w:rPr>
                <w:rFonts w:hint="eastAsia"/>
                <w:bCs/>
                <w:spacing w:val="0"/>
                <w:sz w:val="24"/>
              </w:rPr>
              <w:t>情形</w:t>
            </w:r>
            <w:r w:rsidR="00810364" w:rsidRPr="0016780A">
              <w:rPr>
                <w:rFonts w:hint="eastAsia"/>
                <w:bCs/>
                <w:spacing w:val="0"/>
                <w:sz w:val="24"/>
              </w:rPr>
              <w:t>，</w:t>
            </w:r>
            <w:r w:rsidR="00AD0E8A" w:rsidRPr="0016780A">
              <w:rPr>
                <w:rFonts w:hint="eastAsia"/>
                <w:bCs/>
                <w:spacing w:val="0"/>
                <w:sz w:val="24"/>
              </w:rPr>
              <w:t>義務人向目的事業主管機關</w:t>
            </w:r>
            <w:r w:rsidR="00810364" w:rsidRPr="0016780A">
              <w:rPr>
                <w:rFonts w:hint="eastAsia"/>
                <w:bCs/>
                <w:spacing w:val="0"/>
                <w:sz w:val="24"/>
              </w:rPr>
              <w:t>申請</w:t>
            </w:r>
            <w:r w:rsidR="00863AB9" w:rsidRPr="0016780A">
              <w:rPr>
                <w:rFonts w:hint="eastAsia"/>
                <w:bCs/>
                <w:spacing w:val="0"/>
                <w:sz w:val="24"/>
              </w:rPr>
              <w:t>土地使用分區或用地變更</w:t>
            </w:r>
            <w:r w:rsidR="0047587A" w:rsidRPr="0016780A">
              <w:rPr>
                <w:rFonts w:hint="eastAsia"/>
                <w:bCs/>
                <w:spacing w:val="0"/>
                <w:sz w:val="24"/>
              </w:rPr>
              <w:t>時</w:t>
            </w:r>
            <w:r w:rsidR="00863AB9" w:rsidRPr="0016780A">
              <w:rPr>
                <w:rFonts w:hint="eastAsia"/>
                <w:bCs/>
                <w:spacing w:val="0"/>
                <w:sz w:val="24"/>
              </w:rPr>
              <w:t>，</w:t>
            </w:r>
            <w:r w:rsidR="00AD0E8A" w:rsidRPr="0016780A">
              <w:rPr>
                <w:rFonts w:hint="eastAsia"/>
                <w:bCs/>
                <w:spacing w:val="0"/>
                <w:sz w:val="24"/>
              </w:rPr>
              <w:t>併</w:t>
            </w:r>
            <w:r w:rsidR="00810364" w:rsidRPr="0016780A">
              <w:rPr>
                <w:rFonts w:hint="eastAsia"/>
                <w:bCs/>
                <w:spacing w:val="0"/>
                <w:sz w:val="24"/>
              </w:rPr>
              <w:t>提出出流管制規劃書，並於規劃書經主管機關核定後，再據以提出出流管制計畫書，並向目的事業主管機關申請開發</w:t>
            </w:r>
            <w:r w:rsidR="00F15030" w:rsidRPr="0016780A">
              <w:rPr>
                <w:rFonts w:hint="eastAsia"/>
                <w:bCs/>
                <w:spacing w:val="0"/>
                <w:sz w:val="24"/>
              </w:rPr>
              <w:t>或利用</w:t>
            </w:r>
            <w:r w:rsidR="00863AB9" w:rsidRPr="0016780A">
              <w:rPr>
                <w:rFonts w:hint="eastAsia"/>
                <w:bCs/>
                <w:spacing w:val="0"/>
                <w:sz w:val="24"/>
              </w:rPr>
              <w:t>許可</w:t>
            </w:r>
            <w:r w:rsidR="00810364" w:rsidRPr="0016780A">
              <w:rPr>
                <w:rFonts w:hint="eastAsia"/>
                <w:bCs/>
                <w:spacing w:val="0"/>
                <w:sz w:val="24"/>
              </w:rPr>
              <w:t>。</w:t>
            </w:r>
          </w:p>
        </w:tc>
        <w:tc>
          <w:tcPr>
            <w:tcW w:w="2500" w:type="pct"/>
            <w:shd w:val="clear" w:color="auto" w:fill="auto"/>
          </w:tcPr>
          <w:p w14:paraId="4BFCA6A4" w14:textId="67724E18" w:rsidR="00AD557A" w:rsidRPr="00A31B36" w:rsidRDefault="002A13E4" w:rsidP="00A31B36">
            <w:pPr>
              <w:tabs>
                <w:tab w:val="left" w:pos="-1508"/>
                <w:tab w:val="left" w:pos="-1366"/>
              </w:tabs>
              <w:snapToGrid/>
              <w:spacing w:beforeLines="0" w:before="0" w:afterLines="0" w:after="0"/>
              <w:ind w:left="492" w:right="46" w:hanging="492"/>
              <w:rPr>
                <w:spacing w:val="0"/>
                <w:sz w:val="24"/>
              </w:rPr>
            </w:pPr>
            <w:r w:rsidRPr="00A31B36">
              <w:rPr>
                <w:rFonts w:hint="eastAsia"/>
                <w:spacing w:val="0"/>
                <w:sz w:val="24"/>
              </w:rPr>
              <w:t>一、</w:t>
            </w:r>
            <w:r w:rsidR="00A5189B" w:rsidRPr="00A31B36">
              <w:rPr>
                <w:rFonts w:hint="eastAsia"/>
                <w:spacing w:val="0"/>
                <w:sz w:val="24"/>
              </w:rPr>
              <w:t>本條為出流管制規劃書書應提送之土地開發</w:t>
            </w:r>
            <w:r w:rsidR="00AD0E8A" w:rsidRPr="00A31B36">
              <w:rPr>
                <w:rFonts w:hint="eastAsia"/>
                <w:spacing w:val="0"/>
                <w:sz w:val="24"/>
              </w:rPr>
              <w:t>情形</w:t>
            </w:r>
            <w:r w:rsidR="00A62CF8" w:rsidRPr="00A31B36">
              <w:rPr>
                <w:rFonts w:hint="eastAsia"/>
                <w:spacing w:val="0"/>
                <w:sz w:val="24"/>
              </w:rPr>
              <w:t>與時機</w:t>
            </w:r>
            <w:r w:rsidR="00A5189B" w:rsidRPr="00A31B36">
              <w:rPr>
                <w:rFonts w:hint="eastAsia"/>
                <w:spacing w:val="0"/>
                <w:sz w:val="24"/>
              </w:rPr>
              <w:t>。</w:t>
            </w:r>
          </w:p>
          <w:p w14:paraId="08823FFA" w14:textId="1607031D" w:rsidR="00C2113A" w:rsidRPr="0016780A" w:rsidRDefault="002A13E4" w:rsidP="00A31B36">
            <w:pPr>
              <w:tabs>
                <w:tab w:val="left" w:pos="-1508"/>
                <w:tab w:val="left" w:pos="-1366"/>
              </w:tabs>
              <w:snapToGrid/>
              <w:spacing w:beforeLines="0" w:before="0" w:afterLines="0" w:after="0"/>
              <w:ind w:left="492" w:right="46" w:hanging="492"/>
              <w:rPr>
                <w:spacing w:val="0"/>
                <w:sz w:val="24"/>
              </w:rPr>
            </w:pPr>
            <w:r w:rsidRPr="0016780A">
              <w:rPr>
                <w:rFonts w:hint="eastAsia"/>
                <w:spacing w:val="0"/>
                <w:sz w:val="24"/>
              </w:rPr>
              <w:t>二、</w:t>
            </w:r>
            <w:r w:rsidR="00424D35" w:rsidRPr="0016780A">
              <w:rPr>
                <w:rFonts w:hint="eastAsia"/>
                <w:spacing w:val="0"/>
                <w:sz w:val="24"/>
              </w:rPr>
              <w:t>義務人應於進行申請土地使用分區或用地變更時一併提送出流管制規劃書，以節省開發時間。</w:t>
            </w:r>
          </w:p>
        </w:tc>
      </w:tr>
      <w:tr w:rsidR="0016780A" w:rsidRPr="0016780A" w14:paraId="14A11ED8" w14:textId="77777777" w:rsidTr="001A52D7">
        <w:trPr>
          <w:jc w:val="center"/>
        </w:trPr>
        <w:tc>
          <w:tcPr>
            <w:tcW w:w="2500" w:type="pct"/>
            <w:shd w:val="clear" w:color="auto" w:fill="auto"/>
          </w:tcPr>
          <w:p w14:paraId="02D7D1E0" w14:textId="77777777" w:rsidR="008F5888" w:rsidRPr="0016780A" w:rsidRDefault="008F5888" w:rsidP="001A52D7">
            <w:pPr>
              <w:snapToGrid/>
              <w:spacing w:beforeLines="0" w:before="0" w:afterLines="0" w:after="0"/>
              <w:ind w:left="240" w:hangingChars="100" w:hanging="240"/>
              <w:rPr>
                <w:spacing w:val="0"/>
                <w:kern w:val="0"/>
                <w:sz w:val="24"/>
              </w:rPr>
            </w:pPr>
            <w:r w:rsidRPr="0016780A">
              <w:rPr>
                <w:rFonts w:hint="eastAsia"/>
                <w:spacing w:val="0"/>
                <w:kern w:val="0"/>
                <w:sz w:val="24"/>
              </w:rPr>
              <w:t>（免提送條件）</w:t>
            </w:r>
          </w:p>
          <w:p w14:paraId="032DD9FC" w14:textId="68E0D724" w:rsidR="00F61C72" w:rsidRPr="0016780A" w:rsidRDefault="008F5888" w:rsidP="00F61C72">
            <w:pPr>
              <w:snapToGrid/>
              <w:spacing w:beforeLines="0" w:before="0" w:afterLines="0" w:after="0"/>
              <w:ind w:left="240" w:hangingChars="100" w:hanging="240"/>
              <w:rPr>
                <w:bCs/>
                <w:spacing w:val="0"/>
                <w:sz w:val="24"/>
              </w:rPr>
            </w:pPr>
            <w:r w:rsidRPr="0016780A">
              <w:rPr>
                <w:rFonts w:hint="eastAsia"/>
                <w:bCs/>
                <w:spacing w:val="0"/>
                <w:sz w:val="24"/>
              </w:rPr>
              <w:t>第四條</w:t>
            </w:r>
            <w:r w:rsidR="005418A2" w:rsidRPr="0016780A">
              <w:rPr>
                <w:bCs/>
                <w:spacing w:val="0"/>
                <w:sz w:val="24"/>
              </w:rPr>
              <w:t xml:space="preserve"> </w:t>
            </w:r>
            <w:r w:rsidR="005418A2" w:rsidRPr="0016780A">
              <w:rPr>
                <w:rFonts w:hint="eastAsia"/>
                <w:bCs/>
                <w:spacing w:val="0"/>
                <w:sz w:val="24"/>
              </w:rPr>
              <w:t>土地開發利用經所在地直轄市、縣（市）主管機關認定符合下列條件之一者，</w:t>
            </w:r>
            <w:r w:rsidR="00F61C72" w:rsidRPr="0016780A">
              <w:rPr>
                <w:rFonts w:hint="eastAsia"/>
                <w:bCs/>
                <w:spacing w:val="0"/>
                <w:sz w:val="24"/>
              </w:rPr>
              <w:t>義務人依本法八十三條之十第一項免提出流管制計畫書及出流管制規劃書。</w:t>
            </w:r>
          </w:p>
          <w:p w14:paraId="39CAC2A5" w14:textId="5815E3B5" w:rsidR="00F61C72" w:rsidRPr="0016780A" w:rsidRDefault="008F5888" w:rsidP="00F61C72">
            <w:pPr>
              <w:snapToGrid/>
              <w:spacing w:beforeLines="0" w:before="0" w:afterLines="0" w:after="0"/>
              <w:ind w:left="756" w:hanging="741"/>
              <w:rPr>
                <w:bCs/>
                <w:spacing w:val="0"/>
                <w:sz w:val="24"/>
              </w:rPr>
            </w:pPr>
            <w:r w:rsidRPr="0016780A">
              <w:rPr>
                <w:bCs/>
                <w:spacing w:val="0"/>
                <w:sz w:val="24"/>
              </w:rPr>
              <w:t xml:space="preserve">  </w:t>
            </w:r>
            <w:r w:rsidR="00F61C72" w:rsidRPr="0016780A">
              <w:rPr>
                <w:rFonts w:hint="eastAsia"/>
                <w:bCs/>
                <w:spacing w:val="0"/>
                <w:sz w:val="24"/>
              </w:rPr>
              <w:t>一、土地開發利用全部納入水土保持計畫</w:t>
            </w:r>
            <w:r w:rsidR="00FF3284" w:rsidRPr="0016780A">
              <w:rPr>
                <w:rFonts w:hint="eastAsia"/>
                <w:bCs/>
                <w:spacing w:val="0"/>
                <w:sz w:val="24"/>
              </w:rPr>
              <w:t>及規劃</w:t>
            </w:r>
            <w:r w:rsidR="00F61C72" w:rsidRPr="0016780A">
              <w:rPr>
                <w:rFonts w:hint="eastAsia"/>
                <w:bCs/>
                <w:spacing w:val="0"/>
                <w:sz w:val="24"/>
              </w:rPr>
              <w:t xml:space="preserve">內，或未納入部分未達二公頃者。　　　</w:t>
            </w:r>
          </w:p>
          <w:p w14:paraId="329A0DC8" w14:textId="1F1467E3" w:rsidR="00F61C72" w:rsidRPr="0016780A" w:rsidRDefault="00F61C72" w:rsidP="00F61C72">
            <w:pPr>
              <w:snapToGrid/>
              <w:spacing w:beforeLines="0" w:before="0" w:afterLines="0" w:after="0"/>
              <w:ind w:left="756" w:hanging="741"/>
              <w:rPr>
                <w:spacing w:val="0"/>
                <w:sz w:val="24"/>
              </w:rPr>
            </w:pPr>
            <w:r w:rsidRPr="0016780A">
              <w:rPr>
                <w:spacing w:val="0"/>
                <w:sz w:val="24"/>
              </w:rPr>
              <w:t xml:space="preserve">  </w:t>
            </w:r>
            <w:r w:rsidRPr="0016780A">
              <w:rPr>
                <w:rFonts w:hint="eastAsia"/>
                <w:spacing w:val="0"/>
                <w:sz w:val="24"/>
              </w:rPr>
              <w:t>二、各目的事業主管機關興建之防洪、蓄水或禦潮工程</w:t>
            </w:r>
            <w:r w:rsidRPr="0016780A">
              <w:rPr>
                <w:rFonts w:hint="eastAsia"/>
                <w:bCs/>
                <w:spacing w:val="0"/>
                <w:sz w:val="24"/>
              </w:rPr>
              <w:t>。</w:t>
            </w:r>
          </w:p>
          <w:p w14:paraId="0BE868BC" w14:textId="53C0C8F7" w:rsidR="00FF3284" w:rsidRPr="0016780A" w:rsidRDefault="00FF3284" w:rsidP="00F55636">
            <w:pPr>
              <w:snapToGrid/>
              <w:spacing w:beforeLines="0" w:before="0" w:afterLines="0" w:after="0"/>
              <w:ind w:left="756" w:hanging="741"/>
              <w:rPr>
                <w:spacing w:val="0"/>
                <w:sz w:val="24"/>
              </w:rPr>
            </w:pPr>
            <w:r w:rsidRPr="0016780A">
              <w:rPr>
                <w:spacing w:val="0"/>
                <w:sz w:val="24"/>
              </w:rPr>
              <w:t xml:space="preserve">  </w:t>
            </w:r>
            <w:r w:rsidRPr="0016780A">
              <w:rPr>
                <w:rFonts w:hint="eastAsia"/>
                <w:spacing w:val="0"/>
                <w:sz w:val="24"/>
              </w:rPr>
              <w:t>三、</w:t>
            </w:r>
            <w:r w:rsidR="0016090A" w:rsidRPr="0016780A">
              <w:rPr>
                <w:rFonts w:hint="eastAsia"/>
                <w:spacing w:val="0"/>
                <w:sz w:val="24"/>
              </w:rPr>
              <w:t>因應緊急災害或重大災害所需辦理之公共緊急工程</w:t>
            </w:r>
          </w:p>
          <w:p w14:paraId="2F6229D5" w14:textId="25EA87D2" w:rsidR="008F5888" w:rsidRPr="0016780A" w:rsidRDefault="00FF3284" w:rsidP="00FF3284">
            <w:pPr>
              <w:snapToGrid/>
              <w:spacing w:beforeLines="0" w:before="0" w:afterLines="0" w:after="0"/>
              <w:ind w:leftChars="100" w:left="288" w:firstLineChars="209" w:firstLine="502"/>
              <w:rPr>
                <w:spacing w:val="0"/>
                <w:sz w:val="24"/>
              </w:rPr>
            </w:pPr>
            <w:r w:rsidRPr="0016780A">
              <w:rPr>
                <w:rFonts w:hint="eastAsia"/>
                <w:spacing w:val="0"/>
                <w:sz w:val="24"/>
              </w:rPr>
              <w:t>前項第三款其</w:t>
            </w:r>
            <w:r w:rsidR="0016090A" w:rsidRPr="0016780A">
              <w:rPr>
                <w:rFonts w:hint="eastAsia"/>
                <w:spacing w:val="0"/>
                <w:sz w:val="24"/>
              </w:rPr>
              <w:t>工程執行機關得先行施工，並應於施工完成一個月內檢附相關文件送目的事業主管機關轉主管機關備查。</w:t>
            </w:r>
          </w:p>
        </w:tc>
        <w:tc>
          <w:tcPr>
            <w:tcW w:w="2500" w:type="pct"/>
            <w:shd w:val="clear" w:color="auto" w:fill="auto"/>
          </w:tcPr>
          <w:p w14:paraId="63EB972F" w14:textId="31693FD5" w:rsidR="008F5888" w:rsidRPr="0016780A" w:rsidRDefault="008F5888" w:rsidP="001A52D7">
            <w:pPr>
              <w:tabs>
                <w:tab w:val="left" w:pos="-1508"/>
                <w:tab w:val="left" w:pos="-1366"/>
              </w:tabs>
              <w:snapToGrid/>
              <w:spacing w:beforeLines="0" w:before="0" w:afterLines="0" w:after="0"/>
              <w:ind w:left="492" w:right="46" w:hanging="492"/>
              <w:rPr>
                <w:spacing w:val="-4"/>
                <w:sz w:val="24"/>
              </w:rPr>
            </w:pPr>
            <w:r w:rsidRPr="0016780A">
              <w:rPr>
                <w:rFonts w:hint="eastAsia"/>
                <w:spacing w:val="0"/>
                <w:sz w:val="24"/>
              </w:rPr>
              <w:t>一、本條為依</w:t>
            </w:r>
            <w:r w:rsidRPr="0016780A">
              <w:rPr>
                <w:rFonts w:hint="eastAsia"/>
                <w:spacing w:val="-4"/>
                <w:sz w:val="24"/>
              </w:rPr>
              <w:t>本法八十三條之十免提出流管制計畫書及出流管制規劃書之辦理規定。</w:t>
            </w:r>
          </w:p>
          <w:p w14:paraId="4372595D" w14:textId="15893824" w:rsidR="00FE4339" w:rsidRPr="0016780A" w:rsidRDefault="008F5888" w:rsidP="001A52D7">
            <w:pPr>
              <w:tabs>
                <w:tab w:val="left" w:pos="-1508"/>
                <w:tab w:val="left" w:pos="-1366"/>
              </w:tabs>
              <w:snapToGrid/>
              <w:spacing w:beforeLines="0" w:before="0" w:afterLines="0" w:after="0"/>
              <w:ind w:left="492" w:right="46" w:hanging="492"/>
              <w:rPr>
                <w:spacing w:val="0"/>
                <w:sz w:val="24"/>
              </w:rPr>
            </w:pPr>
            <w:r w:rsidRPr="0016780A">
              <w:rPr>
                <w:rFonts w:hint="eastAsia"/>
                <w:spacing w:val="0"/>
                <w:sz w:val="24"/>
              </w:rPr>
              <w:t>二、</w:t>
            </w:r>
            <w:r w:rsidR="00FE4339" w:rsidRPr="0016780A">
              <w:rPr>
                <w:rFonts w:hint="eastAsia"/>
                <w:spacing w:val="0"/>
                <w:sz w:val="24"/>
              </w:rPr>
              <w:t>第一款</w:t>
            </w:r>
            <w:r w:rsidR="00FF3284" w:rsidRPr="0016780A">
              <w:rPr>
                <w:rFonts w:hint="eastAsia"/>
                <w:spacing w:val="-4"/>
                <w:sz w:val="24"/>
              </w:rPr>
              <w:t>土地開發利用之</w:t>
            </w:r>
            <w:r w:rsidR="00FE4339" w:rsidRPr="0016780A">
              <w:rPr>
                <w:rFonts w:hint="eastAsia"/>
                <w:spacing w:val="-4"/>
                <w:sz w:val="24"/>
              </w:rPr>
              <w:t>水保計畫未納入部分之面積二公頃以下免提送</w:t>
            </w:r>
            <w:r w:rsidR="00FE4339" w:rsidRPr="0016780A">
              <w:rPr>
                <w:rFonts w:hint="eastAsia"/>
                <w:spacing w:val="0"/>
                <w:sz w:val="24"/>
              </w:rPr>
              <w:t>出流管制計畫書與出流管制規劃書。</w:t>
            </w:r>
          </w:p>
          <w:p w14:paraId="0D33BB32" w14:textId="1FE0E32F" w:rsidR="008F5888" w:rsidRPr="0016780A" w:rsidRDefault="00FE4339" w:rsidP="00FF3284">
            <w:pPr>
              <w:tabs>
                <w:tab w:val="left" w:pos="-1508"/>
                <w:tab w:val="left" w:pos="-1366"/>
              </w:tabs>
              <w:snapToGrid/>
              <w:spacing w:beforeLines="0" w:before="0" w:afterLines="0" w:after="0"/>
              <w:ind w:left="492" w:right="46" w:hanging="492"/>
              <w:rPr>
                <w:spacing w:val="0"/>
                <w:sz w:val="24"/>
              </w:rPr>
            </w:pPr>
            <w:r w:rsidRPr="0016780A">
              <w:rPr>
                <w:rFonts w:hint="eastAsia"/>
                <w:spacing w:val="0"/>
                <w:sz w:val="24"/>
              </w:rPr>
              <w:t>三、</w:t>
            </w:r>
            <w:r w:rsidR="008F5888" w:rsidRPr="0016780A">
              <w:rPr>
                <w:rFonts w:hint="eastAsia"/>
                <w:spacing w:val="0"/>
                <w:sz w:val="24"/>
              </w:rPr>
              <w:t>第</w:t>
            </w:r>
            <w:r w:rsidR="00FF3284" w:rsidRPr="0016780A">
              <w:rPr>
                <w:rFonts w:hint="eastAsia"/>
                <w:spacing w:val="0"/>
                <w:sz w:val="24"/>
              </w:rPr>
              <w:t>三款</w:t>
            </w:r>
            <w:r w:rsidR="008F5888" w:rsidRPr="0016780A">
              <w:rPr>
                <w:rFonts w:hint="eastAsia"/>
                <w:spacing w:val="0"/>
                <w:sz w:val="24"/>
              </w:rPr>
              <w:t>因應緊急災害或重大災害致需辦理之公共工程，基於保障民眾安全</w:t>
            </w:r>
            <w:r w:rsidR="00FF7166" w:rsidRPr="0016780A">
              <w:rPr>
                <w:rFonts w:hint="eastAsia"/>
                <w:spacing w:val="0"/>
                <w:sz w:val="24"/>
              </w:rPr>
              <w:t>及</w:t>
            </w:r>
            <w:r w:rsidR="008F5888" w:rsidRPr="0016780A">
              <w:rPr>
                <w:rFonts w:hint="eastAsia"/>
                <w:spacing w:val="0"/>
                <w:sz w:val="24"/>
              </w:rPr>
              <w:t>工程時效性，可先行施作，但應於施工完成後一個月內檢附相關文件送主管機關備查。</w:t>
            </w:r>
          </w:p>
        </w:tc>
      </w:tr>
      <w:tr w:rsidR="0016780A" w:rsidRPr="0016780A" w14:paraId="137285EA" w14:textId="77777777" w:rsidTr="00C4270C">
        <w:trPr>
          <w:jc w:val="center"/>
        </w:trPr>
        <w:tc>
          <w:tcPr>
            <w:tcW w:w="2500" w:type="pct"/>
            <w:shd w:val="clear" w:color="auto" w:fill="auto"/>
          </w:tcPr>
          <w:p w14:paraId="6F46F43E" w14:textId="7BEE4424" w:rsidR="00446526" w:rsidRPr="0016780A" w:rsidRDefault="00446526" w:rsidP="00F3312B">
            <w:pPr>
              <w:snapToGrid/>
              <w:spacing w:beforeLines="0" w:before="0" w:afterLines="0" w:after="0"/>
              <w:ind w:left="240" w:hangingChars="100" w:hanging="240"/>
              <w:rPr>
                <w:spacing w:val="0"/>
                <w:kern w:val="0"/>
                <w:sz w:val="24"/>
              </w:rPr>
            </w:pPr>
            <w:r w:rsidRPr="0016780A">
              <w:rPr>
                <w:rFonts w:hint="eastAsia"/>
                <w:spacing w:val="0"/>
                <w:kern w:val="0"/>
                <w:sz w:val="24"/>
              </w:rPr>
              <w:t>（審查</w:t>
            </w:r>
            <w:r w:rsidR="00F61C72" w:rsidRPr="0016780A">
              <w:rPr>
                <w:rFonts w:hint="eastAsia"/>
                <w:spacing w:val="0"/>
                <w:kern w:val="0"/>
                <w:sz w:val="24"/>
              </w:rPr>
              <w:t>、</w:t>
            </w:r>
            <w:r w:rsidRPr="0016780A">
              <w:rPr>
                <w:rFonts w:hint="eastAsia"/>
                <w:spacing w:val="0"/>
                <w:kern w:val="0"/>
                <w:sz w:val="24"/>
              </w:rPr>
              <w:t>核定</w:t>
            </w:r>
            <w:r w:rsidR="00F61C72" w:rsidRPr="0016780A">
              <w:rPr>
                <w:rFonts w:hint="eastAsia"/>
                <w:spacing w:val="0"/>
                <w:kern w:val="0"/>
                <w:sz w:val="24"/>
              </w:rPr>
              <w:t>及督導查核</w:t>
            </w:r>
            <w:r w:rsidRPr="0016780A">
              <w:rPr>
                <w:rFonts w:hint="eastAsia"/>
                <w:spacing w:val="0"/>
                <w:kern w:val="0"/>
                <w:sz w:val="24"/>
              </w:rPr>
              <w:t>之分工）</w:t>
            </w:r>
          </w:p>
          <w:p w14:paraId="582BBA42" w14:textId="0D635C59" w:rsidR="00122DDB" w:rsidRPr="0016780A" w:rsidRDefault="00122DDB">
            <w:pPr>
              <w:snapToGrid/>
              <w:spacing w:beforeLines="0" w:before="0" w:afterLines="0" w:after="0"/>
              <w:ind w:left="240" w:hangingChars="100" w:hanging="240"/>
              <w:rPr>
                <w:spacing w:val="0"/>
                <w:kern w:val="0"/>
                <w:sz w:val="24"/>
              </w:rPr>
            </w:pPr>
            <w:r w:rsidRPr="0016780A">
              <w:rPr>
                <w:rFonts w:hint="eastAsia"/>
                <w:spacing w:val="0"/>
                <w:kern w:val="0"/>
                <w:sz w:val="24"/>
              </w:rPr>
              <w:t>第</w:t>
            </w:r>
            <w:r w:rsidR="00262320" w:rsidRPr="0016780A">
              <w:rPr>
                <w:rFonts w:hint="eastAsia"/>
                <w:spacing w:val="0"/>
                <w:kern w:val="0"/>
                <w:sz w:val="24"/>
              </w:rPr>
              <w:t>五</w:t>
            </w:r>
            <w:r w:rsidRPr="0016780A">
              <w:rPr>
                <w:rFonts w:hint="eastAsia"/>
                <w:spacing w:val="0"/>
                <w:kern w:val="0"/>
                <w:sz w:val="24"/>
              </w:rPr>
              <w:t>條　出流管制</w:t>
            </w:r>
            <w:r w:rsidR="005F17E5" w:rsidRPr="0016780A">
              <w:rPr>
                <w:rFonts w:hint="eastAsia"/>
                <w:spacing w:val="0"/>
                <w:kern w:val="0"/>
                <w:sz w:val="24"/>
              </w:rPr>
              <w:t>計畫</w:t>
            </w:r>
            <w:r w:rsidRPr="0016780A">
              <w:rPr>
                <w:rFonts w:hint="eastAsia"/>
                <w:spacing w:val="0"/>
                <w:kern w:val="0"/>
                <w:sz w:val="24"/>
              </w:rPr>
              <w:t>及出流管制</w:t>
            </w:r>
            <w:r w:rsidR="005F17E5" w:rsidRPr="0016780A">
              <w:rPr>
                <w:rFonts w:hint="eastAsia"/>
                <w:spacing w:val="0"/>
                <w:kern w:val="0"/>
                <w:sz w:val="24"/>
              </w:rPr>
              <w:t>規劃</w:t>
            </w:r>
            <w:r w:rsidRPr="0016780A">
              <w:rPr>
                <w:rFonts w:hint="eastAsia"/>
                <w:spacing w:val="0"/>
                <w:kern w:val="0"/>
                <w:sz w:val="24"/>
              </w:rPr>
              <w:t>書審查</w:t>
            </w:r>
            <w:r w:rsidR="005C2C81" w:rsidRPr="0016780A">
              <w:rPr>
                <w:rFonts w:hint="eastAsia"/>
                <w:spacing w:val="0"/>
                <w:kern w:val="0"/>
                <w:sz w:val="24"/>
              </w:rPr>
              <w:t>、</w:t>
            </w:r>
            <w:r w:rsidRPr="0016780A">
              <w:rPr>
                <w:rFonts w:hint="eastAsia"/>
                <w:spacing w:val="0"/>
                <w:kern w:val="0"/>
                <w:sz w:val="24"/>
              </w:rPr>
              <w:t>核定</w:t>
            </w:r>
            <w:r w:rsidR="005C2C81" w:rsidRPr="0016780A">
              <w:rPr>
                <w:rFonts w:hint="eastAsia"/>
                <w:spacing w:val="0"/>
                <w:kern w:val="0"/>
                <w:sz w:val="24"/>
              </w:rPr>
              <w:t>及其施工</w:t>
            </w:r>
            <w:r w:rsidR="004D2721" w:rsidRPr="0016780A">
              <w:rPr>
                <w:rFonts w:hint="eastAsia"/>
                <w:spacing w:val="0"/>
                <w:kern w:val="0"/>
                <w:sz w:val="24"/>
              </w:rPr>
              <w:t>與完工後</w:t>
            </w:r>
            <w:r w:rsidR="005C2C81" w:rsidRPr="0016780A">
              <w:rPr>
                <w:rFonts w:hint="eastAsia"/>
                <w:spacing w:val="0"/>
                <w:kern w:val="0"/>
                <w:sz w:val="24"/>
              </w:rPr>
              <w:t>督導查核</w:t>
            </w:r>
            <w:r w:rsidRPr="0016780A">
              <w:rPr>
                <w:rFonts w:hint="eastAsia"/>
                <w:spacing w:val="0"/>
                <w:kern w:val="0"/>
                <w:sz w:val="24"/>
              </w:rPr>
              <w:t>之分工如下：</w:t>
            </w:r>
          </w:p>
          <w:p w14:paraId="20956D1D" w14:textId="77777777" w:rsidR="00122DDB" w:rsidRPr="0016780A" w:rsidRDefault="00122DDB" w:rsidP="00122DDB">
            <w:pPr>
              <w:snapToGrid/>
              <w:spacing w:beforeLines="0" w:before="0" w:afterLines="0" w:after="0"/>
              <w:ind w:left="700" w:hanging="685"/>
              <w:rPr>
                <w:bCs/>
                <w:spacing w:val="0"/>
                <w:sz w:val="24"/>
              </w:rPr>
            </w:pPr>
            <w:r w:rsidRPr="0016780A">
              <w:rPr>
                <w:rFonts w:hint="eastAsia"/>
                <w:bCs/>
                <w:spacing w:val="0"/>
                <w:sz w:val="24"/>
              </w:rPr>
              <w:t xml:space="preserve">　一、</w:t>
            </w:r>
            <w:r w:rsidRPr="0016780A">
              <w:rPr>
                <w:rFonts w:hint="eastAsia"/>
                <w:bCs/>
                <w:spacing w:val="-10"/>
                <w:sz w:val="24"/>
              </w:rPr>
              <w:t>位於直轄巿或縣</w:t>
            </w:r>
            <w:r w:rsidRPr="0016780A">
              <w:rPr>
                <w:bCs/>
                <w:spacing w:val="-10"/>
                <w:sz w:val="24"/>
              </w:rPr>
              <w:t>(</w:t>
            </w:r>
            <w:r w:rsidRPr="0016780A">
              <w:rPr>
                <w:rFonts w:hint="eastAsia"/>
                <w:bCs/>
                <w:spacing w:val="-10"/>
                <w:sz w:val="24"/>
              </w:rPr>
              <w:t>巿</w:t>
            </w:r>
            <w:r w:rsidRPr="0016780A">
              <w:rPr>
                <w:bCs/>
                <w:spacing w:val="-10"/>
                <w:sz w:val="24"/>
              </w:rPr>
              <w:t>)</w:t>
            </w:r>
            <w:r w:rsidRPr="0016780A">
              <w:rPr>
                <w:rFonts w:hint="eastAsia"/>
                <w:bCs/>
                <w:spacing w:val="-10"/>
                <w:sz w:val="24"/>
              </w:rPr>
              <w:t>行政轄區內者，由該直轄巿、縣</w:t>
            </w:r>
            <w:r w:rsidRPr="0016780A">
              <w:rPr>
                <w:bCs/>
                <w:spacing w:val="-10"/>
                <w:sz w:val="24"/>
              </w:rPr>
              <w:t>(</w:t>
            </w:r>
            <w:r w:rsidRPr="0016780A">
              <w:rPr>
                <w:rFonts w:hint="eastAsia"/>
                <w:bCs/>
                <w:spacing w:val="-10"/>
                <w:sz w:val="24"/>
              </w:rPr>
              <w:t>巿</w:t>
            </w:r>
            <w:r w:rsidRPr="0016780A">
              <w:rPr>
                <w:bCs/>
                <w:spacing w:val="-10"/>
                <w:sz w:val="24"/>
              </w:rPr>
              <w:t>)</w:t>
            </w:r>
            <w:r w:rsidRPr="0016780A">
              <w:rPr>
                <w:rFonts w:hint="eastAsia"/>
                <w:bCs/>
                <w:spacing w:val="-10"/>
                <w:sz w:val="24"/>
              </w:rPr>
              <w:t>主管機關審查與核定。</w:t>
            </w:r>
          </w:p>
          <w:p w14:paraId="79338C8B" w14:textId="1178333B" w:rsidR="00BC5A76" w:rsidRPr="0016780A" w:rsidRDefault="00122DDB" w:rsidP="00122DDB">
            <w:pPr>
              <w:snapToGrid/>
              <w:spacing w:beforeLines="0" w:before="0" w:afterLines="0" w:after="0"/>
              <w:ind w:left="756" w:hanging="741"/>
              <w:rPr>
                <w:bCs/>
                <w:spacing w:val="0"/>
                <w:sz w:val="24"/>
              </w:rPr>
            </w:pPr>
            <w:r w:rsidRPr="0016780A">
              <w:rPr>
                <w:rFonts w:hint="eastAsia"/>
                <w:bCs/>
                <w:spacing w:val="0"/>
                <w:sz w:val="24"/>
              </w:rPr>
              <w:lastRenderedPageBreak/>
              <w:t xml:space="preserve">　二、跨越二以上直轄巿、縣</w:t>
            </w:r>
            <w:r w:rsidRPr="0016780A">
              <w:rPr>
                <w:bCs/>
                <w:spacing w:val="0"/>
                <w:sz w:val="24"/>
              </w:rPr>
              <w:t>(</w:t>
            </w:r>
            <w:r w:rsidRPr="0016780A">
              <w:rPr>
                <w:rFonts w:hint="eastAsia"/>
                <w:bCs/>
                <w:spacing w:val="0"/>
                <w:sz w:val="24"/>
              </w:rPr>
              <w:t>巿</w:t>
            </w:r>
            <w:r w:rsidRPr="0016780A">
              <w:rPr>
                <w:bCs/>
                <w:spacing w:val="0"/>
                <w:sz w:val="24"/>
              </w:rPr>
              <w:t>)</w:t>
            </w:r>
            <w:r w:rsidRPr="0016780A">
              <w:rPr>
                <w:rFonts w:hint="eastAsia"/>
                <w:bCs/>
                <w:spacing w:val="0"/>
                <w:sz w:val="24"/>
              </w:rPr>
              <w:t>行政轄區者，由出流管制</w:t>
            </w:r>
            <w:r w:rsidR="005F17E5" w:rsidRPr="0016780A">
              <w:rPr>
                <w:rFonts w:hint="eastAsia"/>
                <w:bCs/>
                <w:spacing w:val="0"/>
                <w:sz w:val="24"/>
              </w:rPr>
              <w:t>計畫書</w:t>
            </w:r>
            <w:r w:rsidRPr="0016780A">
              <w:rPr>
                <w:rFonts w:hint="eastAsia"/>
                <w:bCs/>
                <w:spacing w:val="0"/>
                <w:sz w:val="24"/>
              </w:rPr>
              <w:t>及</w:t>
            </w:r>
            <w:r w:rsidR="0065308E" w:rsidRPr="0016780A">
              <w:rPr>
                <w:rFonts w:hint="eastAsia"/>
                <w:bCs/>
                <w:spacing w:val="0"/>
                <w:sz w:val="24"/>
              </w:rPr>
              <w:t>出流管制</w:t>
            </w:r>
            <w:r w:rsidR="005F17E5" w:rsidRPr="0016780A">
              <w:rPr>
                <w:rFonts w:hint="eastAsia"/>
                <w:bCs/>
                <w:spacing w:val="0"/>
                <w:sz w:val="24"/>
              </w:rPr>
              <w:t>規劃書</w:t>
            </w:r>
            <w:r w:rsidR="006A1ADC" w:rsidRPr="0016780A">
              <w:rPr>
                <w:rFonts w:hint="eastAsia"/>
                <w:bCs/>
                <w:spacing w:val="0"/>
                <w:sz w:val="24"/>
              </w:rPr>
              <w:t>之土地開發利用</w:t>
            </w:r>
            <w:r w:rsidRPr="0016780A">
              <w:rPr>
                <w:rFonts w:hint="eastAsia"/>
                <w:bCs/>
                <w:spacing w:val="0"/>
                <w:sz w:val="24"/>
              </w:rPr>
              <w:t>所占面積較大之直轄巿、縣</w:t>
            </w:r>
            <w:r w:rsidRPr="0016780A">
              <w:rPr>
                <w:bCs/>
                <w:spacing w:val="0"/>
                <w:sz w:val="24"/>
              </w:rPr>
              <w:t>(</w:t>
            </w:r>
            <w:r w:rsidRPr="0016780A">
              <w:rPr>
                <w:rFonts w:hint="eastAsia"/>
                <w:bCs/>
                <w:spacing w:val="0"/>
                <w:sz w:val="24"/>
              </w:rPr>
              <w:t>巿</w:t>
            </w:r>
            <w:r w:rsidRPr="0016780A">
              <w:rPr>
                <w:bCs/>
                <w:spacing w:val="0"/>
                <w:sz w:val="24"/>
              </w:rPr>
              <w:t>)</w:t>
            </w:r>
            <w:r w:rsidRPr="0016780A">
              <w:rPr>
                <w:rFonts w:hint="eastAsia"/>
                <w:bCs/>
                <w:spacing w:val="0"/>
                <w:sz w:val="24"/>
              </w:rPr>
              <w:t>主管機關</w:t>
            </w:r>
            <w:r w:rsidR="00FF7166" w:rsidRPr="00A31B36">
              <w:rPr>
                <w:rFonts w:hint="eastAsia"/>
                <w:bCs/>
                <w:spacing w:val="0"/>
                <w:sz w:val="24"/>
              </w:rPr>
              <w:t>邀請其他直轄巿、縣</w:t>
            </w:r>
            <w:r w:rsidR="00FF7166" w:rsidRPr="00A31B36">
              <w:rPr>
                <w:bCs/>
                <w:spacing w:val="0"/>
                <w:sz w:val="24"/>
              </w:rPr>
              <w:t>(</w:t>
            </w:r>
            <w:r w:rsidR="00FF7166" w:rsidRPr="00A31B36">
              <w:rPr>
                <w:rFonts w:hint="eastAsia"/>
                <w:bCs/>
                <w:spacing w:val="0"/>
                <w:sz w:val="24"/>
              </w:rPr>
              <w:t>巿</w:t>
            </w:r>
            <w:r w:rsidR="00FF7166" w:rsidRPr="00A31B36">
              <w:rPr>
                <w:bCs/>
                <w:spacing w:val="0"/>
                <w:sz w:val="24"/>
              </w:rPr>
              <w:t>)</w:t>
            </w:r>
            <w:r w:rsidR="00FF7166" w:rsidRPr="00A31B36">
              <w:rPr>
                <w:rFonts w:hint="eastAsia"/>
                <w:bCs/>
                <w:spacing w:val="0"/>
                <w:sz w:val="24"/>
              </w:rPr>
              <w:t>主管機關會同</w:t>
            </w:r>
            <w:r w:rsidRPr="0016780A">
              <w:rPr>
                <w:rFonts w:hint="eastAsia"/>
                <w:bCs/>
                <w:spacing w:val="0"/>
                <w:sz w:val="24"/>
              </w:rPr>
              <w:t>審查後，分別由各該直轄巿、縣</w:t>
            </w:r>
            <w:r w:rsidRPr="0016780A">
              <w:rPr>
                <w:bCs/>
                <w:spacing w:val="0"/>
                <w:sz w:val="24"/>
              </w:rPr>
              <w:t>(</w:t>
            </w:r>
            <w:r w:rsidRPr="0016780A">
              <w:rPr>
                <w:rFonts w:hint="eastAsia"/>
                <w:bCs/>
                <w:spacing w:val="0"/>
                <w:sz w:val="24"/>
              </w:rPr>
              <w:t>巿</w:t>
            </w:r>
            <w:r w:rsidRPr="0016780A">
              <w:rPr>
                <w:bCs/>
                <w:spacing w:val="0"/>
                <w:sz w:val="24"/>
              </w:rPr>
              <w:t>)</w:t>
            </w:r>
            <w:r w:rsidRPr="0016780A">
              <w:rPr>
                <w:rFonts w:hint="eastAsia"/>
                <w:bCs/>
                <w:spacing w:val="0"/>
                <w:sz w:val="24"/>
              </w:rPr>
              <w:t>主管機關核定。</w:t>
            </w:r>
          </w:p>
          <w:p w14:paraId="0DDD782B" w14:textId="712EEE9D" w:rsidR="00122DDB" w:rsidRPr="0016780A" w:rsidRDefault="00B05E0D" w:rsidP="00122DDB">
            <w:pPr>
              <w:snapToGrid/>
              <w:spacing w:beforeLines="0" w:before="0" w:afterLines="0" w:after="0"/>
              <w:ind w:left="756" w:hanging="741"/>
              <w:rPr>
                <w:spacing w:val="0"/>
                <w:kern w:val="0"/>
                <w:sz w:val="24"/>
              </w:rPr>
            </w:pPr>
            <w:r w:rsidRPr="0016780A">
              <w:rPr>
                <w:bCs/>
                <w:spacing w:val="0"/>
                <w:sz w:val="24"/>
              </w:rPr>
              <w:t xml:space="preserve">  </w:t>
            </w:r>
            <w:r w:rsidR="00122DDB" w:rsidRPr="0016780A">
              <w:rPr>
                <w:rFonts w:hint="eastAsia"/>
                <w:bCs/>
                <w:spacing w:val="0"/>
                <w:sz w:val="24"/>
              </w:rPr>
              <w:t>三、土地開發利用屬中央目的事業主管機關興</w:t>
            </w:r>
            <w:r w:rsidR="00122DDB" w:rsidRPr="0016780A">
              <w:rPr>
                <w:rFonts w:hint="eastAsia"/>
                <w:spacing w:val="0"/>
                <w:kern w:val="0"/>
                <w:sz w:val="24"/>
              </w:rPr>
              <w:t>辦者，由中央主管機關</w:t>
            </w:r>
            <w:r w:rsidR="006C0DF7" w:rsidRPr="0016780A">
              <w:rPr>
                <w:rFonts w:hint="eastAsia"/>
                <w:spacing w:val="0"/>
                <w:kern w:val="0"/>
                <w:sz w:val="24"/>
              </w:rPr>
              <w:t>審查與</w:t>
            </w:r>
            <w:r w:rsidR="00122DDB" w:rsidRPr="0016780A">
              <w:rPr>
                <w:rFonts w:hint="eastAsia"/>
                <w:spacing w:val="0"/>
                <w:kern w:val="0"/>
                <w:sz w:val="24"/>
              </w:rPr>
              <w:t>核定。</w:t>
            </w:r>
          </w:p>
          <w:p w14:paraId="7413467B" w14:textId="5ADBEF8B" w:rsidR="004D2721" w:rsidRPr="0016780A" w:rsidRDefault="004D2721" w:rsidP="00122DDB">
            <w:pPr>
              <w:snapToGrid/>
              <w:spacing w:beforeLines="0" w:before="0" w:afterLines="0" w:after="0"/>
              <w:ind w:left="756" w:hanging="741"/>
              <w:rPr>
                <w:bCs/>
                <w:spacing w:val="0"/>
                <w:sz w:val="24"/>
              </w:rPr>
            </w:pPr>
            <w:r w:rsidRPr="0016780A">
              <w:rPr>
                <w:bCs/>
                <w:spacing w:val="0"/>
                <w:sz w:val="24"/>
              </w:rPr>
              <w:t xml:space="preserve">  </w:t>
            </w:r>
            <w:r w:rsidRPr="00A31B36">
              <w:rPr>
                <w:rFonts w:hint="eastAsia"/>
                <w:bCs/>
                <w:spacing w:val="0"/>
                <w:sz w:val="24"/>
              </w:rPr>
              <w:t>四、出流管制設施施工、使用、管理及維護情形之監督查核</w:t>
            </w:r>
            <w:r w:rsidR="0079628D" w:rsidRPr="00A31B36">
              <w:rPr>
                <w:rFonts w:hint="eastAsia"/>
                <w:bCs/>
                <w:spacing w:val="0"/>
                <w:sz w:val="24"/>
              </w:rPr>
              <w:t>，為</w:t>
            </w:r>
            <w:r w:rsidRPr="00A31B36">
              <w:rPr>
                <w:rFonts w:hint="eastAsia"/>
                <w:bCs/>
                <w:spacing w:val="0"/>
                <w:sz w:val="24"/>
              </w:rPr>
              <w:t>當地之直轄巿、縣</w:t>
            </w:r>
            <w:r w:rsidRPr="00A31B36">
              <w:rPr>
                <w:bCs/>
                <w:spacing w:val="0"/>
                <w:sz w:val="24"/>
              </w:rPr>
              <w:t>(</w:t>
            </w:r>
            <w:r w:rsidRPr="00A31B36">
              <w:rPr>
                <w:rFonts w:hint="eastAsia"/>
                <w:bCs/>
                <w:spacing w:val="0"/>
                <w:sz w:val="24"/>
              </w:rPr>
              <w:t>巿</w:t>
            </w:r>
            <w:r w:rsidRPr="00A31B36">
              <w:rPr>
                <w:bCs/>
                <w:spacing w:val="0"/>
                <w:sz w:val="24"/>
              </w:rPr>
              <w:t>)</w:t>
            </w:r>
            <w:r w:rsidRPr="00A31B36">
              <w:rPr>
                <w:rFonts w:hint="eastAsia"/>
                <w:bCs/>
                <w:spacing w:val="0"/>
                <w:sz w:val="24"/>
              </w:rPr>
              <w:t>主管機關。</w:t>
            </w:r>
          </w:p>
          <w:p w14:paraId="36784039" w14:textId="23A9AD60" w:rsidR="003E2D5E" w:rsidRPr="0016780A" w:rsidRDefault="00BE2842" w:rsidP="00FF7166">
            <w:pPr>
              <w:snapToGrid/>
              <w:spacing w:beforeLines="0" w:before="0" w:afterLines="0" w:after="0"/>
              <w:ind w:left="756" w:hanging="741"/>
              <w:rPr>
                <w:strike/>
                <w:spacing w:val="0"/>
                <w:kern w:val="0"/>
                <w:sz w:val="24"/>
              </w:rPr>
            </w:pPr>
            <w:r w:rsidRPr="0016780A">
              <w:rPr>
                <w:spacing w:val="0"/>
                <w:kern w:val="0"/>
                <w:sz w:val="24"/>
              </w:rPr>
              <w:t xml:space="preserve">          </w:t>
            </w:r>
            <w:r w:rsidRPr="0016780A">
              <w:rPr>
                <w:rFonts w:hint="eastAsia"/>
                <w:spacing w:val="0"/>
                <w:sz w:val="24"/>
              </w:rPr>
              <w:t>前項</w:t>
            </w:r>
            <w:r w:rsidR="006C0DF7" w:rsidRPr="0016780A">
              <w:rPr>
                <w:rFonts w:hint="eastAsia"/>
                <w:spacing w:val="0"/>
                <w:sz w:val="24"/>
              </w:rPr>
              <w:t>審查涉及其他相關機關</w:t>
            </w:r>
            <w:r w:rsidR="005C2C81" w:rsidRPr="0016780A">
              <w:rPr>
                <w:rFonts w:hint="eastAsia"/>
                <w:spacing w:val="0"/>
                <w:sz w:val="24"/>
              </w:rPr>
              <w:t>時</w:t>
            </w:r>
            <w:r w:rsidR="006C0DF7" w:rsidRPr="0016780A">
              <w:rPr>
                <w:rFonts w:hint="eastAsia"/>
                <w:spacing w:val="0"/>
                <w:sz w:val="24"/>
              </w:rPr>
              <w:t>應邀請</w:t>
            </w:r>
            <w:r w:rsidR="00FF7166" w:rsidRPr="0016780A">
              <w:rPr>
                <w:rFonts w:hint="eastAsia"/>
                <w:spacing w:val="0"/>
                <w:sz w:val="24"/>
              </w:rPr>
              <w:t>參與</w:t>
            </w:r>
            <w:r w:rsidR="006C0DF7" w:rsidRPr="0016780A">
              <w:rPr>
                <w:rFonts w:hint="eastAsia"/>
                <w:spacing w:val="0"/>
                <w:sz w:val="24"/>
              </w:rPr>
              <w:t>審查。</w:t>
            </w:r>
            <w:r w:rsidR="003E2D5E" w:rsidRPr="0016780A">
              <w:rPr>
                <w:spacing w:val="0"/>
                <w:kern w:val="0"/>
                <w:sz w:val="24"/>
              </w:rPr>
              <w:t xml:space="preserve">         </w:t>
            </w:r>
          </w:p>
        </w:tc>
        <w:tc>
          <w:tcPr>
            <w:tcW w:w="2500" w:type="pct"/>
            <w:shd w:val="clear" w:color="auto" w:fill="auto"/>
          </w:tcPr>
          <w:p w14:paraId="3E4491F7" w14:textId="7AE88974" w:rsidR="00122DDB" w:rsidRPr="0016780A" w:rsidRDefault="00122DDB" w:rsidP="00122DDB">
            <w:pPr>
              <w:tabs>
                <w:tab w:val="left" w:pos="-1508"/>
                <w:tab w:val="left" w:pos="-1366"/>
              </w:tabs>
              <w:snapToGrid/>
              <w:spacing w:beforeLines="0" w:before="0" w:afterLines="0" w:after="0"/>
              <w:ind w:left="510" w:hanging="510"/>
              <w:rPr>
                <w:spacing w:val="0"/>
                <w:sz w:val="24"/>
              </w:rPr>
            </w:pPr>
            <w:r w:rsidRPr="0016780A">
              <w:rPr>
                <w:rFonts w:hint="eastAsia"/>
                <w:spacing w:val="0"/>
                <w:sz w:val="24"/>
              </w:rPr>
              <w:lastRenderedPageBreak/>
              <w:t>一、</w:t>
            </w:r>
            <w:r w:rsidR="00DC1887" w:rsidRPr="0016780A">
              <w:rPr>
                <w:rFonts w:hint="eastAsia"/>
                <w:spacing w:val="0"/>
                <w:sz w:val="24"/>
              </w:rPr>
              <w:t>本條為出</w:t>
            </w:r>
            <w:r w:rsidRPr="0016780A">
              <w:rPr>
                <w:rFonts w:hint="eastAsia"/>
                <w:spacing w:val="0"/>
                <w:sz w:val="24"/>
              </w:rPr>
              <w:t>流管制</w:t>
            </w:r>
            <w:r w:rsidR="00DC1887" w:rsidRPr="0016780A">
              <w:rPr>
                <w:rFonts w:hint="eastAsia"/>
                <w:spacing w:val="0"/>
                <w:sz w:val="24"/>
              </w:rPr>
              <w:t>計畫書</w:t>
            </w:r>
            <w:r w:rsidRPr="0016780A">
              <w:rPr>
                <w:rFonts w:hint="eastAsia"/>
                <w:spacing w:val="0"/>
                <w:sz w:val="24"/>
              </w:rPr>
              <w:t>及出流管制</w:t>
            </w:r>
            <w:r w:rsidR="00DC1887" w:rsidRPr="0016780A">
              <w:rPr>
                <w:rFonts w:hint="eastAsia"/>
                <w:spacing w:val="0"/>
                <w:sz w:val="24"/>
              </w:rPr>
              <w:t>規劃書</w:t>
            </w:r>
            <w:r w:rsidR="00711412" w:rsidRPr="0016780A">
              <w:rPr>
                <w:rFonts w:hint="eastAsia"/>
                <w:spacing w:val="0"/>
                <w:kern w:val="0"/>
                <w:sz w:val="24"/>
              </w:rPr>
              <w:t>審查、核定及督導查核之分工</w:t>
            </w:r>
            <w:r w:rsidRPr="0016780A">
              <w:rPr>
                <w:rFonts w:hint="eastAsia"/>
                <w:spacing w:val="0"/>
                <w:sz w:val="24"/>
              </w:rPr>
              <w:t>。</w:t>
            </w:r>
          </w:p>
          <w:p w14:paraId="509214A1" w14:textId="25ED245C" w:rsidR="00122DDB" w:rsidRPr="0016780A" w:rsidRDefault="00122DDB">
            <w:pPr>
              <w:tabs>
                <w:tab w:val="left" w:pos="-1508"/>
                <w:tab w:val="left" w:pos="-1366"/>
              </w:tabs>
              <w:snapToGrid/>
              <w:spacing w:beforeLines="0" w:before="0" w:afterLines="0" w:after="0"/>
              <w:ind w:left="510" w:hanging="510"/>
              <w:rPr>
                <w:spacing w:val="0"/>
                <w:sz w:val="24"/>
              </w:rPr>
            </w:pPr>
            <w:r w:rsidRPr="0016780A">
              <w:rPr>
                <w:rFonts w:hint="eastAsia"/>
                <w:spacing w:val="0"/>
                <w:sz w:val="24"/>
              </w:rPr>
              <w:t>二、</w:t>
            </w:r>
            <w:r w:rsidR="00DC1887" w:rsidRPr="0016780A">
              <w:rPr>
                <w:rFonts w:hint="eastAsia"/>
                <w:spacing w:val="0"/>
                <w:sz w:val="24"/>
              </w:rPr>
              <w:t>第二</w:t>
            </w:r>
            <w:r w:rsidR="00FF7166" w:rsidRPr="0016780A">
              <w:rPr>
                <w:rFonts w:hint="eastAsia"/>
                <w:spacing w:val="0"/>
                <w:sz w:val="24"/>
              </w:rPr>
              <w:t>款</w:t>
            </w:r>
            <w:r w:rsidR="00FF7166" w:rsidRPr="0016780A">
              <w:rPr>
                <w:rFonts w:hint="eastAsia"/>
                <w:bCs/>
                <w:spacing w:val="0"/>
                <w:sz w:val="24"/>
              </w:rPr>
              <w:t>跨越二以上直轄巿、縣</w:t>
            </w:r>
            <w:r w:rsidR="00FF7166" w:rsidRPr="0016780A">
              <w:rPr>
                <w:bCs/>
                <w:spacing w:val="0"/>
                <w:sz w:val="24"/>
              </w:rPr>
              <w:t>(</w:t>
            </w:r>
            <w:r w:rsidR="00FF7166" w:rsidRPr="0016780A">
              <w:rPr>
                <w:rFonts w:hint="eastAsia"/>
                <w:bCs/>
                <w:spacing w:val="0"/>
                <w:sz w:val="24"/>
              </w:rPr>
              <w:t>巿</w:t>
            </w:r>
            <w:r w:rsidR="00FF7166" w:rsidRPr="0016780A">
              <w:rPr>
                <w:bCs/>
                <w:spacing w:val="0"/>
                <w:sz w:val="24"/>
              </w:rPr>
              <w:t>)</w:t>
            </w:r>
            <w:r w:rsidR="00FF7166" w:rsidRPr="0016780A">
              <w:rPr>
                <w:rFonts w:hint="eastAsia"/>
                <w:bCs/>
                <w:spacing w:val="0"/>
                <w:sz w:val="24"/>
              </w:rPr>
              <w:t>行政轄區者</w:t>
            </w:r>
            <w:r w:rsidR="00DC1887" w:rsidRPr="0016780A">
              <w:rPr>
                <w:rFonts w:hint="eastAsia"/>
                <w:spacing w:val="0"/>
                <w:sz w:val="24"/>
              </w:rPr>
              <w:t>審查應邀請各相關</w:t>
            </w:r>
            <w:r w:rsidR="00FF7166" w:rsidRPr="0016780A">
              <w:rPr>
                <w:rFonts w:hint="eastAsia"/>
                <w:spacing w:val="0"/>
                <w:sz w:val="24"/>
              </w:rPr>
              <w:t>主管</w:t>
            </w:r>
            <w:r w:rsidR="00DC1887" w:rsidRPr="0016780A">
              <w:rPr>
                <w:rFonts w:hint="eastAsia"/>
                <w:spacing w:val="0"/>
                <w:sz w:val="24"/>
              </w:rPr>
              <w:t>機關</w:t>
            </w:r>
            <w:r w:rsidR="00FF7166" w:rsidRPr="0016780A">
              <w:rPr>
                <w:rFonts w:hint="eastAsia"/>
                <w:spacing w:val="0"/>
                <w:sz w:val="24"/>
              </w:rPr>
              <w:t>會同</w:t>
            </w:r>
            <w:r w:rsidRPr="0016780A">
              <w:rPr>
                <w:rFonts w:hint="eastAsia"/>
                <w:spacing w:val="0"/>
                <w:sz w:val="24"/>
              </w:rPr>
              <w:t>審查，充分整合</w:t>
            </w:r>
            <w:r w:rsidR="007A6A32" w:rsidRPr="0016780A">
              <w:rPr>
                <w:rFonts w:hint="eastAsia"/>
                <w:spacing w:val="0"/>
                <w:sz w:val="24"/>
              </w:rPr>
              <w:t>各相關機關</w:t>
            </w:r>
            <w:r w:rsidRPr="0016780A">
              <w:rPr>
                <w:rFonts w:hint="eastAsia"/>
                <w:spacing w:val="0"/>
                <w:sz w:val="24"/>
              </w:rPr>
              <w:t>意見</w:t>
            </w:r>
            <w:r w:rsidR="007D2E1C" w:rsidRPr="0016780A">
              <w:rPr>
                <w:rFonts w:hint="eastAsia"/>
                <w:spacing w:val="0"/>
                <w:sz w:val="24"/>
              </w:rPr>
              <w:t>。</w:t>
            </w:r>
          </w:p>
          <w:p w14:paraId="19E1BF6D" w14:textId="5C95CD9F" w:rsidR="00B64CEF" w:rsidRPr="0016780A" w:rsidRDefault="00B64CEF">
            <w:pPr>
              <w:tabs>
                <w:tab w:val="left" w:pos="-1508"/>
                <w:tab w:val="left" w:pos="-1366"/>
              </w:tabs>
              <w:snapToGrid/>
              <w:spacing w:beforeLines="0" w:before="0" w:afterLines="0" w:after="0"/>
              <w:ind w:left="510" w:hanging="510"/>
              <w:rPr>
                <w:spacing w:val="0"/>
                <w:sz w:val="24"/>
              </w:rPr>
            </w:pPr>
            <w:r w:rsidRPr="0016780A">
              <w:rPr>
                <w:rFonts w:hint="eastAsia"/>
                <w:spacing w:val="0"/>
                <w:sz w:val="24"/>
              </w:rPr>
              <w:t>三、第三款依本法</w:t>
            </w:r>
            <w:r w:rsidR="00984D3B" w:rsidRPr="0016780A">
              <w:rPr>
                <w:rFonts w:hint="eastAsia"/>
                <w:spacing w:val="0"/>
                <w:sz w:val="24"/>
              </w:rPr>
              <w:t>八十三條之七第三項及</w:t>
            </w:r>
            <w:r w:rsidR="00984D3B" w:rsidRPr="0016780A">
              <w:rPr>
                <w:rFonts w:hint="eastAsia"/>
                <w:spacing w:val="0"/>
                <w:sz w:val="24"/>
              </w:rPr>
              <w:lastRenderedPageBreak/>
              <w:t>八十三條之八第二項規定辦理。</w:t>
            </w:r>
          </w:p>
          <w:p w14:paraId="67A0809A" w14:textId="73B4046B" w:rsidR="00FF7166" w:rsidRPr="0016780A" w:rsidRDefault="00984D3B">
            <w:pPr>
              <w:tabs>
                <w:tab w:val="left" w:pos="-1508"/>
                <w:tab w:val="left" w:pos="-1366"/>
              </w:tabs>
              <w:snapToGrid/>
              <w:spacing w:beforeLines="0" w:before="0" w:afterLines="0" w:after="0"/>
              <w:ind w:left="510" w:hanging="510"/>
              <w:rPr>
                <w:bCs/>
                <w:spacing w:val="0"/>
                <w:sz w:val="24"/>
              </w:rPr>
            </w:pPr>
            <w:r w:rsidRPr="0016780A">
              <w:rPr>
                <w:rFonts w:hint="eastAsia"/>
                <w:bCs/>
                <w:spacing w:val="0"/>
                <w:sz w:val="24"/>
              </w:rPr>
              <w:t>四、</w:t>
            </w:r>
            <w:r w:rsidR="00D436C8" w:rsidRPr="0016780A">
              <w:rPr>
                <w:rFonts w:hint="eastAsia"/>
                <w:bCs/>
                <w:spacing w:val="0"/>
                <w:sz w:val="24"/>
              </w:rPr>
              <w:t>第四款依八十三條之十二第一項規定辦理。</w:t>
            </w:r>
          </w:p>
        </w:tc>
      </w:tr>
      <w:tr w:rsidR="0016780A" w:rsidRPr="0016780A" w14:paraId="534E1A5B" w14:textId="77777777" w:rsidTr="001A52D7">
        <w:trPr>
          <w:jc w:val="center"/>
        </w:trPr>
        <w:tc>
          <w:tcPr>
            <w:tcW w:w="2500" w:type="pct"/>
            <w:shd w:val="clear" w:color="auto" w:fill="auto"/>
          </w:tcPr>
          <w:p w14:paraId="4689C276" w14:textId="77777777" w:rsidR="007B7B9F" w:rsidRPr="0016780A" w:rsidRDefault="007B7B9F" w:rsidP="001A52D7">
            <w:pPr>
              <w:snapToGrid/>
              <w:spacing w:beforeLines="0" w:before="0" w:afterLines="0" w:after="0"/>
              <w:ind w:left="228" w:hangingChars="100" w:hanging="228"/>
              <w:rPr>
                <w:spacing w:val="-6"/>
                <w:sz w:val="24"/>
              </w:rPr>
            </w:pPr>
            <w:r w:rsidRPr="0016780A">
              <w:rPr>
                <w:rFonts w:hint="eastAsia"/>
                <w:spacing w:val="-6"/>
                <w:kern w:val="0"/>
                <w:sz w:val="24"/>
              </w:rPr>
              <w:lastRenderedPageBreak/>
              <w:t>第二章</w:t>
            </w:r>
            <w:r w:rsidRPr="0016780A">
              <w:rPr>
                <w:spacing w:val="-6"/>
                <w:kern w:val="0"/>
                <w:sz w:val="24"/>
              </w:rPr>
              <w:t xml:space="preserve"> </w:t>
            </w:r>
            <w:r w:rsidRPr="0016780A">
              <w:rPr>
                <w:rFonts w:hint="eastAsia"/>
                <w:spacing w:val="-6"/>
                <w:kern w:val="0"/>
                <w:sz w:val="24"/>
              </w:rPr>
              <w:t>出流管制計畫書及規劃書申請、審查與核定</w:t>
            </w:r>
          </w:p>
        </w:tc>
        <w:tc>
          <w:tcPr>
            <w:tcW w:w="2500" w:type="pct"/>
            <w:shd w:val="clear" w:color="auto" w:fill="auto"/>
          </w:tcPr>
          <w:p w14:paraId="2DF60C99" w14:textId="77777777" w:rsidR="007B7B9F" w:rsidRPr="0016780A" w:rsidRDefault="007B7B9F" w:rsidP="001A52D7">
            <w:pPr>
              <w:snapToGrid/>
              <w:spacing w:beforeLines="0" w:before="0" w:afterLines="0" w:after="0"/>
              <w:ind w:left="240" w:hangingChars="100" w:hanging="240"/>
              <w:rPr>
                <w:spacing w:val="0"/>
                <w:sz w:val="24"/>
              </w:rPr>
            </w:pPr>
            <w:r w:rsidRPr="0016780A">
              <w:rPr>
                <w:rFonts w:hint="eastAsia"/>
                <w:spacing w:val="0"/>
                <w:sz w:val="24"/>
              </w:rPr>
              <w:t>章名</w:t>
            </w:r>
          </w:p>
        </w:tc>
      </w:tr>
      <w:tr w:rsidR="0016780A" w:rsidRPr="0016780A" w14:paraId="2A1EBC12" w14:textId="77777777" w:rsidTr="001A52D7">
        <w:trPr>
          <w:jc w:val="center"/>
        </w:trPr>
        <w:tc>
          <w:tcPr>
            <w:tcW w:w="2500" w:type="pct"/>
            <w:shd w:val="clear" w:color="auto" w:fill="auto"/>
          </w:tcPr>
          <w:p w14:paraId="049166B1" w14:textId="0A3636E6" w:rsidR="0038780D" w:rsidRPr="0016780A" w:rsidRDefault="0038780D" w:rsidP="001A52D7">
            <w:pPr>
              <w:snapToGrid/>
              <w:spacing w:beforeLines="0" w:before="0" w:afterLines="0" w:after="0"/>
              <w:ind w:left="240" w:hangingChars="100" w:hanging="240"/>
              <w:rPr>
                <w:spacing w:val="0"/>
                <w:kern w:val="0"/>
                <w:sz w:val="24"/>
              </w:rPr>
            </w:pPr>
            <w:r w:rsidRPr="0016780A">
              <w:rPr>
                <w:spacing w:val="0"/>
                <w:kern w:val="0"/>
                <w:sz w:val="24"/>
              </w:rPr>
              <w:t>(</w:t>
            </w:r>
            <w:r w:rsidRPr="0016780A">
              <w:rPr>
                <w:rFonts w:hint="eastAsia"/>
                <w:spacing w:val="0"/>
                <w:kern w:val="0"/>
                <w:sz w:val="24"/>
              </w:rPr>
              <w:t>計畫書</w:t>
            </w:r>
            <w:r w:rsidR="002A47DC" w:rsidRPr="0016780A">
              <w:rPr>
                <w:rFonts w:hint="eastAsia"/>
                <w:spacing w:val="0"/>
                <w:kern w:val="0"/>
                <w:sz w:val="24"/>
              </w:rPr>
              <w:t>及規劃書</w:t>
            </w:r>
            <w:r w:rsidR="00CE4F17" w:rsidRPr="0016780A">
              <w:rPr>
                <w:rFonts w:hint="eastAsia"/>
                <w:spacing w:val="0"/>
                <w:kern w:val="0"/>
                <w:sz w:val="24"/>
              </w:rPr>
              <w:t>受理</w:t>
            </w:r>
            <w:r w:rsidRPr="0016780A">
              <w:rPr>
                <w:rFonts w:hint="eastAsia"/>
                <w:spacing w:val="0"/>
                <w:kern w:val="0"/>
                <w:sz w:val="24"/>
              </w:rPr>
              <w:t>與轉送</w:t>
            </w:r>
            <w:r w:rsidRPr="0016780A">
              <w:rPr>
                <w:spacing w:val="0"/>
                <w:kern w:val="0"/>
                <w:sz w:val="24"/>
              </w:rPr>
              <w:t>)</w:t>
            </w:r>
          </w:p>
          <w:p w14:paraId="0D5FA4AD" w14:textId="77777777" w:rsidR="0038780D" w:rsidRPr="0016780A" w:rsidRDefault="0038780D" w:rsidP="001A52D7">
            <w:pPr>
              <w:snapToGrid/>
              <w:spacing w:beforeLines="0" w:before="0" w:afterLines="0" w:after="0"/>
              <w:ind w:left="240" w:hangingChars="100" w:hanging="240"/>
              <w:rPr>
                <w:spacing w:val="-6"/>
                <w:sz w:val="24"/>
              </w:rPr>
            </w:pPr>
            <w:r w:rsidRPr="0016780A">
              <w:rPr>
                <w:rFonts w:hint="eastAsia"/>
                <w:spacing w:val="0"/>
                <w:kern w:val="0"/>
                <w:sz w:val="24"/>
              </w:rPr>
              <w:t>第六條　目的事業主管機關受理依本法規定應檢附出流管制計畫書及出流管制規劃書之開發利用計畫時，應將其相關文件轉送第五條之主管機關審查，並副知義務人。</w:t>
            </w:r>
          </w:p>
        </w:tc>
        <w:tc>
          <w:tcPr>
            <w:tcW w:w="2500" w:type="pct"/>
            <w:shd w:val="clear" w:color="auto" w:fill="auto"/>
          </w:tcPr>
          <w:p w14:paraId="10B674EE" w14:textId="77777777" w:rsidR="0038780D" w:rsidRPr="0016780A" w:rsidRDefault="006F0D7E" w:rsidP="00A31B36">
            <w:pPr>
              <w:tabs>
                <w:tab w:val="left" w:pos="-1508"/>
                <w:tab w:val="left" w:pos="-1366"/>
              </w:tabs>
              <w:snapToGrid/>
              <w:spacing w:beforeLines="0" w:before="0" w:afterLines="0" w:after="0"/>
              <w:ind w:left="493" w:hanging="493"/>
              <w:rPr>
                <w:spacing w:val="0"/>
                <w:sz w:val="24"/>
              </w:rPr>
            </w:pPr>
            <w:r w:rsidRPr="00A31B36">
              <w:rPr>
                <w:rFonts w:hint="eastAsia"/>
                <w:spacing w:val="0"/>
                <w:sz w:val="24"/>
              </w:rPr>
              <w:t>一、</w:t>
            </w:r>
            <w:r w:rsidR="002A47DC" w:rsidRPr="00A31B36">
              <w:rPr>
                <w:rFonts w:hint="eastAsia"/>
                <w:spacing w:val="0"/>
                <w:sz w:val="24"/>
              </w:rPr>
              <w:t>本條為出流管制計畫書及出流管制規劃書受理與轉送程序。</w:t>
            </w:r>
          </w:p>
          <w:p w14:paraId="293D2770" w14:textId="7895DAE2" w:rsidR="006F0D7E" w:rsidRPr="0016780A" w:rsidRDefault="006F0D7E" w:rsidP="00A31B36">
            <w:pPr>
              <w:tabs>
                <w:tab w:val="left" w:pos="-1508"/>
                <w:tab w:val="left" w:pos="-1366"/>
              </w:tabs>
              <w:snapToGrid/>
              <w:spacing w:beforeLines="0" w:before="0" w:afterLines="0" w:after="0"/>
              <w:ind w:left="493" w:hanging="493"/>
              <w:rPr>
                <w:spacing w:val="0"/>
                <w:sz w:val="24"/>
              </w:rPr>
            </w:pPr>
            <w:r w:rsidRPr="0016780A">
              <w:rPr>
                <w:rFonts w:hint="eastAsia"/>
                <w:spacing w:val="0"/>
                <w:sz w:val="24"/>
              </w:rPr>
              <w:t>二、為使義務人掌握審查進度，明定</w:t>
            </w:r>
            <w:r w:rsidRPr="0016780A">
              <w:rPr>
                <w:rFonts w:hint="eastAsia"/>
                <w:spacing w:val="0"/>
                <w:kern w:val="0"/>
                <w:sz w:val="24"/>
              </w:rPr>
              <w:t>目的事業主管機關將出流管制計畫書及規劃書相關文件轉送第五條之主管機關審查時，應副知義務人。</w:t>
            </w:r>
          </w:p>
        </w:tc>
      </w:tr>
      <w:tr w:rsidR="0016780A" w:rsidRPr="0016780A" w14:paraId="4503752B" w14:textId="77777777" w:rsidTr="00C4270C">
        <w:trPr>
          <w:jc w:val="center"/>
        </w:trPr>
        <w:tc>
          <w:tcPr>
            <w:tcW w:w="2500" w:type="pct"/>
            <w:shd w:val="clear" w:color="auto" w:fill="auto"/>
          </w:tcPr>
          <w:p w14:paraId="68F3E49F" w14:textId="77777777" w:rsidR="0038780D" w:rsidRPr="0016780A" w:rsidRDefault="0038780D" w:rsidP="001A52D7">
            <w:pPr>
              <w:snapToGrid/>
              <w:spacing w:beforeLines="0" w:before="0" w:afterLines="0" w:after="0"/>
              <w:ind w:left="240" w:hangingChars="100" w:hanging="240"/>
              <w:rPr>
                <w:spacing w:val="0"/>
                <w:kern w:val="0"/>
                <w:sz w:val="24"/>
              </w:rPr>
            </w:pPr>
            <w:bookmarkStart w:id="5" w:name="_Hlk512361641"/>
            <w:r w:rsidRPr="0016780A">
              <w:rPr>
                <w:spacing w:val="0"/>
                <w:kern w:val="0"/>
                <w:sz w:val="24"/>
              </w:rPr>
              <w:t>(</w:t>
            </w:r>
            <w:r w:rsidRPr="0016780A">
              <w:rPr>
                <w:rFonts w:hint="eastAsia"/>
                <w:spacing w:val="0"/>
                <w:kern w:val="0"/>
                <w:sz w:val="24"/>
              </w:rPr>
              <w:t>計畫書申請</w:t>
            </w:r>
            <w:r w:rsidRPr="0016780A">
              <w:rPr>
                <w:spacing w:val="0"/>
                <w:kern w:val="0"/>
                <w:sz w:val="24"/>
              </w:rPr>
              <w:t>)</w:t>
            </w:r>
          </w:p>
          <w:p w14:paraId="6F9695AE" w14:textId="44243168" w:rsidR="0038780D" w:rsidRPr="0016780A" w:rsidRDefault="0038780D" w:rsidP="001A52D7">
            <w:pPr>
              <w:snapToGrid/>
              <w:spacing w:beforeLines="0" w:before="0" w:afterLines="0" w:after="0"/>
              <w:ind w:left="240" w:hangingChars="100" w:hanging="240"/>
              <w:rPr>
                <w:spacing w:val="0"/>
                <w:kern w:val="0"/>
                <w:sz w:val="24"/>
              </w:rPr>
            </w:pPr>
            <w:r w:rsidRPr="0016780A">
              <w:rPr>
                <w:rFonts w:hint="eastAsia"/>
                <w:spacing w:val="0"/>
                <w:kern w:val="0"/>
                <w:sz w:val="24"/>
              </w:rPr>
              <w:t>第七條　義務人應依中央主管機關規定格式提出</w:t>
            </w:r>
            <w:r w:rsidRPr="00A31B36">
              <w:rPr>
                <w:rFonts w:hint="eastAsia"/>
                <w:spacing w:val="0"/>
                <w:kern w:val="0"/>
                <w:sz w:val="24"/>
              </w:rPr>
              <w:t>出流管制計畫書六份</w:t>
            </w:r>
            <w:r w:rsidR="00F07B38" w:rsidRPr="00A31B36">
              <w:rPr>
                <w:rFonts w:hint="eastAsia"/>
                <w:spacing w:val="0"/>
                <w:kern w:val="0"/>
                <w:sz w:val="24"/>
              </w:rPr>
              <w:t>及主管機關要求份數</w:t>
            </w:r>
            <w:r w:rsidRPr="0016780A">
              <w:rPr>
                <w:rFonts w:hint="eastAsia"/>
                <w:spacing w:val="0"/>
                <w:kern w:val="0"/>
                <w:sz w:val="24"/>
              </w:rPr>
              <w:t>，並檢附下列文件。</w:t>
            </w:r>
          </w:p>
          <w:p w14:paraId="7EF91FF4" w14:textId="3EC04A52" w:rsidR="0038780D" w:rsidRPr="00A31B36" w:rsidRDefault="0038780D" w:rsidP="001A52D7">
            <w:pPr>
              <w:snapToGrid/>
              <w:spacing w:beforeLines="0" w:before="0" w:afterLines="0" w:after="0"/>
              <w:ind w:left="724" w:hanging="709"/>
              <w:rPr>
                <w:bCs/>
                <w:spacing w:val="0"/>
                <w:sz w:val="24"/>
              </w:rPr>
            </w:pPr>
            <w:r w:rsidRPr="0016780A">
              <w:rPr>
                <w:bCs/>
                <w:spacing w:val="0"/>
                <w:sz w:val="24"/>
              </w:rPr>
              <w:t xml:space="preserve">  </w:t>
            </w:r>
            <w:r w:rsidRPr="0016780A">
              <w:rPr>
                <w:rFonts w:hint="eastAsia"/>
                <w:bCs/>
                <w:spacing w:val="0"/>
                <w:sz w:val="24"/>
              </w:rPr>
              <w:t>一、</w:t>
            </w:r>
            <w:r w:rsidR="00B532B1" w:rsidRPr="0016780A">
              <w:rPr>
                <w:rFonts w:hint="eastAsia"/>
                <w:bCs/>
                <w:spacing w:val="0"/>
                <w:sz w:val="24"/>
              </w:rPr>
              <w:t>申請</w:t>
            </w:r>
            <w:r w:rsidRPr="0016780A">
              <w:rPr>
                <w:rFonts w:hint="eastAsia"/>
                <w:bCs/>
                <w:spacing w:val="0"/>
                <w:sz w:val="24"/>
              </w:rPr>
              <w:t>開發利用之文件</w:t>
            </w:r>
            <w:r w:rsidR="0005661B" w:rsidRPr="0016780A">
              <w:rPr>
                <w:rFonts w:hint="eastAsia"/>
                <w:bCs/>
                <w:spacing w:val="0"/>
                <w:sz w:val="24"/>
              </w:rPr>
              <w:t>、</w:t>
            </w:r>
            <w:r w:rsidRPr="0016780A">
              <w:rPr>
                <w:rFonts w:hint="eastAsia"/>
                <w:bCs/>
                <w:spacing w:val="0"/>
                <w:sz w:val="24"/>
              </w:rPr>
              <w:t>興辦事業計畫</w:t>
            </w:r>
            <w:r w:rsidR="00E93F8F" w:rsidRPr="0016780A">
              <w:rPr>
                <w:rFonts w:hint="eastAsia"/>
                <w:bCs/>
                <w:spacing w:val="0"/>
                <w:sz w:val="24"/>
              </w:rPr>
              <w:t>或</w:t>
            </w:r>
            <w:r w:rsidRPr="0016780A">
              <w:rPr>
                <w:rFonts w:hint="eastAsia"/>
                <w:bCs/>
                <w:spacing w:val="0"/>
                <w:sz w:val="24"/>
              </w:rPr>
              <w:t>都市計畫草案</w:t>
            </w:r>
            <w:r w:rsidR="00E93F8F" w:rsidRPr="0016780A">
              <w:rPr>
                <w:rFonts w:hint="eastAsia"/>
                <w:bCs/>
                <w:spacing w:val="0"/>
                <w:sz w:val="24"/>
              </w:rPr>
              <w:t>書圖</w:t>
            </w:r>
            <w:r w:rsidR="009B0208" w:rsidRPr="0016780A">
              <w:rPr>
                <w:rFonts w:hint="eastAsia"/>
                <w:bCs/>
                <w:spacing w:val="0"/>
                <w:sz w:val="24"/>
              </w:rPr>
              <w:t>。</w:t>
            </w:r>
          </w:p>
          <w:p w14:paraId="364BDBA3" w14:textId="014047EA" w:rsidR="0038780D" w:rsidRPr="0016780A" w:rsidRDefault="0038780D" w:rsidP="001A52D7">
            <w:pPr>
              <w:snapToGrid/>
              <w:spacing w:beforeLines="0" w:before="0" w:afterLines="0" w:after="0"/>
              <w:ind w:left="724" w:hanging="709"/>
              <w:rPr>
                <w:bCs/>
                <w:spacing w:val="0"/>
                <w:sz w:val="24"/>
              </w:rPr>
            </w:pPr>
            <w:r w:rsidRPr="0016780A">
              <w:rPr>
                <w:rFonts w:hint="eastAsia"/>
                <w:bCs/>
                <w:spacing w:val="0"/>
                <w:sz w:val="24"/>
              </w:rPr>
              <w:t xml:space="preserve">　二、</w:t>
            </w:r>
            <w:r w:rsidR="00B532B1" w:rsidRPr="0016780A">
              <w:rPr>
                <w:rFonts w:hint="eastAsia"/>
                <w:bCs/>
                <w:spacing w:val="0"/>
                <w:sz w:val="24"/>
              </w:rPr>
              <w:t>出流管制規劃書核定本一份；無需者免附。</w:t>
            </w:r>
          </w:p>
          <w:p w14:paraId="1735C9C5" w14:textId="326750AC" w:rsidR="0038780D" w:rsidRPr="0016780A" w:rsidRDefault="0038780D" w:rsidP="001A52D7">
            <w:pPr>
              <w:snapToGrid/>
              <w:spacing w:beforeLines="0" w:before="0" w:afterLines="0" w:after="0"/>
              <w:ind w:left="724" w:hanging="709"/>
              <w:rPr>
                <w:bCs/>
                <w:spacing w:val="0"/>
                <w:sz w:val="24"/>
              </w:rPr>
            </w:pPr>
            <w:r w:rsidRPr="0016780A">
              <w:rPr>
                <w:rFonts w:hint="eastAsia"/>
                <w:bCs/>
                <w:spacing w:val="0"/>
                <w:sz w:val="24"/>
              </w:rPr>
              <w:t xml:space="preserve">　三、</w:t>
            </w:r>
            <w:r w:rsidR="00B532B1" w:rsidRPr="0016780A">
              <w:rPr>
                <w:rFonts w:hint="eastAsia"/>
                <w:bCs/>
                <w:spacing w:val="-4"/>
                <w:sz w:val="24"/>
              </w:rPr>
              <w:t>環境影響說明書</w:t>
            </w:r>
            <w:r w:rsidR="00946686" w:rsidRPr="0016780A">
              <w:rPr>
                <w:rFonts w:hint="eastAsia"/>
                <w:bCs/>
                <w:spacing w:val="-4"/>
                <w:sz w:val="24"/>
              </w:rPr>
              <w:t>審查結論公文書</w:t>
            </w:r>
            <w:r w:rsidR="00B532B1" w:rsidRPr="0016780A">
              <w:rPr>
                <w:rFonts w:hint="eastAsia"/>
                <w:bCs/>
                <w:spacing w:val="-4"/>
                <w:sz w:val="24"/>
              </w:rPr>
              <w:t>；無需者免附。</w:t>
            </w:r>
          </w:p>
          <w:p w14:paraId="058A3DF9" w14:textId="77777777" w:rsidR="0038780D" w:rsidRPr="0016780A" w:rsidRDefault="0038780D" w:rsidP="001A52D7">
            <w:pPr>
              <w:snapToGrid/>
              <w:spacing w:beforeLines="0" w:before="0" w:afterLines="0" w:after="0"/>
              <w:ind w:left="724" w:hanging="709"/>
              <w:rPr>
                <w:bCs/>
                <w:spacing w:val="0"/>
                <w:sz w:val="24"/>
              </w:rPr>
            </w:pPr>
            <w:r w:rsidRPr="0016780A">
              <w:rPr>
                <w:rFonts w:hint="eastAsia"/>
                <w:bCs/>
                <w:spacing w:val="0"/>
                <w:sz w:val="24"/>
              </w:rPr>
              <w:t xml:space="preserve">　四、其他經主管機關指定之文件。</w:t>
            </w:r>
          </w:p>
          <w:p w14:paraId="3F5EA0DF" w14:textId="1598965F" w:rsidR="00A60A21" w:rsidRPr="0016780A" w:rsidRDefault="00B532B1">
            <w:pPr>
              <w:snapToGrid/>
              <w:spacing w:beforeLines="0" w:before="0" w:afterLines="0" w:after="0"/>
              <w:ind w:left="232" w:hangingChars="100" w:hanging="232"/>
              <w:rPr>
                <w:bCs/>
                <w:spacing w:val="-4"/>
                <w:sz w:val="24"/>
              </w:rPr>
            </w:pPr>
            <w:r w:rsidRPr="0016780A">
              <w:rPr>
                <w:bCs/>
                <w:spacing w:val="-4"/>
                <w:sz w:val="24"/>
              </w:rPr>
              <w:t xml:space="preserve">       </w:t>
            </w:r>
            <w:r w:rsidR="0038780D" w:rsidRPr="0016780A">
              <w:rPr>
                <w:rFonts w:hint="eastAsia"/>
                <w:bCs/>
                <w:spacing w:val="-4"/>
                <w:sz w:val="24"/>
              </w:rPr>
              <w:t>土地開發利用如</w:t>
            </w:r>
            <w:r w:rsidR="00946686" w:rsidRPr="0016780A">
              <w:rPr>
                <w:rFonts w:hint="eastAsia"/>
                <w:bCs/>
                <w:spacing w:val="-4"/>
                <w:sz w:val="24"/>
              </w:rPr>
              <w:t>須</w:t>
            </w:r>
            <w:r w:rsidR="0038780D" w:rsidRPr="0016780A">
              <w:rPr>
                <w:rFonts w:hint="eastAsia"/>
                <w:bCs/>
                <w:spacing w:val="-4"/>
                <w:sz w:val="24"/>
              </w:rPr>
              <w:t>進行</w:t>
            </w:r>
            <w:r w:rsidR="00946686" w:rsidRPr="0016780A">
              <w:rPr>
                <w:rFonts w:hint="eastAsia"/>
                <w:bCs/>
                <w:spacing w:val="-4"/>
                <w:sz w:val="24"/>
              </w:rPr>
              <w:t>第二階段</w:t>
            </w:r>
            <w:r w:rsidR="0038780D" w:rsidRPr="0016780A">
              <w:rPr>
                <w:rFonts w:hint="eastAsia"/>
                <w:bCs/>
                <w:spacing w:val="-4"/>
                <w:sz w:val="24"/>
              </w:rPr>
              <w:t>環境影響評估者，主管機關</w:t>
            </w:r>
            <w:r w:rsidRPr="0016780A">
              <w:rPr>
                <w:rFonts w:hint="eastAsia"/>
                <w:bCs/>
                <w:spacing w:val="-4"/>
                <w:sz w:val="24"/>
              </w:rPr>
              <w:t>得</w:t>
            </w:r>
            <w:r w:rsidR="0038780D" w:rsidRPr="0016780A">
              <w:rPr>
                <w:rFonts w:hint="eastAsia"/>
                <w:bCs/>
                <w:spacing w:val="-4"/>
                <w:sz w:val="24"/>
              </w:rPr>
              <w:t>先行審查，俟</w:t>
            </w:r>
            <w:r w:rsidR="0038780D" w:rsidRPr="0016780A">
              <w:rPr>
                <w:rFonts w:hint="eastAsia"/>
                <w:bCs/>
                <w:spacing w:val="-4"/>
                <w:sz w:val="24"/>
              </w:rPr>
              <w:lastRenderedPageBreak/>
              <w:t>義務人檢附該</w:t>
            </w:r>
            <w:r w:rsidR="00946686" w:rsidRPr="0016780A">
              <w:rPr>
                <w:rFonts w:hint="eastAsia"/>
                <w:bCs/>
                <w:spacing w:val="-4"/>
                <w:sz w:val="24"/>
              </w:rPr>
              <w:t>審核通過</w:t>
            </w:r>
            <w:r w:rsidR="0038780D" w:rsidRPr="0016780A">
              <w:rPr>
                <w:rFonts w:hint="eastAsia"/>
                <w:bCs/>
                <w:spacing w:val="-4"/>
                <w:sz w:val="24"/>
              </w:rPr>
              <w:t>文件後，再行核定出流管制計畫書，其審查期限不受第十</w:t>
            </w:r>
            <w:r w:rsidR="006B45EE" w:rsidRPr="00A31B36">
              <w:rPr>
                <w:rFonts w:hint="eastAsia"/>
                <w:bCs/>
                <w:spacing w:val="-4"/>
                <w:sz w:val="24"/>
              </w:rPr>
              <w:t>三</w:t>
            </w:r>
            <w:r w:rsidR="0038780D" w:rsidRPr="0016780A">
              <w:rPr>
                <w:rFonts w:hint="eastAsia"/>
                <w:bCs/>
                <w:spacing w:val="-4"/>
                <w:sz w:val="24"/>
              </w:rPr>
              <w:t>條規定限制。</w:t>
            </w:r>
          </w:p>
          <w:p w14:paraId="6943578C" w14:textId="1818906C" w:rsidR="0038780D" w:rsidRPr="0016780A" w:rsidRDefault="00A60A21" w:rsidP="006B45EE">
            <w:pPr>
              <w:snapToGrid/>
              <w:spacing w:beforeLines="0" w:before="0" w:afterLines="0" w:after="0"/>
              <w:ind w:left="232" w:hangingChars="100" w:hanging="232"/>
              <w:rPr>
                <w:spacing w:val="-6"/>
                <w:sz w:val="24"/>
              </w:rPr>
            </w:pPr>
            <w:r w:rsidRPr="0016780A">
              <w:rPr>
                <w:bCs/>
                <w:spacing w:val="-4"/>
                <w:sz w:val="24"/>
              </w:rPr>
              <w:t xml:space="preserve">      </w:t>
            </w:r>
            <w:r w:rsidRPr="0016780A">
              <w:rPr>
                <w:rFonts w:hint="eastAsia"/>
                <w:bCs/>
                <w:spacing w:val="-4"/>
                <w:sz w:val="24"/>
              </w:rPr>
              <w:t>出流管制規劃書經主管機關核定後，如有變更，應由義務人列出差異比較說明對照表，連同出流管制計畫提送。</w:t>
            </w:r>
            <w:bookmarkEnd w:id="5"/>
          </w:p>
        </w:tc>
        <w:tc>
          <w:tcPr>
            <w:tcW w:w="2500" w:type="pct"/>
            <w:shd w:val="clear" w:color="auto" w:fill="auto"/>
          </w:tcPr>
          <w:p w14:paraId="521BF89E" w14:textId="27FAFF86" w:rsidR="0038780D" w:rsidRPr="0016780A" w:rsidRDefault="0038780D" w:rsidP="001A52D7">
            <w:pPr>
              <w:tabs>
                <w:tab w:val="left" w:pos="-1508"/>
                <w:tab w:val="left" w:pos="-1366"/>
              </w:tabs>
              <w:snapToGrid/>
              <w:spacing w:beforeLines="0" w:before="0" w:afterLines="0" w:after="0"/>
              <w:ind w:left="493" w:hanging="493"/>
              <w:rPr>
                <w:spacing w:val="0"/>
                <w:sz w:val="24"/>
              </w:rPr>
            </w:pPr>
            <w:r w:rsidRPr="0016780A">
              <w:rPr>
                <w:rFonts w:hint="eastAsia"/>
                <w:spacing w:val="0"/>
                <w:sz w:val="24"/>
              </w:rPr>
              <w:lastRenderedPageBreak/>
              <w:t>一、本條</w:t>
            </w:r>
            <w:r w:rsidR="007C1093" w:rsidRPr="0016780A">
              <w:rPr>
                <w:rFonts w:hint="eastAsia"/>
                <w:spacing w:val="0"/>
                <w:sz w:val="24"/>
              </w:rPr>
              <w:t>說明提送</w:t>
            </w:r>
            <w:r w:rsidRPr="0016780A">
              <w:rPr>
                <w:rFonts w:hint="eastAsia"/>
                <w:spacing w:val="0"/>
                <w:sz w:val="24"/>
              </w:rPr>
              <w:t>出流管制計畫</w:t>
            </w:r>
            <w:r w:rsidR="007C1093" w:rsidRPr="0016780A">
              <w:rPr>
                <w:rFonts w:hint="eastAsia"/>
                <w:spacing w:val="0"/>
                <w:sz w:val="24"/>
              </w:rPr>
              <w:t>書份數及</w:t>
            </w:r>
            <w:r w:rsidRPr="0016780A">
              <w:rPr>
                <w:rFonts w:hint="eastAsia"/>
                <w:spacing w:val="0"/>
                <w:sz w:val="24"/>
              </w:rPr>
              <w:t>應檢附之文件。</w:t>
            </w:r>
            <w:r w:rsidR="007C1093" w:rsidRPr="0016780A">
              <w:rPr>
                <w:rFonts w:hint="eastAsia"/>
                <w:spacing w:val="0"/>
                <w:sz w:val="24"/>
              </w:rPr>
              <w:t>計畫書原則為</w:t>
            </w:r>
            <w:r w:rsidR="00F91383" w:rsidRPr="0016780A">
              <w:rPr>
                <w:rFonts w:hint="eastAsia"/>
                <w:spacing w:val="0"/>
                <w:sz w:val="24"/>
              </w:rPr>
              <w:t>六</w:t>
            </w:r>
            <w:r w:rsidR="007C1093" w:rsidRPr="0016780A">
              <w:rPr>
                <w:rFonts w:hint="eastAsia"/>
                <w:spacing w:val="0"/>
                <w:sz w:val="24"/>
              </w:rPr>
              <w:t>份，但配合審查委員及相關機關</w:t>
            </w:r>
            <w:r w:rsidR="007C1093" w:rsidRPr="0016780A">
              <w:rPr>
                <w:spacing w:val="0"/>
                <w:sz w:val="24"/>
              </w:rPr>
              <w:t xml:space="preserve"> </w:t>
            </w:r>
            <w:r w:rsidR="007C1093" w:rsidRPr="0016780A">
              <w:rPr>
                <w:rFonts w:hint="eastAsia"/>
                <w:spacing w:val="0"/>
                <w:sz w:val="24"/>
              </w:rPr>
              <w:t>，須由主管機關另提出份數要求。</w:t>
            </w:r>
          </w:p>
          <w:p w14:paraId="6253F369" w14:textId="50EDA18B" w:rsidR="00946686" w:rsidRPr="0016780A" w:rsidRDefault="0038780D" w:rsidP="00A31B36">
            <w:pPr>
              <w:tabs>
                <w:tab w:val="left" w:pos="-1508"/>
                <w:tab w:val="left" w:pos="-1366"/>
              </w:tabs>
              <w:snapToGrid/>
              <w:spacing w:beforeLines="0" w:before="0" w:afterLines="0" w:after="0"/>
              <w:ind w:left="493" w:hanging="493"/>
              <w:rPr>
                <w:spacing w:val="0"/>
                <w:sz w:val="24"/>
              </w:rPr>
            </w:pPr>
            <w:r w:rsidRPr="0016780A">
              <w:rPr>
                <w:rFonts w:hint="eastAsia"/>
                <w:spacing w:val="0"/>
                <w:sz w:val="24"/>
              </w:rPr>
              <w:t>二、環境影響說明書審查結論</w:t>
            </w:r>
            <w:r w:rsidR="000028D3" w:rsidRPr="0016780A">
              <w:rPr>
                <w:rFonts w:hint="eastAsia"/>
                <w:spacing w:val="0"/>
                <w:sz w:val="24"/>
              </w:rPr>
              <w:t>公文書，可能針對</w:t>
            </w:r>
            <w:r w:rsidRPr="0016780A">
              <w:rPr>
                <w:rFonts w:hint="eastAsia"/>
                <w:spacing w:val="0"/>
                <w:sz w:val="24"/>
              </w:rPr>
              <w:t>環境的需求，對出流管制設施</w:t>
            </w:r>
            <w:r w:rsidR="00946686" w:rsidRPr="0016780A">
              <w:rPr>
                <w:rFonts w:hint="eastAsia"/>
                <w:spacing w:val="0"/>
                <w:sz w:val="24"/>
              </w:rPr>
              <w:t>所有</w:t>
            </w:r>
            <w:r w:rsidRPr="0016780A">
              <w:rPr>
                <w:rFonts w:hint="eastAsia"/>
                <w:spacing w:val="0"/>
                <w:sz w:val="24"/>
              </w:rPr>
              <w:t>要求</w:t>
            </w:r>
            <w:r w:rsidR="00946686" w:rsidRPr="0016780A">
              <w:rPr>
                <w:rFonts w:hint="eastAsia"/>
                <w:spacing w:val="0"/>
                <w:sz w:val="24"/>
              </w:rPr>
              <w:t>，</w:t>
            </w:r>
            <w:r w:rsidR="000028D3" w:rsidRPr="0016780A">
              <w:rPr>
                <w:rFonts w:hint="eastAsia"/>
                <w:spacing w:val="0"/>
                <w:sz w:val="24"/>
              </w:rPr>
              <w:t>義務人</w:t>
            </w:r>
            <w:r w:rsidR="00946686" w:rsidRPr="0016780A">
              <w:rPr>
                <w:rFonts w:hint="eastAsia"/>
                <w:spacing w:val="0"/>
                <w:sz w:val="24"/>
              </w:rPr>
              <w:t>應於出流管制計畫書及規劃書</w:t>
            </w:r>
            <w:r w:rsidRPr="0016780A">
              <w:rPr>
                <w:rFonts w:hint="eastAsia"/>
                <w:spacing w:val="0"/>
                <w:sz w:val="24"/>
              </w:rPr>
              <w:t>妥予處理。</w:t>
            </w:r>
          </w:p>
          <w:p w14:paraId="578283B4" w14:textId="102A4BF7" w:rsidR="0038780D" w:rsidRPr="0016780A" w:rsidRDefault="00946686" w:rsidP="00A31B36">
            <w:pPr>
              <w:tabs>
                <w:tab w:val="left" w:pos="-1508"/>
                <w:tab w:val="left" w:pos="-1366"/>
              </w:tabs>
              <w:snapToGrid/>
              <w:spacing w:beforeLines="0" w:before="0" w:afterLines="0" w:after="0"/>
              <w:ind w:left="493" w:hanging="493"/>
              <w:rPr>
                <w:spacing w:val="0"/>
                <w:sz w:val="24"/>
              </w:rPr>
            </w:pPr>
            <w:r w:rsidRPr="0016780A">
              <w:rPr>
                <w:rFonts w:hint="eastAsia"/>
                <w:spacing w:val="0"/>
                <w:sz w:val="24"/>
              </w:rPr>
              <w:t>三、</w:t>
            </w:r>
            <w:r w:rsidR="00F07B38" w:rsidRPr="0016780A">
              <w:rPr>
                <w:rFonts w:hint="eastAsia"/>
                <w:spacing w:val="0"/>
                <w:sz w:val="24"/>
              </w:rPr>
              <w:t>第二項</w:t>
            </w:r>
            <w:r w:rsidR="0038780D" w:rsidRPr="0016780A">
              <w:rPr>
                <w:rFonts w:hint="eastAsia"/>
                <w:spacing w:val="0"/>
                <w:sz w:val="24"/>
              </w:rPr>
              <w:t>開發計畫若</w:t>
            </w:r>
            <w:r w:rsidRPr="0016780A">
              <w:rPr>
                <w:rFonts w:hint="eastAsia"/>
                <w:spacing w:val="0"/>
                <w:sz w:val="24"/>
              </w:rPr>
              <w:t>須</w:t>
            </w:r>
            <w:r w:rsidR="0038780D" w:rsidRPr="0016780A">
              <w:rPr>
                <w:rFonts w:hint="eastAsia"/>
                <w:spacing w:val="0"/>
                <w:sz w:val="24"/>
              </w:rPr>
              <w:t>進行「</w:t>
            </w:r>
            <w:r w:rsidRPr="0016780A">
              <w:rPr>
                <w:rFonts w:hint="eastAsia"/>
                <w:spacing w:val="0"/>
                <w:sz w:val="24"/>
              </w:rPr>
              <w:t>第二階段</w:t>
            </w:r>
            <w:r w:rsidR="0038780D" w:rsidRPr="0016780A">
              <w:rPr>
                <w:rFonts w:hint="eastAsia"/>
                <w:spacing w:val="0"/>
                <w:sz w:val="24"/>
              </w:rPr>
              <w:t>環境影響評估</w:t>
            </w:r>
            <w:r w:rsidRPr="0016780A">
              <w:rPr>
                <w:rFonts w:hint="eastAsia"/>
                <w:spacing w:val="0"/>
                <w:sz w:val="24"/>
              </w:rPr>
              <w:t>者</w:t>
            </w:r>
            <w:r w:rsidR="0038780D" w:rsidRPr="0016780A">
              <w:rPr>
                <w:rFonts w:hint="eastAsia"/>
                <w:spacing w:val="0"/>
                <w:sz w:val="24"/>
              </w:rPr>
              <w:t>」者，</w:t>
            </w:r>
            <w:r w:rsidRPr="0016780A">
              <w:rPr>
                <w:rFonts w:hint="eastAsia"/>
                <w:spacing w:val="0"/>
                <w:sz w:val="24"/>
              </w:rPr>
              <w:t>為避免單位開發期程，主管機關得先行審查</w:t>
            </w:r>
            <w:r w:rsidR="000028D3" w:rsidRPr="0016780A">
              <w:rPr>
                <w:rFonts w:hint="eastAsia"/>
                <w:spacing w:val="0"/>
                <w:sz w:val="24"/>
              </w:rPr>
              <w:t>，</w:t>
            </w:r>
            <w:r w:rsidR="000028D3" w:rsidRPr="0016780A">
              <w:rPr>
                <w:rFonts w:hint="eastAsia"/>
                <w:bCs/>
                <w:spacing w:val="-4"/>
                <w:sz w:val="24"/>
              </w:rPr>
              <w:t>俟義務人檢附該審核通過文件後，再行核定出流管制計畫書</w:t>
            </w:r>
            <w:r w:rsidR="0038780D" w:rsidRPr="0016780A">
              <w:rPr>
                <w:rFonts w:hint="eastAsia"/>
                <w:spacing w:val="0"/>
                <w:sz w:val="24"/>
              </w:rPr>
              <w:t>。</w:t>
            </w:r>
          </w:p>
        </w:tc>
      </w:tr>
      <w:tr w:rsidR="0016780A" w:rsidRPr="0016780A" w14:paraId="2B85CEB7" w14:textId="77777777" w:rsidTr="001A52D7">
        <w:trPr>
          <w:jc w:val="center"/>
        </w:trPr>
        <w:tc>
          <w:tcPr>
            <w:tcW w:w="2500" w:type="pct"/>
            <w:shd w:val="clear" w:color="auto" w:fill="auto"/>
          </w:tcPr>
          <w:p w14:paraId="6B4B087C" w14:textId="77777777" w:rsidR="00B532B1" w:rsidRPr="0016780A" w:rsidRDefault="00B532B1" w:rsidP="001A52D7">
            <w:pPr>
              <w:snapToGrid/>
              <w:spacing w:beforeLines="0" w:before="0" w:afterLines="0" w:after="0"/>
              <w:ind w:left="240" w:hangingChars="100" w:hanging="240"/>
              <w:rPr>
                <w:spacing w:val="0"/>
                <w:kern w:val="0"/>
                <w:sz w:val="24"/>
              </w:rPr>
            </w:pPr>
            <w:r w:rsidRPr="0016780A">
              <w:rPr>
                <w:spacing w:val="0"/>
                <w:kern w:val="0"/>
                <w:sz w:val="24"/>
              </w:rPr>
              <w:lastRenderedPageBreak/>
              <w:t>(</w:t>
            </w:r>
            <w:r w:rsidRPr="0016780A">
              <w:rPr>
                <w:rFonts w:hint="eastAsia"/>
                <w:spacing w:val="0"/>
                <w:kern w:val="0"/>
                <w:sz w:val="24"/>
              </w:rPr>
              <w:t>規劃書申請</w:t>
            </w:r>
            <w:r w:rsidRPr="0016780A">
              <w:rPr>
                <w:spacing w:val="0"/>
                <w:kern w:val="0"/>
                <w:sz w:val="24"/>
              </w:rPr>
              <w:t>)</w:t>
            </w:r>
          </w:p>
          <w:p w14:paraId="38916798" w14:textId="5D6DBB9F" w:rsidR="00B532B1" w:rsidRPr="0016780A" w:rsidRDefault="00B532B1" w:rsidP="001A52D7">
            <w:pPr>
              <w:snapToGrid/>
              <w:spacing w:beforeLines="0" w:before="0" w:afterLines="0" w:after="0"/>
              <w:ind w:left="240" w:hangingChars="100" w:hanging="240"/>
              <w:rPr>
                <w:spacing w:val="0"/>
                <w:kern w:val="0"/>
                <w:sz w:val="24"/>
              </w:rPr>
            </w:pPr>
            <w:r w:rsidRPr="0016780A">
              <w:rPr>
                <w:rFonts w:hint="eastAsia"/>
                <w:spacing w:val="0"/>
                <w:kern w:val="0"/>
                <w:sz w:val="24"/>
              </w:rPr>
              <w:t>第八條　義務人應依中央主管機關規定格式，提出</w:t>
            </w:r>
            <w:r w:rsidRPr="00A31B36">
              <w:rPr>
                <w:rFonts w:hint="eastAsia"/>
                <w:spacing w:val="0"/>
                <w:kern w:val="0"/>
                <w:sz w:val="24"/>
              </w:rPr>
              <w:t>出流管制規劃書六份</w:t>
            </w:r>
            <w:r w:rsidR="00F07B38" w:rsidRPr="00A31B36">
              <w:rPr>
                <w:rFonts w:hint="eastAsia"/>
                <w:spacing w:val="0"/>
                <w:kern w:val="0"/>
                <w:sz w:val="24"/>
              </w:rPr>
              <w:t>及主管機關要求份數</w:t>
            </w:r>
            <w:r w:rsidRPr="00A31B36">
              <w:rPr>
                <w:rFonts w:hint="eastAsia"/>
                <w:spacing w:val="0"/>
                <w:kern w:val="0"/>
                <w:sz w:val="24"/>
              </w:rPr>
              <w:t>，並檢附下列文件。</w:t>
            </w:r>
          </w:p>
          <w:p w14:paraId="351DB00E" w14:textId="3F26A71A" w:rsidR="007B6B1E" w:rsidRPr="00A31B36" w:rsidRDefault="00B532B1" w:rsidP="007B6B1E">
            <w:pPr>
              <w:snapToGrid/>
              <w:spacing w:beforeLines="0" w:before="0" w:afterLines="0" w:after="0"/>
              <w:ind w:left="724" w:hanging="709"/>
              <w:rPr>
                <w:bCs/>
                <w:spacing w:val="0"/>
                <w:sz w:val="24"/>
              </w:rPr>
            </w:pPr>
            <w:r w:rsidRPr="0016780A">
              <w:rPr>
                <w:bCs/>
                <w:spacing w:val="0"/>
                <w:sz w:val="24"/>
              </w:rPr>
              <w:t xml:space="preserve">  </w:t>
            </w:r>
            <w:r w:rsidRPr="0016780A">
              <w:rPr>
                <w:rFonts w:hint="eastAsia"/>
                <w:bCs/>
                <w:spacing w:val="0"/>
                <w:sz w:val="24"/>
              </w:rPr>
              <w:t>一、</w:t>
            </w:r>
            <w:r w:rsidR="0005661B" w:rsidRPr="0016780A">
              <w:rPr>
                <w:rFonts w:hint="eastAsia"/>
                <w:bCs/>
                <w:spacing w:val="0"/>
                <w:sz w:val="24"/>
              </w:rPr>
              <w:t>申請開發利用之文件、興辦事業計畫或都市計畫草案書圖。</w:t>
            </w:r>
          </w:p>
          <w:p w14:paraId="5ED05976" w14:textId="4FBEF4EB" w:rsidR="002E4F30" w:rsidRPr="0016780A" w:rsidRDefault="00B532B1" w:rsidP="00F3312B">
            <w:pPr>
              <w:snapToGrid/>
              <w:spacing w:beforeLines="0" w:before="0" w:afterLines="0" w:after="0"/>
              <w:ind w:left="724" w:hanging="709"/>
              <w:rPr>
                <w:spacing w:val="-4"/>
                <w:kern w:val="0"/>
                <w:sz w:val="24"/>
              </w:rPr>
            </w:pPr>
            <w:r w:rsidRPr="0016780A">
              <w:rPr>
                <w:rFonts w:hint="eastAsia"/>
                <w:bCs/>
                <w:spacing w:val="0"/>
                <w:sz w:val="24"/>
              </w:rPr>
              <w:t xml:space="preserve">　二、其他經主管機關指定之文件。</w:t>
            </w:r>
            <w:r w:rsidR="00A60A21" w:rsidRPr="0016780A">
              <w:rPr>
                <w:bCs/>
                <w:spacing w:val="-4"/>
                <w:sz w:val="24"/>
              </w:rPr>
              <w:t xml:space="preserve">        </w:t>
            </w:r>
          </w:p>
        </w:tc>
        <w:tc>
          <w:tcPr>
            <w:tcW w:w="2500" w:type="pct"/>
            <w:shd w:val="clear" w:color="auto" w:fill="auto"/>
          </w:tcPr>
          <w:p w14:paraId="7A04F707" w14:textId="6DDCD994" w:rsidR="00B532B1" w:rsidRPr="0016780A" w:rsidRDefault="00B532B1" w:rsidP="00FA1C6B">
            <w:pPr>
              <w:tabs>
                <w:tab w:val="left" w:pos="-1508"/>
                <w:tab w:val="left" w:pos="-1366"/>
              </w:tabs>
              <w:snapToGrid/>
              <w:spacing w:beforeLines="0" w:before="0" w:afterLines="0" w:after="0"/>
              <w:ind w:firstLine="35"/>
              <w:rPr>
                <w:spacing w:val="0"/>
                <w:kern w:val="0"/>
                <w:sz w:val="24"/>
              </w:rPr>
            </w:pPr>
            <w:r w:rsidRPr="0016780A">
              <w:rPr>
                <w:rFonts w:hint="eastAsia"/>
                <w:spacing w:val="0"/>
                <w:kern w:val="0"/>
                <w:sz w:val="24"/>
              </w:rPr>
              <w:t>本條</w:t>
            </w:r>
            <w:r w:rsidR="00F07B38" w:rsidRPr="0016780A">
              <w:rPr>
                <w:rFonts w:hint="eastAsia"/>
                <w:spacing w:val="0"/>
                <w:kern w:val="0"/>
                <w:sz w:val="24"/>
              </w:rPr>
              <w:t>說明提送</w:t>
            </w:r>
            <w:r w:rsidRPr="0016780A">
              <w:rPr>
                <w:rFonts w:hint="eastAsia"/>
                <w:spacing w:val="0"/>
                <w:kern w:val="0"/>
                <w:sz w:val="24"/>
              </w:rPr>
              <w:t>出流管制規劃書書</w:t>
            </w:r>
            <w:r w:rsidR="00F07B38" w:rsidRPr="0016780A">
              <w:rPr>
                <w:rFonts w:hint="eastAsia"/>
                <w:spacing w:val="0"/>
                <w:kern w:val="0"/>
                <w:sz w:val="24"/>
              </w:rPr>
              <w:t>份數及</w:t>
            </w:r>
            <w:r w:rsidRPr="0016780A">
              <w:rPr>
                <w:rFonts w:hint="eastAsia"/>
                <w:spacing w:val="0"/>
                <w:kern w:val="0"/>
                <w:sz w:val="24"/>
              </w:rPr>
              <w:t>應檢附之文件。</w:t>
            </w:r>
            <w:r w:rsidR="007C1093" w:rsidRPr="0016780A">
              <w:rPr>
                <w:rFonts w:hint="eastAsia"/>
                <w:spacing w:val="0"/>
                <w:sz w:val="24"/>
              </w:rPr>
              <w:t>規劃書</w:t>
            </w:r>
            <w:r w:rsidR="00FA1C6B" w:rsidRPr="0016780A">
              <w:rPr>
                <w:rFonts w:hint="eastAsia"/>
                <w:spacing w:val="0"/>
                <w:sz w:val="24"/>
              </w:rPr>
              <w:t>至少提送</w:t>
            </w:r>
            <w:r w:rsidR="00F91383" w:rsidRPr="0016780A">
              <w:rPr>
                <w:rFonts w:hint="eastAsia"/>
                <w:spacing w:val="0"/>
                <w:sz w:val="24"/>
              </w:rPr>
              <w:t>六</w:t>
            </w:r>
            <w:r w:rsidR="007C1093" w:rsidRPr="0016780A">
              <w:rPr>
                <w:rFonts w:hint="eastAsia"/>
                <w:spacing w:val="0"/>
                <w:sz w:val="24"/>
              </w:rPr>
              <w:t>份，但配合審查委員及相關機關</w:t>
            </w:r>
            <w:r w:rsidR="007C1093" w:rsidRPr="0016780A">
              <w:rPr>
                <w:spacing w:val="0"/>
                <w:sz w:val="24"/>
              </w:rPr>
              <w:t xml:space="preserve"> </w:t>
            </w:r>
            <w:r w:rsidR="007C1093" w:rsidRPr="0016780A">
              <w:rPr>
                <w:rFonts w:hint="eastAsia"/>
                <w:spacing w:val="0"/>
                <w:sz w:val="24"/>
              </w:rPr>
              <w:t>，須由主管機關另提出份數要求。</w:t>
            </w:r>
          </w:p>
        </w:tc>
      </w:tr>
      <w:tr w:rsidR="0016780A" w:rsidRPr="0016780A" w14:paraId="2EFB6763" w14:textId="77777777" w:rsidTr="00F3312B">
        <w:trPr>
          <w:jc w:val="center"/>
        </w:trPr>
        <w:tc>
          <w:tcPr>
            <w:tcW w:w="2500" w:type="pct"/>
            <w:shd w:val="clear" w:color="auto" w:fill="auto"/>
          </w:tcPr>
          <w:p w14:paraId="267BA285" w14:textId="42BA5529" w:rsidR="0038780D" w:rsidRPr="0016780A" w:rsidRDefault="0038780D" w:rsidP="00122DDB">
            <w:pPr>
              <w:snapToGrid/>
              <w:spacing w:beforeLines="0" w:before="0" w:afterLines="0" w:after="0"/>
              <w:ind w:left="240" w:hangingChars="100" w:hanging="240"/>
              <w:rPr>
                <w:spacing w:val="0"/>
                <w:kern w:val="0"/>
                <w:sz w:val="24"/>
              </w:rPr>
            </w:pPr>
            <w:r w:rsidRPr="0016780A">
              <w:rPr>
                <w:spacing w:val="0"/>
                <w:kern w:val="0"/>
                <w:sz w:val="24"/>
              </w:rPr>
              <w:t>(</w:t>
            </w:r>
            <w:r w:rsidRPr="0016780A">
              <w:rPr>
                <w:rFonts w:hint="eastAsia"/>
                <w:spacing w:val="0"/>
                <w:kern w:val="0"/>
                <w:sz w:val="24"/>
              </w:rPr>
              <w:t>審查與核定</w:t>
            </w:r>
            <w:r w:rsidRPr="0016780A">
              <w:rPr>
                <w:spacing w:val="0"/>
                <w:kern w:val="0"/>
                <w:sz w:val="24"/>
              </w:rPr>
              <w:t>)</w:t>
            </w:r>
          </w:p>
          <w:p w14:paraId="08119CED" w14:textId="7D995766" w:rsidR="0038780D" w:rsidRPr="0016780A" w:rsidRDefault="0038780D" w:rsidP="0038780D">
            <w:pPr>
              <w:snapToGrid/>
              <w:spacing w:beforeLines="0" w:before="0" w:afterLines="0" w:after="0"/>
              <w:ind w:left="240" w:hangingChars="100" w:hanging="240"/>
              <w:rPr>
                <w:spacing w:val="0"/>
                <w:kern w:val="0"/>
                <w:sz w:val="24"/>
              </w:rPr>
            </w:pPr>
            <w:r w:rsidRPr="0016780A">
              <w:rPr>
                <w:rFonts w:hint="eastAsia"/>
                <w:spacing w:val="0"/>
                <w:kern w:val="0"/>
                <w:sz w:val="24"/>
              </w:rPr>
              <w:t>第九條　主管機關審查與核定出流管制計畫書及規劃書之程序如下：</w:t>
            </w:r>
          </w:p>
          <w:p w14:paraId="0173579C" w14:textId="0ACE145D" w:rsidR="0038780D" w:rsidRPr="0016780A" w:rsidRDefault="0038780D" w:rsidP="00122DDB">
            <w:pPr>
              <w:snapToGrid/>
              <w:spacing w:beforeLines="0" w:before="0" w:afterLines="0" w:after="0"/>
              <w:ind w:left="724" w:hanging="709"/>
              <w:rPr>
                <w:bCs/>
                <w:spacing w:val="0"/>
                <w:sz w:val="24"/>
              </w:rPr>
            </w:pPr>
            <w:r w:rsidRPr="0016780A">
              <w:rPr>
                <w:rFonts w:hint="eastAsia"/>
                <w:bCs/>
                <w:spacing w:val="0"/>
                <w:sz w:val="24"/>
              </w:rPr>
              <w:t xml:space="preserve">　一、主管機關認定出流管制計畫書、出流管制規劃書及出流管制計畫書變更無第十一條第一款至第四款等情事，</w:t>
            </w:r>
            <w:r w:rsidRPr="0016780A">
              <w:rPr>
                <w:rFonts w:hint="eastAsia"/>
                <w:spacing w:val="0"/>
                <w:sz w:val="24"/>
                <w:szCs w:val="22"/>
              </w:rPr>
              <w:t>應以書面通知義務人於十日內完成繳交審查費。屆期未繳交者，不予審查，並將申請案件資料退回。</w:t>
            </w:r>
          </w:p>
          <w:p w14:paraId="40F49A3E" w14:textId="2E1DED94" w:rsidR="0038780D" w:rsidRPr="0016780A" w:rsidRDefault="0038780D" w:rsidP="00122DDB">
            <w:pPr>
              <w:snapToGrid/>
              <w:spacing w:beforeLines="0" w:before="0" w:afterLines="0" w:after="0"/>
              <w:ind w:left="724" w:hanging="709"/>
              <w:rPr>
                <w:bCs/>
                <w:spacing w:val="0"/>
                <w:sz w:val="24"/>
              </w:rPr>
            </w:pPr>
            <w:r w:rsidRPr="0016780A">
              <w:rPr>
                <w:rFonts w:hint="eastAsia"/>
                <w:bCs/>
                <w:spacing w:val="0"/>
                <w:sz w:val="24"/>
              </w:rPr>
              <w:t xml:space="preserve">　</w:t>
            </w:r>
            <w:r w:rsidR="00B532B1" w:rsidRPr="0016780A">
              <w:rPr>
                <w:rFonts w:hint="eastAsia"/>
                <w:bCs/>
                <w:spacing w:val="0"/>
                <w:sz w:val="24"/>
              </w:rPr>
              <w:t>二</w:t>
            </w:r>
            <w:r w:rsidRPr="0016780A">
              <w:rPr>
                <w:rFonts w:hint="eastAsia"/>
                <w:bCs/>
                <w:spacing w:val="0"/>
                <w:sz w:val="24"/>
              </w:rPr>
              <w:t>、</w:t>
            </w:r>
            <w:r w:rsidR="00B532B1" w:rsidRPr="0016780A">
              <w:rPr>
                <w:rFonts w:hint="eastAsia"/>
                <w:bCs/>
                <w:spacing w:val="0"/>
                <w:sz w:val="24"/>
              </w:rPr>
              <w:t>主管機關核定出流管制計畫書及出流管制規劃書時，應檢送核定本</w:t>
            </w:r>
            <w:r w:rsidR="007D488E" w:rsidRPr="00A31B36">
              <w:rPr>
                <w:rFonts w:hint="eastAsia"/>
                <w:bCs/>
                <w:spacing w:val="0"/>
                <w:sz w:val="24"/>
              </w:rPr>
              <w:t>五份</w:t>
            </w:r>
            <w:r w:rsidR="00C41AD2" w:rsidRPr="0016780A">
              <w:rPr>
                <w:rFonts w:hint="eastAsia"/>
                <w:bCs/>
                <w:spacing w:val="0"/>
                <w:sz w:val="24"/>
              </w:rPr>
              <w:t>予</w:t>
            </w:r>
            <w:r w:rsidR="00B532B1" w:rsidRPr="0016780A">
              <w:rPr>
                <w:rFonts w:hint="eastAsia"/>
                <w:bCs/>
                <w:spacing w:val="0"/>
                <w:sz w:val="24"/>
              </w:rPr>
              <w:t>目的事業主管機關，並副知義務人。</w:t>
            </w:r>
          </w:p>
          <w:p w14:paraId="02CE1A90" w14:textId="784B8591" w:rsidR="0038780D" w:rsidRPr="0016780A" w:rsidRDefault="0038780D" w:rsidP="00A8351F">
            <w:pPr>
              <w:snapToGrid/>
              <w:spacing w:beforeLines="0" w:before="0" w:afterLines="0" w:after="0"/>
              <w:ind w:left="770" w:hanging="755"/>
              <w:rPr>
                <w:bCs/>
                <w:spacing w:val="0"/>
                <w:sz w:val="24"/>
              </w:rPr>
            </w:pPr>
            <w:r w:rsidRPr="0016780A">
              <w:rPr>
                <w:rFonts w:hint="eastAsia"/>
                <w:bCs/>
                <w:spacing w:val="0"/>
                <w:sz w:val="24"/>
              </w:rPr>
              <w:t xml:space="preserve">　</w:t>
            </w:r>
            <w:r w:rsidR="00B532B1" w:rsidRPr="0016780A">
              <w:rPr>
                <w:rFonts w:hint="eastAsia"/>
                <w:bCs/>
                <w:spacing w:val="0"/>
                <w:sz w:val="24"/>
              </w:rPr>
              <w:t>三</w:t>
            </w:r>
            <w:r w:rsidRPr="0016780A">
              <w:rPr>
                <w:rFonts w:hint="eastAsia"/>
                <w:bCs/>
                <w:spacing w:val="0"/>
                <w:sz w:val="24"/>
              </w:rPr>
              <w:t>、</w:t>
            </w:r>
            <w:r w:rsidR="00D6476D" w:rsidRPr="0016780A">
              <w:rPr>
                <w:rFonts w:hint="eastAsia"/>
                <w:bCs/>
                <w:spacing w:val="0"/>
                <w:sz w:val="24"/>
              </w:rPr>
              <w:t>目的事業主管機關據以核准開發或利用許可後，並將出流管制計畫書或出流管制規劃書核定本</w:t>
            </w:r>
            <w:r w:rsidR="007D488E" w:rsidRPr="00A31B36">
              <w:rPr>
                <w:rFonts w:hint="eastAsia"/>
                <w:bCs/>
                <w:spacing w:val="0"/>
                <w:sz w:val="24"/>
              </w:rPr>
              <w:t>四份及</w:t>
            </w:r>
            <w:r w:rsidR="0005661B" w:rsidRPr="0016780A">
              <w:rPr>
                <w:rFonts w:hint="eastAsia"/>
                <w:bCs/>
                <w:spacing w:val="0"/>
                <w:sz w:val="24"/>
              </w:rPr>
              <w:t>其</w:t>
            </w:r>
            <w:r w:rsidR="00D6476D" w:rsidRPr="0016780A">
              <w:rPr>
                <w:rFonts w:hint="eastAsia"/>
                <w:bCs/>
                <w:spacing w:val="0"/>
                <w:sz w:val="24"/>
              </w:rPr>
              <w:t>他文件送交義務人，並副知主管機關。</w:t>
            </w:r>
          </w:p>
          <w:p w14:paraId="2E3AE2E7" w14:textId="77777777" w:rsidR="0038780D" w:rsidRPr="0016780A" w:rsidRDefault="0038780D" w:rsidP="007D488E">
            <w:pPr>
              <w:snapToGrid/>
              <w:spacing w:beforeLines="0" w:before="0" w:afterLines="0" w:after="0"/>
              <w:ind w:leftChars="100" w:left="288" w:firstLineChars="209" w:firstLine="502"/>
              <w:rPr>
                <w:bCs/>
                <w:spacing w:val="0"/>
                <w:sz w:val="24"/>
              </w:rPr>
            </w:pPr>
            <w:r w:rsidRPr="0016780A">
              <w:rPr>
                <w:rFonts w:hint="eastAsia"/>
                <w:bCs/>
                <w:spacing w:val="0"/>
                <w:sz w:val="24"/>
              </w:rPr>
              <w:t>第</w:t>
            </w:r>
            <w:r w:rsidR="00D6476D" w:rsidRPr="0016780A">
              <w:rPr>
                <w:rFonts w:hint="eastAsia"/>
                <w:bCs/>
                <w:spacing w:val="0"/>
                <w:sz w:val="24"/>
              </w:rPr>
              <w:t>二</w:t>
            </w:r>
            <w:r w:rsidRPr="0016780A">
              <w:rPr>
                <w:rFonts w:hint="eastAsia"/>
                <w:bCs/>
                <w:spacing w:val="0"/>
                <w:sz w:val="24"/>
              </w:rPr>
              <w:t>款</w:t>
            </w:r>
            <w:r w:rsidR="00C80E06" w:rsidRPr="0016780A">
              <w:rPr>
                <w:rFonts w:hint="eastAsia"/>
                <w:bCs/>
                <w:spacing w:val="0"/>
                <w:sz w:val="24"/>
              </w:rPr>
              <w:t>及第三款</w:t>
            </w:r>
            <w:r w:rsidRPr="0016780A">
              <w:rPr>
                <w:rFonts w:hint="eastAsia"/>
                <w:bCs/>
                <w:spacing w:val="0"/>
                <w:sz w:val="24"/>
              </w:rPr>
              <w:t>之主管機關若為中央主管機關，應</w:t>
            </w:r>
            <w:r w:rsidR="00D6476D" w:rsidRPr="0016780A">
              <w:rPr>
                <w:rFonts w:hint="eastAsia"/>
                <w:bCs/>
                <w:spacing w:val="0"/>
                <w:sz w:val="24"/>
              </w:rPr>
              <w:t>副知</w:t>
            </w:r>
            <w:r w:rsidRPr="0016780A">
              <w:rPr>
                <w:rFonts w:hint="eastAsia"/>
                <w:bCs/>
                <w:spacing w:val="0"/>
                <w:sz w:val="24"/>
              </w:rPr>
              <w:t>土地開發利用所在地之直轄巿、縣</w:t>
            </w:r>
            <w:r w:rsidRPr="0016780A">
              <w:rPr>
                <w:bCs/>
                <w:spacing w:val="0"/>
                <w:sz w:val="24"/>
              </w:rPr>
              <w:t>(</w:t>
            </w:r>
            <w:r w:rsidRPr="0016780A">
              <w:rPr>
                <w:rFonts w:hint="eastAsia"/>
                <w:bCs/>
                <w:spacing w:val="0"/>
                <w:sz w:val="24"/>
              </w:rPr>
              <w:t>巿</w:t>
            </w:r>
            <w:r w:rsidRPr="0016780A">
              <w:rPr>
                <w:bCs/>
                <w:spacing w:val="0"/>
                <w:sz w:val="24"/>
              </w:rPr>
              <w:t>)</w:t>
            </w:r>
            <w:r w:rsidRPr="0016780A">
              <w:rPr>
                <w:rFonts w:hint="eastAsia"/>
                <w:bCs/>
                <w:spacing w:val="0"/>
                <w:sz w:val="24"/>
              </w:rPr>
              <w:t>主管機關。</w:t>
            </w:r>
          </w:p>
          <w:p w14:paraId="51A8BAFC" w14:textId="31ACF9D7" w:rsidR="00670C79" w:rsidRPr="0016780A" w:rsidRDefault="00670C79" w:rsidP="00170C29">
            <w:pPr>
              <w:snapToGrid/>
              <w:spacing w:beforeLines="0" w:before="0" w:afterLines="0" w:after="0"/>
              <w:ind w:leftChars="100" w:left="288" w:firstLineChars="209" w:firstLine="502"/>
              <w:rPr>
                <w:spacing w:val="0"/>
                <w:kern w:val="0"/>
                <w:sz w:val="24"/>
              </w:rPr>
            </w:pPr>
            <w:r w:rsidRPr="0016780A">
              <w:rPr>
                <w:rFonts w:hint="eastAsia"/>
                <w:bCs/>
                <w:spacing w:val="0"/>
                <w:sz w:val="24"/>
              </w:rPr>
              <w:t>前項之審查</w:t>
            </w:r>
            <w:r w:rsidR="00170C29" w:rsidRPr="0016780A">
              <w:rPr>
                <w:rFonts w:hint="eastAsia"/>
                <w:bCs/>
                <w:spacing w:val="0"/>
                <w:sz w:val="24"/>
              </w:rPr>
              <w:t>，主管機關</w:t>
            </w:r>
            <w:r w:rsidRPr="0016780A">
              <w:rPr>
                <w:rFonts w:hint="eastAsia"/>
                <w:bCs/>
                <w:spacing w:val="0"/>
                <w:sz w:val="24"/>
              </w:rPr>
              <w:t>可設置審查委員會或依據本法規定得委託水利工程</w:t>
            </w:r>
            <w:r w:rsidRPr="0016780A">
              <w:rPr>
                <w:rFonts w:hint="eastAsia"/>
                <w:bCs/>
                <w:spacing w:val="0"/>
                <w:sz w:val="24"/>
              </w:rPr>
              <w:lastRenderedPageBreak/>
              <w:t>技師、水土保持技師或土木工程技師等相關專業機構或團體為之。</w:t>
            </w:r>
          </w:p>
        </w:tc>
        <w:tc>
          <w:tcPr>
            <w:tcW w:w="2500" w:type="pct"/>
            <w:shd w:val="clear" w:color="auto" w:fill="auto"/>
          </w:tcPr>
          <w:p w14:paraId="511A3F0C" w14:textId="48B1A284" w:rsidR="0038780D" w:rsidRPr="0016780A" w:rsidRDefault="0038780D" w:rsidP="005D7CA7">
            <w:pPr>
              <w:tabs>
                <w:tab w:val="left" w:pos="-1508"/>
                <w:tab w:val="left" w:pos="-1366"/>
              </w:tabs>
              <w:snapToGrid/>
              <w:spacing w:beforeLines="0" w:before="0" w:afterLines="0" w:after="0"/>
              <w:ind w:left="493" w:hanging="493"/>
              <w:rPr>
                <w:spacing w:val="0"/>
                <w:sz w:val="24"/>
              </w:rPr>
            </w:pPr>
            <w:r w:rsidRPr="0016780A">
              <w:rPr>
                <w:rFonts w:hint="eastAsia"/>
                <w:spacing w:val="0"/>
                <w:sz w:val="24"/>
              </w:rPr>
              <w:lastRenderedPageBreak/>
              <w:t>一、本條為出流管制計畫書審查與核定程序。</w:t>
            </w:r>
          </w:p>
          <w:p w14:paraId="1C34CFA3" w14:textId="4C93E645" w:rsidR="0038780D" w:rsidRPr="0016780A" w:rsidRDefault="0038780D" w:rsidP="00122DDB">
            <w:pPr>
              <w:tabs>
                <w:tab w:val="left" w:pos="-1508"/>
                <w:tab w:val="left" w:pos="-1366"/>
              </w:tabs>
              <w:snapToGrid/>
              <w:spacing w:beforeLines="0" w:before="0" w:afterLines="0" w:after="0"/>
              <w:ind w:left="493" w:hanging="493"/>
              <w:rPr>
                <w:spacing w:val="0"/>
                <w:sz w:val="24"/>
              </w:rPr>
            </w:pPr>
            <w:r w:rsidRPr="0016780A">
              <w:rPr>
                <w:rFonts w:hint="eastAsia"/>
                <w:spacing w:val="0"/>
                <w:sz w:val="24"/>
              </w:rPr>
              <w:t>二、第一款主管機關於出流管制計畫書及出流管制計畫書符合相關本辦法規定格式與所需文件，義務人於主管機關規定期限</w:t>
            </w:r>
            <w:r w:rsidR="00F91383" w:rsidRPr="0016780A">
              <w:rPr>
                <w:rFonts w:hint="eastAsia"/>
                <w:spacing w:val="0"/>
                <w:sz w:val="24"/>
              </w:rPr>
              <w:t>十</w:t>
            </w:r>
            <w:r w:rsidR="00C41AD2" w:rsidRPr="0016780A">
              <w:rPr>
                <w:rFonts w:hint="eastAsia"/>
                <w:spacing w:val="0"/>
                <w:sz w:val="24"/>
              </w:rPr>
              <w:t>日</w:t>
            </w:r>
            <w:r w:rsidRPr="0016780A">
              <w:rPr>
                <w:rFonts w:hint="eastAsia"/>
                <w:spacing w:val="0"/>
                <w:sz w:val="24"/>
              </w:rPr>
              <w:t>內繳納審查費後，即進行實質審查。</w:t>
            </w:r>
          </w:p>
          <w:p w14:paraId="6229038A" w14:textId="575F5F05" w:rsidR="00C41AD2" w:rsidRPr="0016780A" w:rsidRDefault="00C41AD2" w:rsidP="00122DDB">
            <w:pPr>
              <w:tabs>
                <w:tab w:val="left" w:pos="-1508"/>
                <w:tab w:val="left" w:pos="-1366"/>
              </w:tabs>
              <w:snapToGrid/>
              <w:spacing w:beforeLines="0" w:before="0" w:afterLines="0" w:after="0"/>
              <w:ind w:left="493" w:hanging="493"/>
              <w:rPr>
                <w:spacing w:val="0"/>
                <w:sz w:val="24"/>
              </w:rPr>
            </w:pPr>
            <w:r w:rsidRPr="0016780A">
              <w:rPr>
                <w:rFonts w:hint="eastAsia"/>
                <w:spacing w:val="0"/>
                <w:sz w:val="24"/>
              </w:rPr>
              <w:t>三、主管機關核定後，留存一本核定本，其餘五份檢送目的事業主管機關，並附之義務人審核通過。</w:t>
            </w:r>
          </w:p>
          <w:p w14:paraId="7EDE40DE" w14:textId="69A7CFBB" w:rsidR="0038780D" w:rsidRPr="0016780A" w:rsidRDefault="00C41AD2" w:rsidP="00122DDB">
            <w:pPr>
              <w:tabs>
                <w:tab w:val="left" w:pos="-1508"/>
                <w:tab w:val="left" w:pos="-1366"/>
              </w:tabs>
              <w:snapToGrid/>
              <w:spacing w:beforeLines="0" w:before="0" w:afterLines="0" w:after="0"/>
              <w:ind w:left="493" w:hanging="493"/>
              <w:rPr>
                <w:spacing w:val="0"/>
                <w:sz w:val="24"/>
              </w:rPr>
            </w:pPr>
            <w:r w:rsidRPr="0016780A">
              <w:rPr>
                <w:rFonts w:hint="eastAsia"/>
                <w:spacing w:val="0"/>
                <w:sz w:val="24"/>
              </w:rPr>
              <w:t>四</w:t>
            </w:r>
            <w:r w:rsidR="0038780D" w:rsidRPr="0016780A">
              <w:rPr>
                <w:rFonts w:hint="eastAsia"/>
                <w:spacing w:val="0"/>
                <w:sz w:val="24"/>
              </w:rPr>
              <w:t>、第三款規定</w:t>
            </w:r>
            <w:r w:rsidR="0038780D" w:rsidRPr="0016780A">
              <w:rPr>
                <w:rFonts w:hint="eastAsia"/>
                <w:bCs/>
                <w:spacing w:val="0"/>
                <w:sz w:val="24"/>
              </w:rPr>
              <w:t>主管機關</w:t>
            </w:r>
            <w:r w:rsidRPr="0016780A">
              <w:rPr>
                <w:rFonts w:hint="eastAsia"/>
                <w:bCs/>
                <w:spacing w:val="0"/>
                <w:sz w:val="24"/>
              </w:rPr>
              <w:t>核准開發計畫後，應留存一份</w:t>
            </w:r>
            <w:r w:rsidR="0038780D" w:rsidRPr="0016780A">
              <w:rPr>
                <w:rFonts w:hint="eastAsia"/>
                <w:spacing w:val="0"/>
                <w:sz w:val="24"/>
              </w:rPr>
              <w:t>出流管制計畫書及出流管制計畫書</w:t>
            </w:r>
            <w:r w:rsidRPr="0016780A">
              <w:rPr>
                <w:rFonts w:hint="eastAsia"/>
                <w:spacing w:val="0"/>
                <w:sz w:val="24"/>
              </w:rPr>
              <w:t>核訂本，其餘四份送交義務人，並副知主管機關，以利主管機關了解土地開發之進度。</w:t>
            </w:r>
            <w:r w:rsidR="0038780D" w:rsidRPr="0016780A">
              <w:rPr>
                <w:rFonts w:hint="eastAsia"/>
                <w:spacing w:val="0"/>
                <w:sz w:val="24"/>
              </w:rPr>
              <w:t>。</w:t>
            </w:r>
          </w:p>
          <w:p w14:paraId="449BFB10" w14:textId="2B0BC8C5" w:rsidR="0038780D" w:rsidRPr="0016780A" w:rsidRDefault="0038780D" w:rsidP="00C41AD2">
            <w:pPr>
              <w:tabs>
                <w:tab w:val="left" w:pos="-1508"/>
                <w:tab w:val="left" w:pos="-1366"/>
              </w:tabs>
              <w:snapToGrid/>
              <w:spacing w:beforeLines="0" w:before="0" w:afterLines="0" w:after="0"/>
              <w:ind w:left="493" w:hanging="493"/>
              <w:rPr>
                <w:spacing w:val="0"/>
                <w:kern w:val="0"/>
                <w:sz w:val="24"/>
              </w:rPr>
            </w:pPr>
          </w:p>
        </w:tc>
      </w:tr>
      <w:tr w:rsidR="0016780A" w:rsidRPr="0016780A" w14:paraId="25BA37D3" w14:textId="77777777" w:rsidTr="00C4270C">
        <w:trPr>
          <w:jc w:val="center"/>
        </w:trPr>
        <w:tc>
          <w:tcPr>
            <w:tcW w:w="2500" w:type="pct"/>
            <w:shd w:val="clear" w:color="auto" w:fill="auto"/>
          </w:tcPr>
          <w:p w14:paraId="1CD41AD6" w14:textId="2741515E" w:rsidR="0038780D" w:rsidRPr="0016780A" w:rsidRDefault="0038780D">
            <w:pPr>
              <w:snapToGrid/>
              <w:spacing w:beforeLines="0" w:before="0" w:afterLines="0" w:after="0"/>
              <w:ind w:left="240" w:hangingChars="100" w:hanging="240"/>
              <w:rPr>
                <w:spacing w:val="0"/>
                <w:kern w:val="0"/>
                <w:sz w:val="24"/>
              </w:rPr>
            </w:pPr>
            <w:r w:rsidRPr="0016780A">
              <w:rPr>
                <w:spacing w:val="0"/>
                <w:kern w:val="0"/>
                <w:sz w:val="24"/>
              </w:rPr>
              <w:lastRenderedPageBreak/>
              <w:t>(</w:t>
            </w:r>
            <w:r w:rsidRPr="0016780A">
              <w:rPr>
                <w:rFonts w:hint="eastAsia"/>
                <w:spacing w:val="0"/>
                <w:kern w:val="0"/>
                <w:sz w:val="24"/>
              </w:rPr>
              <w:t>到場說明</w:t>
            </w:r>
            <w:r w:rsidRPr="0016780A">
              <w:rPr>
                <w:spacing w:val="0"/>
                <w:kern w:val="0"/>
                <w:sz w:val="24"/>
              </w:rPr>
              <w:t>)</w:t>
            </w:r>
          </w:p>
          <w:p w14:paraId="504EC8C9" w14:textId="1AB11400" w:rsidR="0038780D" w:rsidRPr="0016780A" w:rsidRDefault="0038780D" w:rsidP="00122DDB">
            <w:pPr>
              <w:snapToGrid/>
              <w:spacing w:beforeLines="0" w:before="0" w:afterLines="0" w:after="0"/>
              <w:ind w:left="240" w:hangingChars="100" w:hanging="240"/>
              <w:rPr>
                <w:spacing w:val="0"/>
                <w:kern w:val="0"/>
                <w:sz w:val="24"/>
              </w:rPr>
            </w:pPr>
            <w:r w:rsidRPr="0016780A">
              <w:rPr>
                <w:rFonts w:hint="eastAsia"/>
                <w:spacing w:val="0"/>
                <w:kern w:val="0"/>
                <w:sz w:val="24"/>
              </w:rPr>
              <w:t>第十條　出流管制計畫書及出流管制規劃書之審查，得邀請目的事業主管機關出席，並通知義務人及承辦技師到場說明。</w:t>
            </w:r>
          </w:p>
          <w:p w14:paraId="7979A9B2" w14:textId="77777777" w:rsidR="0038780D" w:rsidRPr="0016780A" w:rsidRDefault="0038780D" w:rsidP="00122DDB">
            <w:pPr>
              <w:snapToGrid/>
              <w:spacing w:beforeLines="0" w:before="0" w:afterLines="0" w:after="0"/>
              <w:ind w:leftChars="100" w:left="288" w:firstLineChars="209" w:firstLine="502"/>
              <w:rPr>
                <w:spacing w:val="0"/>
                <w:kern w:val="0"/>
                <w:sz w:val="24"/>
              </w:rPr>
            </w:pPr>
            <w:r w:rsidRPr="0016780A">
              <w:rPr>
                <w:rFonts w:hint="eastAsia"/>
                <w:bCs/>
                <w:spacing w:val="0"/>
                <w:sz w:val="24"/>
              </w:rPr>
              <w:t>前項</w:t>
            </w:r>
            <w:r w:rsidRPr="0016780A">
              <w:rPr>
                <w:rFonts w:hint="eastAsia"/>
                <w:spacing w:val="0"/>
                <w:kern w:val="0"/>
                <w:sz w:val="24"/>
              </w:rPr>
              <w:t>承辦技師未能到場者，應以書面委任符合本法規定之技師代理之。</w:t>
            </w:r>
          </w:p>
        </w:tc>
        <w:tc>
          <w:tcPr>
            <w:tcW w:w="2500" w:type="pct"/>
            <w:shd w:val="clear" w:color="auto" w:fill="auto"/>
          </w:tcPr>
          <w:p w14:paraId="4B701A55" w14:textId="79B9BB81" w:rsidR="0038780D" w:rsidRPr="0016780A" w:rsidRDefault="0038780D" w:rsidP="00122DDB">
            <w:pPr>
              <w:tabs>
                <w:tab w:val="left" w:pos="-1508"/>
                <w:tab w:val="left" w:pos="-1366"/>
              </w:tabs>
              <w:snapToGrid/>
              <w:spacing w:beforeLines="0" w:before="0" w:afterLines="0" w:after="0"/>
              <w:ind w:left="493" w:hanging="493"/>
              <w:rPr>
                <w:spacing w:val="0"/>
                <w:sz w:val="24"/>
              </w:rPr>
            </w:pPr>
            <w:r w:rsidRPr="0016780A">
              <w:rPr>
                <w:rFonts w:hint="eastAsia"/>
                <w:spacing w:val="0"/>
                <w:sz w:val="24"/>
              </w:rPr>
              <w:t>一、本條為主管機關進行出流管制計畫書之審查時，</w:t>
            </w:r>
            <w:r w:rsidR="008131AB" w:rsidRPr="0016780A">
              <w:rPr>
                <w:rFonts w:hint="eastAsia"/>
                <w:spacing w:val="0"/>
                <w:sz w:val="24"/>
              </w:rPr>
              <w:t>規範</w:t>
            </w:r>
            <w:r w:rsidRPr="0016780A">
              <w:rPr>
                <w:rFonts w:hint="eastAsia"/>
                <w:spacing w:val="0"/>
                <w:sz w:val="24"/>
              </w:rPr>
              <w:t>義務人及承辦技師應到場說明，</w:t>
            </w:r>
            <w:r w:rsidR="008131AB" w:rsidRPr="0016780A">
              <w:rPr>
                <w:rFonts w:hint="eastAsia"/>
                <w:spacing w:val="0"/>
                <w:sz w:val="24"/>
              </w:rPr>
              <w:t>並得</w:t>
            </w:r>
            <w:r w:rsidRPr="0016780A">
              <w:rPr>
                <w:rFonts w:hint="eastAsia"/>
                <w:spacing w:val="0"/>
                <w:sz w:val="24"/>
              </w:rPr>
              <w:t>邀請目的事業主管機關出席。</w:t>
            </w:r>
          </w:p>
          <w:p w14:paraId="26AF14B5" w14:textId="77777777" w:rsidR="0038780D" w:rsidRPr="0016780A" w:rsidRDefault="0038780D" w:rsidP="00122DDB">
            <w:pPr>
              <w:tabs>
                <w:tab w:val="left" w:pos="-1508"/>
                <w:tab w:val="left" w:pos="-1366"/>
              </w:tabs>
              <w:snapToGrid/>
              <w:spacing w:beforeLines="0" w:before="0" w:afterLines="0" w:after="0"/>
              <w:ind w:left="493" w:hanging="493"/>
              <w:rPr>
                <w:spacing w:val="0"/>
                <w:kern w:val="0"/>
                <w:sz w:val="24"/>
              </w:rPr>
            </w:pPr>
            <w:r w:rsidRPr="0016780A">
              <w:rPr>
                <w:rFonts w:hint="eastAsia"/>
                <w:spacing w:val="0"/>
                <w:kern w:val="0"/>
                <w:sz w:val="24"/>
              </w:rPr>
              <w:t>二、若承辦技師因故無法到場，應委由符合本法八十三條之十二規定之代理技師資格。</w:t>
            </w:r>
          </w:p>
        </w:tc>
      </w:tr>
      <w:tr w:rsidR="0016780A" w:rsidRPr="0016780A" w14:paraId="6317C986" w14:textId="77777777" w:rsidTr="001A52D7">
        <w:trPr>
          <w:jc w:val="center"/>
        </w:trPr>
        <w:tc>
          <w:tcPr>
            <w:tcW w:w="2500" w:type="pct"/>
            <w:shd w:val="clear" w:color="auto" w:fill="auto"/>
          </w:tcPr>
          <w:p w14:paraId="4CA61542" w14:textId="77777777" w:rsidR="00A145C8" w:rsidRPr="0016780A" w:rsidRDefault="00A145C8" w:rsidP="001A52D7">
            <w:pPr>
              <w:snapToGrid/>
              <w:spacing w:beforeLines="0" w:before="0" w:afterLines="0" w:after="0"/>
              <w:ind w:left="240" w:hangingChars="100" w:hanging="240"/>
              <w:rPr>
                <w:spacing w:val="0"/>
                <w:kern w:val="0"/>
                <w:sz w:val="24"/>
              </w:rPr>
            </w:pPr>
            <w:r w:rsidRPr="0016780A">
              <w:rPr>
                <w:rFonts w:hint="eastAsia"/>
                <w:spacing w:val="0"/>
                <w:kern w:val="0"/>
                <w:sz w:val="24"/>
              </w:rPr>
              <w:t>（程序駁回）</w:t>
            </w:r>
          </w:p>
          <w:p w14:paraId="1A8A6C4E" w14:textId="77777777" w:rsidR="00A145C8" w:rsidRPr="0016780A" w:rsidRDefault="00A145C8" w:rsidP="001A52D7">
            <w:pPr>
              <w:snapToGrid/>
              <w:spacing w:beforeLines="0" w:before="0" w:afterLines="0" w:after="0"/>
              <w:ind w:left="240" w:hangingChars="100" w:hanging="240"/>
              <w:rPr>
                <w:bCs/>
                <w:spacing w:val="0"/>
                <w:sz w:val="24"/>
              </w:rPr>
            </w:pPr>
            <w:r w:rsidRPr="0016780A">
              <w:rPr>
                <w:rFonts w:hint="eastAsia"/>
                <w:spacing w:val="0"/>
                <w:kern w:val="0"/>
                <w:sz w:val="24"/>
              </w:rPr>
              <w:t xml:space="preserve">第十一條　</w:t>
            </w:r>
            <w:r w:rsidRPr="0016780A">
              <w:rPr>
                <w:rFonts w:hint="eastAsia"/>
                <w:bCs/>
                <w:spacing w:val="0"/>
                <w:sz w:val="24"/>
              </w:rPr>
              <w:t>出流管制計畫書及出流管制規劃書有下列情形之一，</w:t>
            </w:r>
            <w:r w:rsidRPr="0016780A">
              <w:rPr>
                <w:rFonts w:hint="eastAsia"/>
                <w:spacing w:val="0"/>
                <w:kern w:val="0"/>
                <w:sz w:val="24"/>
              </w:rPr>
              <w:t>主管機關應通知義務人限期補正，</w:t>
            </w:r>
            <w:r w:rsidRPr="0016780A">
              <w:rPr>
                <w:rFonts w:hint="eastAsia"/>
                <w:bCs/>
                <w:spacing w:val="0"/>
                <w:sz w:val="24"/>
              </w:rPr>
              <w:t>並副知目的事業主管機關。逾期未補正者，駁回其申請：</w:t>
            </w:r>
          </w:p>
          <w:p w14:paraId="4B69B252" w14:textId="77777777" w:rsidR="00A145C8" w:rsidRPr="0016780A" w:rsidRDefault="00A145C8" w:rsidP="001A52D7">
            <w:pPr>
              <w:snapToGrid/>
              <w:spacing w:beforeLines="0" w:before="0" w:afterLines="0" w:after="0"/>
              <w:ind w:left="724" w:hanging="709"/>
              <w:rPr>
                <w:bCs/>
                <w:spacing w:val="0"/>
                <w:sz w:val="24"/>
              </w:rPr>
            </w:pPr>
            <w:r w:rsidRPr="0016780A">
              <w:rPr>
                <w:rFonts w:hint="eastAsia"/>
                <w:bCs/>
                <w:spacing w:val="0"/>
                <w:sz w:val="24"/>
              </w:rPr>
              <w:t xml:space="preserve">　一、未經目的事業主管機關轉送者。</w:t>
            </w:r>
          </w:p>
          <w:p w14:paraId="30EAC04B" w14:textId="77777777" w:rsidR="00A145C8" w:rsidRPr="0016780A" w:rsidRDefault="00A145C8" w:rsidP="001A52D7">
            <w:pPr>
              <w:snapToGrid/>
              <w:spacing w:beforeLines="0" w:before="0" w:afterLines="0" w:after="0"/>
              <w:ind w:left="724" w:hanging="709"/>
              <w:rPr>
                <w:bCs/>
                <w:spacing w:val="0"/>
                <w:sz w:val="24"/>
              </w:rPr>
            </w:pPr>
            <w:r w:rsidRPr="0016780A">
              <w:rPr>
                <w:rFonts w:hint="eastAsia"/>
                <w:bCs/>
                <w:spacing w:val="0"/>
                <w:sz w:val="24"/>
              </w:rPr>
              <w:t xml:space="preserve">　二、應檢附文件不齊全者。</w:t>
            </w:r>
          </w:p>
          <w:p w14:paraId="38DFC22E" w14:textId="77777777" w:rsidR="00A145C8" w:rsidRPr="0016780A" w:rsidRDefault="00A145C8" w:rsidP="001A52D7">
            <w:pPr>
              <w:snapToGrid/>
              <w:spacing w:beforeLines="0" w:before="0" w:afterLines="0" w:after="0"/>
              <w:ind w:left="724" w:hanging="709"/>
              <w:rPr>
                <w:bCs/>
                <w:spacing w:val="0"/>
                <w:sz w:val="24"/>
              </w:rPr>
            </w:pPr>
            <w:r w:rsidRPr="0016780A">
              <w:rPr>
                <w:rFonts w:hint="eastAsia"/>
                <w:bCs/>
                <w:spacing w:val="0"/>
                <w:sz w:val="24"/>
              </w:rPr>
              <w:t xml:space="preserve">　三、未依規定格式製作者。</w:t>
            </w:r>
          </w:p>
          <w:p w14:paraId="780C43A6" w14:textId="60F5C74C" w:rsidR="00A145C8" w:rsidRPr="0016780A" w:rsidRDefault="00A145C8" w:rsidP="001A52D7">
            <w:pPr>
              <w:snapToGrid/>
              <w:spacing w:beforeLines="0" w:before="0" w:afterLines="0" w:after="0"/>
              <w:ind w:leftChars="100" w:left="288" w:firstLineChars="209" w:firstLine="502"/>
              <w:rPr>
                <w:spacing w:val="0"/>
                <w:kern w:val="0"/>
                <w:sz w:val="24"/>
              </w:rPr>
            </w:pPr>
            <w:r w:rsidRPr="0016780A">
              <w:rPr>
                <w:rFonts w:hint="eastAsia"/>
                <w:bCs/>
                <w:spacing w:val="0"/>
                <w:sz w:val="24"/>
              </w:rPr>
              <w:t xml:space="preserve">　四、應由技師簽證而未簽證或簽證技師科別不符者。</w:t>
            </w:r>
          </w:p>
        </w:tc>
        <w:tc>
          <w:tcPr>
            <w:tcW w:w="2500" w:type="pct"/>
            <w:shd w:val="clear" w:color="auto" w:fill="auto"/>
          </w:tcPr>
          <w:p w14:paraId="098C369D" w14:textId="5C1F2EA5" w:rsidR="00A145C8" w:rsidRPr="0016780A" w:rsidRDefault="00A145C8" w:rsidP="008131AB">
            <w:pPr>
              <w:tabs>
                <w:tab w:val="left" w:pos="-1508"/>
                <w:tab w:val="left" w:pos="-1366"/>
              </w:tabs>
              <w:snapToGrid/>
              <w:spacing w:beforeLines="0" w:before="0" w:afterLines="0" w:after="0"/>
              <w:ind w:firstLine="0"/>
              <w:rPr>
                <w:spacing w:val="0"/>
                <w:kern w:val="0"/>
                <w:sz w:val="24"/>
              </w:rPr>
            </w:pPr>
            <w:r w:rsidRPr="0016780A">
              <w:rPr>
                <w:rFonts w:hint="eastAsia"/>
                <w:spacing w:val="0"/>
                <w:sz w:val="24"/>
              </w:rPr>
              <w:t>本條</w:t>
            </w:r>
            <w:r w:rsidR="008131AB" w:rsidRPr="0016780A">
              <w:rPr>
                <w:rFonts w:hint="eastAsia"/>
                <w:spacing w:val="0"/>
                <w:sz w:val="24"/>
              </w:rPr>
              <w:t>規範</w:t>
            </w:r>
            <w:r w:rsidRPr="0016780A">
              <w:rPr>
                <w:rFonts w:hint="eastAsia"/>
                <w:spacing w:val="0"/>
                <w:sz w:val="24"/>
              </w:rPr>
              <w:t>主管機關</w:t>
            </w:r>
            <w:r w:rsidR="008131AB" w:rsidRPr="0016780A">
              <w:rPr>
                <w:rFonts w:hint="eastAsia"/>
                <w:spacing w:val="0"/>
                <w:sz w:val="24"/>
              </w:rPr>
              <w:t>進行</w:t>
            </w:r>
            <w:r w:rsidRPr="0016780A">
              <w:rPr>
                <w:rFonts w:hint="eastAsia"/>
                <w:spacing w:val="0"/>
                <w:sz w:val="24"/>
              </w:rPr>
              <w:t>出流管制計畫書</w:t>
            </w:r>
            <w:r w:rsidR="008131AB" w:rsidRPr="0016780A">
              <w:rPr>
                <w:rFonts w:hint="eastAsia"/>
                <w:spacing w:val="0"/>
                <w:sz w:val="24"/>
              </w:rPr>
              <w:t>及出流管制規劃書</w:t>
            </w:r>
            <w:r w:rsidRPr="0016780A">
              <w:rPr>
                <w:rFonts w:hint="eastAsia"/>
                <w:spacing w:val="0"/>
                <w:sz w:val="24"/>
              </w:rPr>
              <w:t>之程序審查</w:t>
            </w:r>
            <w:r w:rsidR="00BC5046" w:rsidRPr="0016780A">
              <w:rPr>
                <w:rFonts w:hint="eastAsia"/>
                <w:spacing w:val="0"/>
                <w:sz w:val="24"/>
              </w:rPr>
              <w:t>駁回要件</w:t>
            </w:r>
            <w:r w:rsidRPr="0016780A">
              <w:rPr>
                <w:rFonts w:hint="eastAsia"/>
                <w:spacing w:val="0"/>
                <w:sz w:val="24"/>
              </w:rPr>
              <w:t>及限期補正文件規定。</w:t>
            </w:r>
          </w:p>
        </w:tc>
      </w:tr>
      <w:tr w:rsidR="0016780A" w:rsidRPr="0016780A" w14:paraId="157B5AD3" w14:textId="77777777" w:rsidTr="00946176">
        <w:trPr>
          <w:jc w:val="center"/>
        </w:trPr>
        <w:tc>
          <w:tcPr>
            <w:tcW w:w="2500" w:type="pct"/>
            <w:shd w:val="clear" w:color="auto" w:fill="auto"/>
          </w:tcPr>
          <w:p w14:paraId="2E0CFB04" w14:textId="77777777" w:rsidR="00105EBF" w:rsidRPr="0016780A" w:rsidRDefault="00105EBF" w:rsidP="00946176">
            <w:pPr>
              <w:snapToGrid/>
              <w:spacing w:beforeLines="0" w:before="0" w:afterLines="0" w:after="0"/>
              <w:ind w:left="240" w:hangingChars="100" w:hanging="240"/>
              <w:rPr>
                <w:spacing w:val="0"/>
                <w:kern w:val="0"/>
                <w:sz w:val="24"/>
              </w:rPr>
            </w:pPr>
            <w:r w:rsidRPr="0016780A">
              <w:rPr>
                <w:spacing w:val="0"/>
                <w:kern w:val="0"/>
                <w:sz w:val="24"/>
              </w:rPr>
              <w:t>(</w:t>
            </w:r>
            <w:r w:rsidRPr="0016780A">
              <w:rPr>
                <w:rFonts w:hint="eastAsia"/>
                <w:spacing w:val="0"/>
                <w:kern w:val="0"/>
                <w:sz w:val="24"/>
              </w:rPr>
              <w:t>實體駁回</w:t>
            </w:r>
            <w:r w:rsidRPr="0016780A">
              <w:rPr>
                <w:spacing w:val="0"/>
                <w:kern w:val="0"/>
                <w:sz w:val="24"/>
              </w:rPr>
              <w:t>)</w:t>
            </w:r>
          </w:p>
          <w:p w14:paraId="4306A1C5" w14:textId="2CEAB8A7" w:rsidR="00105EBF" w:rsidRPr="0016780A" w:rsidRDefault="00105EBF" w:rsidP="00946176">
            <w:pPr>
              <w:snapToGrid/>
              <w:spacing w:beforeLines="0" w:before="0" w:afterLines="0" w:after="0"/>
              <w:ind w:left="240" w:hangingChars="100" w:hanging="240"/>
              <w:rPr>
                <w:bCs/>
                <w:spacing w:val="0"/>
                <w:sz w:val="24"/>
              </w:rPr>
            </w:pPr>
            <w:r w:rsidRPr="0016780A">
              <w:rPr>
                <w:rFonts w:hint="eastAsia"/>
                <w:spacing w:val="0"/>
                <w:kern w:val="0"/>
                <w:sz w:val="24"/>
              </w:rPr>
              <w:t xml:space="preserve">第十二條　</w:t>
            </w:r>
            <w:r w:rsidRPr="0016780A">
              <w:rPr>
                <w:rFonts w:hint="eastAsia"/>
                <w:bCs/>
                <w:spacing w:val="0"/>
                <w:sz w:val="24"/>
              </w:rPr>
              <w:t>出流管制計畫書及出流管制規畫書有下列情形之一，主管機關應予駁回，並通知義務人及副知目的事業主管機關：</w:t>
            </w:r>
          </w:p>
          <w:p w14:paraId="7078C9D2" w14:textId="77777777" w:rsidR="00105EBF" w:rsidRPr="0016780A" w:rsidRDefault="00105EBF" w:rsidP="00946176">
            <w:pPr>
              <w:snapToGrid/>
              <w:spacing w:beforeLines="0" w:before="0" w:afterLines="0" w:after="0"/>
              <w:ind w:left="724" w:hanging="709"/>
              <w:rPr>
                <w:spacing w:val="0"/>
                <w:kern w:val="0"/>
                <w:sz w:val="24"/>
              </w:rPr>
            </w:pPr>
            <w:r w:rsidRPr="0016780A">
              <w:rPr>
                <w:rFonts w:hint="eastAsia"/>
                <w:spacing w:val="0"/>
                <w:kern w:val="0"/>
                <w:sz w:val="24"/>
              </w:rPr>
              <w:t xml:space="preserve">　一、不符合出流管制計畫書與規劃書檢核基準及洪峰流量計算方法，經主管機關限期修正而不修正或修正後仍不符合者。</w:t>
            </w:r>
          </w:p>
          <w:p w14:paraId="64E37386" w14:textId="77777777" w:rsidR="00105EBF" w:rsidRPr="0016780A" w:rsidRDefault="00105EBF" w:rsidP="00946176">
            <w:pPr>
              <w:snapToGrid/>
              <w:spacing w:beforeLines="0" w:before="0" w:afterLines="0" w:after="0"/>
              <w:ind w:left="724" w:hanging="709"/>
              <w:rPr>
                <w:spacing w:val="0"/>
                <w:kern w:val="0"/>
                <w:sz w:val="24"/>
              </w:rPr>
            </w:pPr>
            <w:r w:rsidRPr="0016780A">
              <w:rPr>
                <w:rFonts w:hint="eastAsia"/>
                <w:spacing w:val="0"/>
                <w:kern w:val="0"/>
                <w:sz w:val="24"/>
              </w:rPr>
              <w:t xml:space="preserve">　二、環境影響說明書或環境影響評估報告書及審查結論，涉及出流管制部分，未有適當處理者。</w:t>
            </w:r>
          </w:p>
          <w:p w14:paraId="04D3CDCD" w14:textId="77777777" w:rsidR="00105EBF" w:rsidRPr="0016780A" w:rsidRDefault="00105EBF" w:rsidP="00946176">
            <w:pPr>
              <w:snapToGrid/>
              <w:spacing w:beforeLines="0" w:before="0" w:afterLines="0" w:after="0"/>
              <w:ind w:left="724" w:hanging="709"/>
              <w:rPr>
                <w:spacing w:val="0"/>
                <w:kern w:val="0"/>
                <w:sz w:val="24"/>
              </w:rPr>
            </w:pPr>
            <w:r w:rsidRPr="0016780A">
              <w:rPr>
                <w:rFonts w:hint="eastAsia"/>
                <w:spacing w:val="0"/>
                <w:kern w:val="0"/>
                <w:sz w:val="24"/>
              </w:rPr>
              <w:t xml:space="preserve">　三、</w:t>
            </w:r>
            <w:r w:rsidRPr="0016780A">
              <w:rPr>
                <w:rFonts w:hint="eastAsia"/>
                <w:spacing w:val="-12"/>
                <w:kern w:val="0"/>
                <w:sz w:val="24"/>
              </w:rPr>
              <w:t>環境影響評估審查結論認定不應開發者。</w:t>
            </w:r>
          </w:p>
          <w:p w14:paraId="4C8AD716" w14:textId="77777777" w:rsidR="00105EBF" w:rsidRPr="0016780A" w:rsidRDefault="00105EBF" w:rsidP="00946176">
            <w:pPr>
              <w:snapToGrid/>
              <w:spacing w:beforeLines="0" w:before="0" w:afterLines="0" w:after="0"/>
              <w:ind w:left="724" w:hanging="709"/>
              <w:rPr>
                <w:spacing w:val="0"/>
                <w:kern w:val="0"/>
                <w:sz w:val="24"/>
              </w:rPr>
            </w:pPr>
            <w:r w:rsidRPr="0016780A">
              <w:rPr>
                <w:rFonts w:hint="eastAsia"/>
                <w:spacing w:val="0"/>
                <w:kern w:val="0"/>
                <w:sz w:val="24"/>
              </w:rPr>
              <w:t xml:space="preserve">　四、其他依法禁止或限制開發者。</w:t>
            </w:r>
          </w:p>
        </w:tc>
        <w:tc>
          <w:tcPr>
            <w:tcW w:w="2500" w:type="pct"/>
            <w:shd w:val="clear" w:color="auto" w:fill="auto"/>
          </w:tcPr>
          <w:p w14:paraId="056A47E1" w14:textId="37D7C689" w:rsidR="00105EBF" w:rsidRPr="0016780A" w:rsidRDefault="00105EBF" w:rsidP="00946176">
            <w:pPr>
              <w:tabs>
                <w:tab w:val="left" w:pos="-1508"/>
                <w:tab w:val="left" w:pos="-1366"/>
              </w:tabs>
              <w:snapToGrid/>
              <w:spacing w:beforeLines="0" w:before="0" w:afterLines="0" w:after="0"/>
              <w:ind w:left="493" w:hanging="493"/>
              <w:rPr>
                <w:spacing w:val="0"/>
                <w:sz w:val="24"/>
              </w:rPr>
            </w:pPr>
            <w:r w:rsidRPr="0016780A">
              <w:rPr>
                <w:rFonts w:hint="eastAsia"/>
                <w:spacing w:val="0"/>
                <w:sz w:val="24"/>
              </w:rPr>
              <w:t>一、本條</w:t>
            </w:r>
            <w:r w:rsidR="00BC5046" w:rsidRPr="0016780A">
              <w:rPr>
                <w:rFonts w:hint="eastAsia"/>
                <w:spacing w:val="0"/>
                <w:sz w:val="24"/>
              </w:rPr>
              <w:t>規範</w:t>
            </w:r>
            <w:r w:rsidRPr="0016780A">
              <w:rPr>
                <w:rFonts w:hint="eastAsia"/>
                <w:spacing w:val="0"/>
                <w:sz w:val="24"/>
              </w:rPr>
              <w:t>主管機關出流管制計畫書審查之實體審查駁回要件。。</w:t>
            </w:r>
          </w:p>
          <w:p w14:paraId="595430E5" w14:textId="77777777" w:rsidR="00105EBF" w:rsidRPr="0016780A" w:rsidRDefault="00105EBF" w:rsidP="00946176">
            <w:pPr>
              <w:tabs>
                <w:tab w:val="left" w:pos="-1508"/>
                <w:tab w:val="left" w:pos="-1366"/>
              </w:tabs>
              <w:snapToGrid/>
              <w:spacing w:beforeLines="0" w:before="0" w:afterLines="0" w:after="0"/>
              <w:ind w:left="493" w:hanging="493"/>
              <w:rPr>
                <w:spacing w:val="0"/>
                <w:sz w:val="24"/>
              </w:rPr>
            </w:pPr>
            <w:r w:rsidRPr="0016780A">
              <w:rPr>
                <w:rFonts w:hint="eastAsia"/>
                <w:spacing w:val="0"/>
                <w:sz w:val="24"/>
              </w:rPr>
              <w:t>二、第一款為規定應依本署「</w:t>
            </w:r>
            <w:r w:rsidRPr="0016780A">
              <w:rPr>
                <w:rFonts w:hint="eastAsia"/>
                <w:spacing w:val="0"/>
                <w:kern w:val="0"/>
                <w:sz w:val="24"/>
              </w:rPr>
              <w:t>出流管制計畫書與規劃書檢核基準及洪峰流量計算方法</w:t>
            </w:r>
            <w:r w:rsidRPr="0016780A">
              <w:rPr>
                <w:rFonts w:hint="eastAsia"/>
                <w:spacing w:val="0"/>
                <w:sz w:val="24"/>
              </w:rPr>
              <w:t>」進行檢核與洪峰流量計算。</w:t>
            </w:r>
          </w:p>
          <w:p w14:paraId="0DE496D6" w14:textId="3AD63812" w:rsidR="00105EBF" w:rsidRPr="0016780A" w:rsidRDefault="00105EBF" w:rsidP="00946176">
            <w:pPr>
              <w:tabs>
                <w:tab w:val="left" w:pos="-1508"/>
                <w:tab w:val="left" w:pos="-1366"/>
              </w:tabs>
              <w:snapToGrid/>
              <w:spacing w:beforeLines="0" w:before="0" w:afterLines="0" w:after="0"/>
              <w:ind w:left="493" w:hanging="493"/>
              <w:rPr>
                <w:spacing w:val="0"/>
                <w:kern w:val="0"/>
                <w:sz w:val="24"/>
              </w:rPr>
            </w:pPr>
            <w:r w:rsidRPr="0016780A">
              <w:rPr>
                <w:rFonts w:hint="eastAsia"/>
                <w:spacing w:val="0"/>
                <w:sz w:val="24"/>
              </w:rPr>
              <w:t>三、第二款項係考量環境影響說明書或環境影響評估報告書及審查結論若考量環境的需求，針對出流管制對出流管制設施等要求</w:t>
            </w:r>
            <w:r w:rsidR="00BC5046" w:rsidRPr="0016780A">
              <w:rPr>
                <w:rFonts w:hint="eastAsia"/>
                <w:spacing w:val="0"/>
                <w:sz w:val="24"/>
              </w:rPr>
              <w:t>，</w:t>
            </w:r>
            <w:r w:rsidR="00667C86" w:rsidRPr="0016780A">
              <w:rPr>
                <w:rFonts w:hint="eastAsia"/>
                <w:spacing w:val="0"/>
                <w:sz w:val="24"/>
              </w:rPr>
              <w:t>審查</w:t>
            </w:r>
            <w:r w:rsidRPr="0016780A">
              <w:rPr>
                <w:rFonts w:hint="eastAsia"/>
                <w:spacing w:val="0"/>
                <w:sz w:val="24"/>
              </w:rPr>
              <w:t>是否妥適處理於出流管制計畫書</w:t>
            </w:r>
            <w:r w:rsidR="00BC5046" w:rsidRPr="0016780A">
              <w:rPr>
                <w:rFonts w:hint="eastAsia"/>
                <w:spacing w:val="0"/>
                <w:sz w:val="24"/>
              </w:rPr>
              <w:t>及規劃書</w:t>
            </w:r>
            <w:r w:rsidRPr="0016780A">
              <w:rPr>
                <w:rFonts w:hint="eastAsia"/>
                <w:spacing w:val="0"/>
                <w:sz w:val="24"/>
              </w:rPr>
              <w:t>中。</w:t>
            </w:r>
          </w:p>
        </w:tc>
      </w:tr>
      <w:tr w:rsidR="0016780A" w:rsidRPr="0016780A" w14:paraId="54B7C14D" w14:textId="77777777" w:rsidTr="00946176">
        <w:trPr>
          <w:jc w:val="center"/>
        </w:trPr>
        <w:tc>
          <w:tcPr>
            <w:tcW w:w="2500" w:type="pct"/>
            <w:shd w:val="clear" w:color="auto" w:fill="auto"/>
          </w:tcPr>
          <w:p w14:paraId="1A653DF2" w14:textId="77777777" w:rsidR="00105EBF" w:rsidRPr="0016780A" w:rsidRDefault="00105EBF" w:rsidP="00946176">
            <w:pPr>
              <w:snapToGrid/>
              <w:spacing w:beforeLines="0" w:before="0" w:afterLines="0" w:after="0"/>
              <w:ind w:left="240" w:hangingChars="100" w:hanging="240"/>
              <w:rPr>
                <w:spacing w:val="0"/>
                <w:kern w:val="0"/>
                <w:sz w:val="24"/>
              </w:rPr>
            </w:pPr>
            <w:r w:rsidRPr="0016780A">
              <w:rPr>
                <w:rFonts w:hint="eastAsia"/>
                <w:spacing w:val="0"/>
                <w:kern w:val="0"/>
                <w:sz w:val="24"/>
              </w:rPr>
              <w:t>（審查期限）</w:t>
            </w:r>
          </w:p>
          <w:p w14:paraId="390627CF" w14:textId="5DA70162" w:rsidR="00105EBF" w:rsidRPr="0016780A" w:rsidRDefault="00105EBF" w:rsidP="00946176">
            <w:pPr>
              <w:snapToGrid/>
              <w:spacing w:beforeLines="0" w:before="0" w:afterLines="0" w:after="0"/>
              <w:ind w:left="240" w:hangingChars="100" w:hanging="240"/>
              <w:rPr>
                <w:spacing w:val="0"/>
                <w:kern w:val="0"/>
                <w:sz w:val="24"/>
              </w:rPr>
            </w:pPr>
            <w:r w:rsidRPr="0016780A">
              <w:rPr>
                <w:rFonts w:hint="eastAsia"/>
                <w:spacing w:val="0"/>
                <w:kern w:val="0"/>
                <w:sz w:val="24"/>
              </w:rPr>
              <w:t>第十三條　出流管制計畫書及出流管制規劃書之審查，應自義務人繳交審查費次</w:t>
            </w:r>
            <w:r w:rsidRPr="0016780A">
              <w:rPr>
                <w:rFonts w:hint="eastAsia"/>
                <w:spacing w:val="0"/>
                <w:kern w:val="0"/>
                <w:sz w:val="24"/>
              </w:rPr>
              <w:lastRenderedPageBreak/>
              <w:t>日起三十日內完成。</w:t>
            </w:r>
          </w:p>
          <w:p w14:paraId="3C320132" w14:textId="77777777" w:rsidR="00105EBF" w:rsidRPr="0016780A" w:rsidRDefault="00105EBF" w:rsidP="00946176">
            <w:pPr>
              <w:snapToGrid/>
              <w:spacing w:beforeLines="0" w:before="0" w:afterLines="0" w:after="0"/>
              <w:ind w:leftChars="100" w:left="288" w:firstLineChars="209" w:firstLine="502"/>
              <w:rPr>
                <w:bCs/>
                <w:spacing w:val="0"/>
                <w:sz w:val="24"/>
              </w:rPr>
            </w:pPr>
            <w:r w:rsidRPr="0016780A">
              <w:rPr>
                <w:rFonts w:hint="eastAsia"/>
                <w:bCs/>
                <w:spacing w:val="0"/>
                <w:sz w:val="24"/>
              </w:rPr>
              <w:t>前項經審查後仍需依審查意見修正計畫書者，應將修正事項及期限通知義務人，並副知目的事業主管機關。</w:t>
            </w:r>
          </w:p>
          <w:p w14:paraId="6564C290" w14:textId="77777777" w:rsidR="00105EBF" w:rsidRPr="0016780A" w:rsidRDefault="00105EBF" w:rsidP="00946176">
            <w:pPr>
              <w:snapToGrid/>
              <w:spacing w:beforeLines="0" w:before="0" w:afterLines="0" w:after="0"/>
              <w:ind w:leftChars="100" w:left="288" w:firstLineChars="209" w:firstLine="502"/>
              <w:rPr>
                <w:bCs/>
                <w:spacing w:val="0"/>
                <w:sz w:val="24"/>
              </w:rPr>
            </w:pPr>
            <w:r w:rsidRPr="0016780A">
              <w:rPr>
                <w:rFonts w:hint="eastAsia"/>
                <w:bCs/>
                <w:spacing w:val="0"/>
                <w:sz w:val="24"/>
              </w:rPr>
              <w:t>主管機關應自收到修正計畫書及規劃書之日起三十日內完成審查。</w:t>
            </w:r>
          </w:p>
          <w:p w14:paraId="658901A0" w14:textId="408824BF" w:rsidR="00105EBF" w:rsidRPr="0016780A" w:rsidRDefault="00105EBF" w:rsidP="006B32CE">
            <w:pPr>
              <w:snapToGrid/>
              <w:spacing w:beforeLines="0" w:before="0" w:afterLines="0" w:after="0"/>
              <w:ind w:leftChars="100" w:left="288" w:firstLineChars="209" w:firstLine="502"/>
              <w:rPr>
                <w:spacing w:val="0"/>
                <w:kern w:val="0"/>
                <w:sz w:val="24"/>
              </w:rPr>
            </w:pPr>
            <w:r w:rsidRPr="0016780A">
              <w:rPr>
                <w:rFonts w:hint="eastAsia"/>
                <w:bCs/>
                <w:spacing w:val="0"/>
                <w:sz w:val="24"/>
              </w:rPr>
              <w:t>出流管制計畫書審查，如需與環境影響評估</w:t>
            </w:r>
            <w:r w:rsidR="00730730" w:rsidRPr="0016780A">
              <w:rPr>
                <w:rFonts w:hint="eastAsia"/>
                <w:bCs/>
                <w:spacing w:val="0"/>
                <w:sz w:val="24"/>
              </w:rPr>
              <w:t>、都市計畫法及</w:t>
            </w:r>
            <w:r w:rsidRPr="0016780A">
              <w:rPr>
                <w:rFonts w:hint="eastAsia"/>
                <w:bCs/>
                <w:spacing w:val="0"/>
                <w:sz w:val="24"/>
              </w:rPr>
              <w:t>區域計畫法開發許可聯席審議</w:t>
            </w:r>
            <w:r w:rsidRPr="0016780A">
              <w:rPr>
                <w:rFonts w:hint="eastAsia"/>
                <w:spacing w:val="0"/>
                <w:kern w:val="0"/>
                <w:sz w:val="24"/>
              </w:rPr>
              <w:t>者，其審查期限不受第一項及第三項規定限制。</w:t>
            </w:r>
          </w:p>
        </w:tc>
        <w:tc>
          <w:tcPr>
            <w:tcW w:w="2500" w:type="pct"/>
            <w:shd w:val="clear" w:color="auto" w:fill="auto"/>
          </w:tcPr>
          <w:p w14:paraId="541045DE" w14:textId="77777777" w:rsidR="00105EBF" w:rsidRPr="0016780A" w:rsidRDefault="00105EBF" w:rsidP="00946176">
            <w:pPr>
              <w:tabs>
                <w:tab w:val="left" w:pos="-1508"/>
                <w:tab w:val="left" w:pos="-1366"/>
              </w:tabs>
              <w:snapToGrid/>
              <w:spacing w:beforeLines="0" w:before="0" w:afterLines="0" w:after="0"/>
              <w:ind w:left="493" w:hanging="493"/>
              <w:rPr>
                <w:spacing w:val="0"/>
                <w:sz w:val="24"/>
              </w:rPr>
            </w:pPr>
            <w:r w:rsidRPr="0016780A">
              <w:rPr>
                <w:rFonts w:hint="eastAsia"/>
                <w:spacing w:val="0"/>
                <w:sz w:val="24"/>
              </w:rPr>
              <w:lastRenderedPageBreak/>
              <w:t>一、本條為出流管制計畫書書及出流管制規劃書之審查期程。</w:t>
            </w:r>
          </w:p>
          <w:p w14:paraId="0F554153" w14:textId="67A79BDA" w:rsidR="00105EBF" w:rsidRPr="0016780A" w:rsidRDefault="00105EBF" w:rsidP="00946176">
            <w:pPr>
              <w:tabs>
                <w:tab w:val="left" w:pos="-1508"/>
                <w:tab w:val="left" w:pos="-1366"/>
              </w:tabs>
              <w:snapToGrid/>
              <w:spacing w:beforeLines="0" w:before="0" w:afterLines="0" w:after="0"/>
              <w:ind w:left="493" w:hanging="493"/>
              <w:rPr>
                <w:spacing w:val="0"/>
                <w:sz w:val="24"/>
              </w:rPr>
            </w:pPr>
            <w:r w:rsidRPr="0016780A">
              <w:rPr>
                <w:rFonts w:hint="eastAsia"/>
                <w:spacing w:val="0"/>
                <w:sz w:val="24"/>
              </w:rPr>
              <w:t>二、考量出流管制計畫書若需與環境影響</w:t>
            </w:r>
            <w:r w:rsidRPr="0016780A">
              <w:rPr>
                <w:rFonts w:hint="eastAsia"/>
                <w:spacing w:val="0"/>
                <w:sz w:val="24"/>
              </w:rPr>
              <w:lastRenderedPageBreak/>
              <w:t>評估</w:t>
            </w:r>
            <w:r w:rsidR="00C41535" w:rsidRPr="0016780A">
              <w:rPr>
                <w:rFonts w:hint="eastAsia"/>
                <w:spacing w:val="0"/>
                <w:sz w:val="24"/>
              </w:rPr>
              <w:t>、都市計畫法及</w:t>
            </w:r>
            <w:r w:rsidRPr="0016780A">
              <w:rPr>
                <w:rFonts w:hint="eastAsia"/>
                <w:bCs/>
                <w:spacing w:val="0"/>
                <w:sz w:val="24"/>
              </w:rPr>
              <w:t>區域計畫法開發許可聯席審議</w:t>
            </w:r>
            <w:r w:rsidRPr="0016780A">
              <w:rPr>
                <w:rFonts w:hint="eastAsia"/>
                <w:spacing w:val="0"/>
                <w:kern w:val="0"/>
                <w:sz w:val="24"/>
              </w:rPr>
              <w:t>者</w:t>
            </w:r>
            <w:r w:rsidRPr="0016780A">
              <w:rPr>
                <w:rFonts w:hint="eastAsia"/>
                <w:spacing w:val="0"/>
                <w:sz w:val="24"/>
              </w:rPr>
              <w:t>，其開發較為複雜，因此期程較難掌握，所以審查期限不受限制。</w:t>
            </w:r>
          </w:p>
        </w:tc>
      </w:tr>
      <w:tr w:rsidR="0016780A" w:rsidRPr="0016780A" w14:paraId="76A58A19" w14:textId="77777777" w:rsidTr="00C4270C">
        <w:trPr>
          <w:jc w:val="center"/>
        </w:trPr>
        <w:tc>
          <w:tcPr>
            <w:tcW w:w="2500" w:type="pct"/>
            <w:shd w:val="clear" w:color="auto" w:fill="auto"/>
          </w:tcPr>
          <w:p w14:paraId="43726B7F" w14:textId="5713BC76" w:rsidR="0038780D" w:rsidRPr="0016780A" w:rsidRDefault="0038780D" w:rsidP="00122DDB">
            <w:pPr>
              <w:snapToGrid/>
              <w:spacing w:beforeLines="0" w:before="0" w:afterLines="0" w:after="0"/>
              <w:ind w:left="240" w:hangingChars="100" w:hanging="240"/>
              <w:rPr>
                <w:spacing w:val="0"/>
                <w:sz w:val="24"/>
              </w:rPr>
            </w:pPr>
            <w:bookmarkStart w:id="6" w:name="_Hlk512361653"/>
            <w:r w:rsidRPr="0016780A">
              <w:rPr>
                <w:rFonts w:hint="eastAsia"/>
                <w:spacing w:val="0"/>
                <w:kern w:val="0"/>
                <w:sz w:val="24"/>
              </w:rPr>
              <w:lastRenderedPageBreak/>
              <w:t>第三章</w:t>
            </w:r>
            <w:r w:rsidRPr="0016780A">
              <w:rPr>
                <w:spacing w:val="0"/>
                <w:kern w:val="0"/>
                <w:sz w:val="24"/>
              </w:rPr>
              <w:tab/>
              <w:t xml:space="preserve"> </w:t>
            </w:r>
            <w:r w:rsidRPr="0016780A">
              <w:rPr>
                <w:rFonts w:hint="eastAsia"/>
                <w:spacing w:val="0"/>
                <w:kern w:val="0"/>
                <w:sz w:val="24"/>
              </w:rPr>
              <w:t>出流管制計畫書變更</w:t>
            </w:r>
            <w:bookmarkEnd w:id="6"/>
          </w:p>
        </w:tc>
        <w:tc>
          <w:tcPr>
            <w:tcW w:w="2500" w:type="pct"/>
            <w:shd w:val="clear" w:color="auto" w:fill="auto"/>
          </w:tcPr>
          <w:p w14:paraId="1792D296" w14:textId="77777777" w:rsidR="0038780D" w:rsidRPr="0016780A" w:rsidRDefault="0038780D" w:rsidP="00122DDB">
            <w:pPr>
              <w:snapToGrid/>
              <w:spacing w:beforeLines="0" w:before="0" w:afterLines="0" w:after="0"/>
              <w:ind w:left="240" w:hangingChars="100" w:hanging="240"/>
              <w:rPr>
                <w:spacing w:val="0"/>
                <w:sz w:val="24"/>
              </w:rPr>
            </w:pPr>
            <w:r w:rsidRPr="0016780A">
              <w:rPr>
                <w:rFonts w:hint="eastAsia"/>
                <w:spacing w:val="0"/>
                <w:sz w:val="24"/>
              </w:rPr>
              <w:t>章名</w:t>
            </w:r>
          </w:p>
        </w:tc>
      </w:tr>
      <w:tr w:rsidR="0016780A" w:rsidRPr="0016780A" w14:paraId="216C106D" w14:textId="77777777" w:rsidTr="00C4270C">
        <w:trPr>
          <w:jc w:val="center"/>
        </w:trPr>
        <w:tc>
          <w:tcPr>
            <w:tcW w:w="2500" w:type="pct"/>
            <w:shd w:val="clear" w:color="auto" w:fill="auto"/>
          </w:tcPr>
          <w:p w14:paraId="0F250A40" w14:textId="659F6EB6" w:rsidR="0038780D" w:rsidRPr="0016780A" w:rsidRDefault="0038780D" w:rsidP="00856AD4">
            <w:pPr>
              <w:snapToGrid/>
              <w:spacing w:beforeLines="0" w:before="0" w:afterLines="0" w:after="0"/>
              <w:ind w:left="240" w:hangingChars="100" w:hanging="240"/>
              <w:rPr>
                <w:spacing w:val="0"/>
                <w:kern w:val="0"/>
                <w:sz w:val="24"/>
              </w:rPr>
            </w:pPr>
            <w:r w:rsidRPr="0016780A">
              <w:rPr>
                <w:spacing w:val="0"/>
                <w:kern w:val="0"/>
                <w:sz w:val="24"/>
              </w:rPr>
              <w:t>(</w:t>
            </w:r>
            <w:r w:rsidRPr="0016780A">
              <w:rPr>
                <w:rFonts w:hint="eastAsia"/>
                <w:spacing w:val="0"/>
                <w:kern w:val="0"/>
                <w:sz w:val="24"/>
              </w:rPr>
              <w:t>出流管制計畫書之變更</w:t>
            </w:r>
            <w:r w:rsidRPr="0016780A">
              <w:rPr>
                <w:spacing w:val="0"/>
                <w:kern w:val="0"/>
                <w:sz w:val="24"/>
              </w:rPr>
              <w:t>)</w:t>
            </w:r>
          </w:p>
          <w:p w14:paraId="0FBB9F77" w14:textId="74F6B313" w:rsidR="0038780D" w:rsidRPr="0016780A" w:rsidRDefault="0038780D" w:rsidP="00122DDB">
            <w:pPr>
              <w:snapToGrid/>
              <w:spacing w:beforeLines="0" w:before="0" w:afterLines="0" w:after="0"/>
              <w:ind w:left="240" w:hangingChars="100" w:hanging="240"/>
              <w:rPr>
                <w:bCs/>
                <w:spacing w:val="0"/>
                <w:sz w:val="24"/>
              </w:rPr>
            </w:pPr>
            <w:r w:rsidRPr="0016780A">
              <w:rPr>
                <w:rFonts w:hint="eastAsia"/>
                <w:spacing w:val="0"/>
                <w:kern w:val="0"/>
                <w:sz w:val="24"/>
              </w:rPr>
              <w:t>第十</w:t>
            </w:r>
            <w:r w:rsidR="00F823D8" w:rsidRPr="0016780A">
              <w:rPr>
                <w:rFonts w:hint="eastAsia"/>
                <w:spacing w:val="0"/>
                <w:kern w:val="0"/>
                <w:sz w:val="24"/>
              </w:rPr>
              <w:t>四</w:t>
            </w:r>
            <w:r w:rsidRPr="0016780A">
              <w:rPr>
                <w:rFonts w:hint="eastAsia"/>
                <w:spacing w:val="0"/>
                <w:kern w:val="0"/>
                <w:sz w:val="24"/>
              </w:rPr>
              <w:t xml:space="preserve">條　</w:t>
            </w:r>
            <w:r w:rsidRPr="0016780A">
              <w:rPr>
                <w:rFonts w:hint="eastAsia"/>
                <w:bCs/>
                <w:spacing w:val="0"/>
                <w:sz w:val="24"/>
              </w:rPr>
              <w:t>義務人應依核定出流管制計畫書施工；有下列情形之一者，應辦理出流管制計畫書變更，並向目的事業主管機關申請，並由目的事業主管機關受理後轉送主管機關審查：</w:t>
            </w:r>
          </w:p>
          <w:p w14:paraId="00EAE4D9" w14:textId="4FEB8D78" w:rsidR="0038780D" w:rsidRPr="0016780A" w:rsidRDefault="0038780D" w:rsidP="00122DDB">
            <w:pPr>
              <w:snapToGrid/>
              <w:spacing w:beforeLines="0" w:before="0" w:afterLines="0" w:after="0"/>
              <w:ind w:left="724" w:hanging="709"/>
              <w:rPr>
                <w:spacing w:val="0"/>
                <w:kern w:val="0"/>
                <w:sz w:val="24"/>
              </w:rPr>
            </w:pPr>
            <w:r w:rsidRPr="0016780A">
              <w:rPr>
                <w:rFonts w:hint="eastAsia"/>
                <w:bCs/>
                <w:spacing w:val="0"/>
                <w:sz w:val="24"/>
              </w:rPr>
              <w:t xml:space="preserve">　</w:t>
            </w:r>
            <w:r w:rsidR="00F823D8" w:rsidRPr="0016780A">
              <w:rPr>
                <w:rFonts w:hint="eastAsia"/>
                <w:spacing w:val="0"/>
                <w:kern w:val="0"/>
                <w:sz w:val="24"/>
              </w:rPr>
              <w:t>一</w:t>
            </w:r>
            <w:r w:rsidRPr="0016780A">
              <w:rPr>
                <w:rFonts w:hint="eastAsia"/>
                <w:spacing w:val="0"/>
                <w:kern w:val="0"/>
                <w:sz w:val="24"/>
              </w:rPr>
              <w:t>、土地開發利用面積</w:t>
            </w:r>
            <w:r w:rsidR="00F438A8" w:rsidRPr="0016780A">
              <w:rPr>
                <w:rFonts w:hint="eastAsia"/>
                <w:spacing w:val="-8"/>
                <w:kern w:val="0"/>
                <w:sz w:val="24"/>
              </w:rPr>
              <w:t>增加</w:t>
            </w:r>
            <w:r w:rsidR="00691ECF" w:rsidRPr="0016780A">
              <w:rPr>
                <w:rFonts w:hint="eastAsia"/>
                <w:spacing w:val="-8"/>
                <w:kern w:val="0"/>
                <w:sz w:val="24"/>
              </w:rPr>
              <w:t>逾</w:t>
            </w:r>
            <w:r w:rsidR="00D442C8" w:rsidRPr="0016780A">
              <w:rPr>
                <w:rFonts w:hint="eastAsia"/>
                <w:spacing w:val="-8"/>
                <w:kern w:val="0"/>
                <w:sz w:val="24"/>
              </w:rPr>
              <w:t>原土地開發利用面積百分之十或兩公頃</w:t>
            </w:r>
            <w:r w:rsidRPr="0016780A">
              <w:rPr>
                <w:rFonts w:hint="eastAsia"/>
                <w:spacing w:val="0"/>
                <w:kern w:val="0"/>
                <w:sz w:val="24"/>
              </w:rPr>
              <w:t>。</w:t>
            </w:r>
          </w:p>
          <w:p w14:paraId="4E5A0424" w14:textId="5289A7C6" w:rsidR="0038780D" w:rsidRPr="0016780A" w:rsidRDefault="0038780D" w:rsidP="00122DDB">
            <w:pPr>
              <w:snapToGrid/>
              <w:spacing w:beforeLines="0" w:before="0" w:afterLines="0" w:after="0"/>
              <w:ind w:left="724" w:hanging="709"/>
              <w:rPr>
                <w:spacing w:val="0"/>
                <w:kern w:val="0"/>
                <w:sz w:val="24"/>
              </w:rPr>
            </w:pPr>
            <w:r w:rsidRPr="0016780A">
              <w:rPr>
                <w:rFonts w:hint="eastAsia"/>
                <w:spacing w:val="0"/>
                <w:kern w:val="0"/>
                <w:sz w:val="24"/>
              </w:rPr>
              <w:t xml:space="preserve">　</w:t>
            </w:r>
            <w:r w:rsidR="00F823D8" w:rsidRPr="0016780A">
              <w:rPr>
                <w:rFonts w:hint="eastAsia"/>
                <w:spacing w:val="0"/>
                <w:kern w:val="0"/>
                <w:sz w:val="24"/>
              </w:rPr>
              <w:t>二</w:t>
            </w:r>
            <w:r w:rsidRPr="0016780A">
              <w:rPr>
                <w:rFonts w:hint="eastAsia"/>
                <w:spacing w:val="0"/>
                <w:kern w:val="0"/>
                <w:sz w:val="24"/>
              </w:rPr>
              <w:t>、各單項出流管制設施，其計量單位之數量增減超過百分之十。</w:t>
            </w:r>
          </w:p>
          <w:p w14:paraId="1B947F49" w14:textId="0CD4E39E" w:rsidR="0038780D" w:rsidRPr="0016780A" w:rsidRDefault="0038780D" w:rsidP="00122DDB">
            <w:pPr>
              <w:snapToGrid/>
              <w:spacing w:beforeLines="0" w:before="0" w:afterLines="0" w:after="0"/>
              <w:ind w:left="724" w:hanging="709"/>
              <w:rPr>
                <w:spacing w:val="0"/>
                <w:kern w:val="0"/>
                <w:sz w:val="24"/>
              </w:rPr>
            </w:pPr>
            <w:r w:rsidRPr="0016780A">
              <w:rPr>
                <w:rFonts w:hint="eastAsia"/>
                <w:spacing w:val="0"/>
                <w:kern w:val="0"/>
                <w:sz w:val="24"/>
              </w:rPr>
              <w:t xml:space="preserve">　</w:t>
            </w:r>
            <w:r w:rsidR="00F823D8" w:rsidRPr="0016780A">
              <w:rPr>
                <w:rFonts w:hint="eastAsia"/>
                <w:spacing w:val="0"/>
                <w:kern w:val="0"/>
                <w:sz w:val="24"/>
              </w:rPr>
              <w:t>三</w:t>
            </w:r>
            <w:r w:rsidRPr="0016780A">
              <w:rPr>
                <w:rFonts w:hint="eastAsia"/>
                <w:spacing w:val="0"/>
                <w:kern w:val="0"/>
                <w:sz w:val="24"/>
              </w:rPr>
              <w:t>、變更滯洪池出水口</w:t>
            </w:r>
            <w:r w:rsidR="00A53174" w:rsidRPr="0016780A">
              <w:rPr>
                <w:rFonts w:hint="eastAsia"/>
                <w:spacing w:val="0"/>
                <w:kern w:val="0"/>
                <w:sz w:val="24"/>
              </w:rPr>
              <w:t>型式</w:t>
            </w:r>
            <w:r w:rsidR="00D442C8" w:rsidRPr="0016780A">
              <w:rPr>
                <w:rFonts w:hint="eastAsia"/>
                <w:spacing w:val="0"/>
                <w:kern w:val="0"/>
                <w:sz w:val="24"/>
              </w:rPr>
              <w:t>或</w:t>
            </w:r>
            <w:r w:rsidRPr="0016780A">
              <w:rPr>
                <w:rFonts w:hint="eastAsia"/>
                <w:spacing w:val="0"/>
                <w:kern w:val="0"/>
                <w:sz w:val="24"/>
              </w:rPr>
              <w:t>位置</w:t>
            </w:r>
            <w:r w:rsidR="00D442C8" w:rsidRPr="0016780A">
              <w:rPr>
                <w:rFonts w:hint="eastAsia"/>
                <w:spacing w:val="0"/>
                <w:kern w:val="0"/>
                <w:sz w:val="24"/>
              </w:rPr>
              <w:t>，致</w:t>
            </w:r>
            <w:r w:rsidR="00A53174" w:rsidRPr="0016780A">
              <w:rPr>
                <w:rFonts w:hint="eastAsia"/>
                <w:spacing w:val="0"/>
                <w:kern w:val="0"/>
                <w:sz w:val="24"/>
              </w:rPr>
              <w:t>增加基地排水出口洪峰流量</w:t>
            </w:r>
            <w:r w:rsidR="00D442C8" w:rsidRPr="0016780A">
              <w:rPr>
                <w:rFonts w:hint="eastAsia"/>
                <w:spacing w:val="0"/>
                <w:kern w:val="0"/>
                <w:sz w:val="24"/>
              </w:rPr>
              <w:t>。</w:t>
            </w:r>
          </w:p>
          <w:p w14:paraId="2AE3D755" w14:textId="6260E3A6" w:rsidR="0038780D" w:rsidRPr="0016780A" w:rsidRDefault="0038780D" w:rsidP="00122DDB">
            <w:pPr>
              <w:snapToGrid/>
              <w:spacing w:beforeLines="0" w:before="0" w:afterLines="0" w:after="0"/>
              <w:ind w:left="724" w:hanging="709"/>
              <w:rPr>
                <w:spacing w:val="0"/>
                <w:kern w:val="0"/>
                <w:sz w:val="24"/>
              </w:rPr>
            </w:pPr>
            <w:r w:rsidRPr="0016780A">
              <w:rPr>
                <w:rFonts w:hint="eastAsia"/>
                <w:spacing w:val="0"/>
                <w:kern w:val="0"/>
                <w:sz w:val="24"/>
              </w:rPr>
              <w:t xml:space="preserve">　</w:t>
            </w:r>
            <w:r w:rsidR="00D442C8" w:rsidRPr="0016780A">
              <w:rPr>
                <w:rFonts w:hint="eastAsia"/>
                <w:spacing w:val="0"/>
                <w:kern w:val="0"/>
                <w:sz w:val="24"/>
              </w:rPr>
              <w:t>四</w:t>
            </w:r>
            <w:r w:rsidRPr="0016780A">
              <w:rPr>
                <w:rFonts w:hint="eastAsia"/>
                <w:spacing w:val="0"/>
                <w:kern w:val="0"/>
                <w:sz w:val="24"/>
              </w:rPr>
              <w:t>、增減出流管制設施項目。</w:t>
            </w:r>
          </w:p>
          <w:p w14:paraId="01C89A1F" w14:textId="73CAF7F0" w:rsidR="0038780D" w:rsidRPr="0016780A" w:rsidRDefault="0038780D" w:rsidP="00122DDB">
            <w:pPr>
              <w:snapToGrid/>
              <w:spacing w:beforeLines="0" w:before="0" w:afterLines="0" w:after="0"/>
              <w:ind w:left="724" w:hanging="709"/>
              <w:rPr>
                <w:spacing w:val="0"/>
                <w:kern w:val="0"/>
                <w:sz w:val="24"/>
              </w:rPr>
            </w:pPr>
            <w:r w:rsidRPr="0016780A">
              <w:rPr>
                <w:rFonts w:hint="eastAsia"/>
                <w:spacing w:val="0"/>
                <w:kern w:val="0"/>
                <w:sz w:val="24"/>
              </w:rPr>
              <w:t xml:space="preserve">　</w:t>
            </w:r>
            <w:r w:rsidR="00D442C8" w:rsidRPr="0016780A">
              <w:rPr>
                <w:rFonts w:hint="eastAsia"/>
                <w:spacing w:val="0"/>
                <w:kern w:val="0"/>
                <w:sz w:val="24"/>
              </w:rPr>
              <w:t>五</w:t>
            </w:r>
            <w:r w:rsidRPr="0016780A">
              <w:rPr>
                <w:rFonts w:hint="eastAsia"/>
                <w:spacing w:val="0"/>
                <w:kern w:val="0"/>
                <w:sz w:val="24"/>
              </w:rPr>
              <w:t>、</w:t>
            </w:r>
            <w:r w:rsidR="00B55EEB" w:rsidRPr="0016780A">
              <w:rPr>
                <w:rFonts w:hint="eastAsia"/>
                <w:spacing w:val="0"/>
                <w:kern w:val="0"/>
                <w:sz w:val="24"/>
              </w:rPr>
              <w:t>變更基地排水</w:t>
            </w:r>
            <w:r w:rsidRPr="0016780A">
              <w:rPr>
                <w:rFonts w:hint="eastAsia"/>
                <w:spacing w:val="0"/>
                <w:kern w:val="0"/>
                <w:sz w:val="24"/>
              </w:rPr>
              <w:t>通水斷面</w:t>
            </w:r>
            <w:r w:rsidR="00D442C8" w:rsidRPr="0016780A">
              <w:rPr>
                <w:rFonts w:hint="eastAsia"/>
                <w:spacing w:val="0"/>
                <w:kern w:val="0"/>
                <w:sz w:val="24"/>
              </w:rPr>
              <w:t>超過百分之二十或減少超過百分之十。</w:t>
            </w:r>
          </w:p>
          <w:p w14:paraId="407B4248" w14:textId="722B89EA" w:rsidR="00D92C0B" w:rsidRPr="0016780A" w:rsidRDefault="00C62FA9" w:rsidP="00C62FA9">
            <w:pPr>
              <w:snapToGrid/>
              <w:spacing w:beforeLines="0" w:before="0" w:afterLines="0" w:after="0"/>
              <w:ind w:leftChars="100" w:left="288" w:firstLineChars="209" w:firstLine="502"/>
              <w:rPr>
                <w:spacing w:val="0"/>
                <w:kern w:val="0"/>
                <w:sz w:val="24"/>
              </w:rPr>
            </w:pPr>
            <w:r w:rsidRPr="0016780A">
              <w:rPr>
                <w:rFonts w:hint="eastAsia"/>
                <w:spacing w:val="0"/>
                <w:kern w:val="0"/>
                <w:sz w:val="24"/>
              </w:rPr>
              <w:t>第三</w:t>
            </w:r>
            <w:r w:rsidR="00D92C0B" w:rsidRPr="0016780A">
              <w:rPr>
                <w:rFonts w:hint="eastAsia"/>
                <w:spacing w:val="0"/>
                <w:kern w:val="0"/>
                <w:sz w:val="24"/>
              </w:rPr>
              <w:t>款經承辦監造技師認定符合原核定出流管制計畫之功能者，義務人得檢附相關文件報目的事業主管機關轉主管機關同意後，免辦理出流管制計畫書變更。</w:t>
            </w:r>
          </w:p>
          <w:p w14:paraId="43C32E47" w14:textId="21AC4E42" w:rsidR="00691ECF" w:rsidRPr="0016780A" w:rsidRDefault="00691ECF" w:rsidP="00C41535">
            <w:pPr>
              <w:snapToGrid/>
              <w:spacing w:beforeLines="0" w:before="0" w:afterLines="0" w:after="0"/>
              <w:ind w:leftChars="100" w:left="288" w:firstLineChars="209" w:firstLine="502"/>
              <w:rPr>
                <w:spacing w:val="0"/>
                <w:kern w:val="0"/>
                <w:sz w:val="24"/>
              </w:rPr>
            </w:pPr>
            <w:r w:rsidRPr="0016780A">
              <w:rPr>
                <w:rFonts w:hint="eastAsia"/>
                <w:spacing w:val="0"/>
                <w:kern w:val="0"/>
                <w:sz w:val="24"/>
              </w:rPr>
              <w:t>義務人未依出流管制計畫書施工，而有第一項各款情形之一者，主管機關</w:t>
            </w:r>
            <w:r w:rsidR="005E0F6C" w:rsidRPr="0016780A">
              <w:rPr>
                <w:rFonts w:hint="eastAsia"/>
                <w:spacing w:val="0"/>
                <w:kern w:val="0"/>
                <w:sz w:val="24"/>
              </w:rPr>
              <w:t>應</w:t>
            </w:r>
            <w:r w:rsidRPr="0016780A">
              <w:rPr>
                <w:rFonts w:hint="eastAsia"/>
                <w:spacing w:val="0"/>
                <w:kern w:val="0"/>
                <w:sz w:val="24"/>
              </w:rPr>
              <w:t>命義務人限期辦理出流管制計畫書變更。</w:t>
            </w:r>
          </w:p>
          <w:p w14:paraId="046A4644" w14:textId="19CF9B40" w:rsidR="0038780D" w:rsidRPr="0016780A" w:rsidRDefault="00C41535" w:rsidP="00C41535">
            <w:pPr>
              <w:snapToGrid/>
              <w:spacing w:beforeLines="0" w:before="0" w:afterLines="0" w:after="0"/>
              <w:ind w:leftChars="100" w:left="288" w:firstLineChars="209" w:firstLine="502"/>
              <w:rPr>
                <w:strike/>
                <w:spacing w:val="0"/>
                <w:kern w:val="0"/>
                <w:sz w:val="24"/>
              </w:rPr>
            </w:pPr>
            <w:r w:rsidRPr="0016780A">
              <w:rPr>
                <w:rFonts w:hint="eastAsia"/>
                <w:spacing w:val="0"/>
                <w:kern w:val="0"/>
                <w:sz w:val="24"/>
              </w:rPr>
              <w:t>出流管制設施完工</w:t>
            </w:r>
            <w:r w:rsidR="00D92C0B" w:rsidRPr="0016780A">
              <w:rPr>
                <w:rFonts w:hint="eastAsia"/>
                <w:spacing w:val="0"/>
                <w:kern w:val="0"/>
                <w:sz w:val="24"/>
              </w:rPr>
              <w:t>後，</w:t>
            </w:r>
            <w:r w:rsidRPr="0016780A">
              <w:rPr>
                <w:rFonts w:hint="eastAsia"/>
                <w:spacing w:val="0"/>
                <w:kern w:val="0"/>
                <w:sz w:val="24"/>
              </w:rPr>
              <w:t>於使用</w:t>
            </w:r>
            <w:r w:rsidR="00D92C0B" w:rsidRPr="0016780A">
              <w:rPr>
                <w:rFonts w:hint="eastAsia"/>
                <w:spacing w:val="0"/>
                <w:kern w:val="0"/>
                <w:sz w:val="24"/>
              </w:rPr>
              <w:t>維護</w:t>
            </w:r>
            <w:r w:rsidR="00D92C0B" w:rsidRPr="0016780A">
              <w:rPr>
                <w:rFonts w:hint="eastAsia"/>
                <w:spacing w:val="0"/>
                <w:kern w:val="0"/>
                <w:sz w:val="24"/>
              </w:rPr>
              <w:lastRenderedPageBreak/>
              <w:t>階段之變更得比照本條規定辦理</w:t>
            </w:r>
            <w:r w:rsidRPr="0016780A">
              <w:rPr>
                <w:rFonts w:hint="eastAsia"/>
                <w:spacing w:val="0"/>
                <w:kern w:val="0"/>
                <w:sz w:val="24"/>
              </w:rPr>
              <w:t>。</w:t>
            </w:r>
          </w:p>
        </w:tc>
        <w:tc>
          <w:tcPr>
            <w:tcW w:w="2500" w:type="pct"/>
            <w:shd w:val="clear" w:color="auto" w:fill="auto"/>
          </w:tcPr>
          <w:p w14:paraId="7C165B51" w14:textId="1A9F0CC9" w:rsidR="0038780D" w:rsidRPr="00A31B36" w:rsidRDefault="0038780D" w:rsidP="00A31B36">
            <w:pPr>
              <w:pStyle w:val="ad"/>
              <w:numPr>
                <w:ilvl w:val="0"/>
                <w:numId w:val="55"/>
              </w:numPr>
              <w:snapToGrid/>
              <w:spacing w:beforeLines="0" w:before="0" w:afterLines="0" w:after="0"/>
              <w:ind w:leftChars="0" w:left="537" w:hanging="528"/>
              <w:rPr>
                <w:spacing w:val="0"/>
                <w:kern w:val="0"/>
                <w:sz w:val="24"/>
              </w:rPr>
            </w:pPr>
            <w:r w:rsidRPr="00A31B36">
              <w:rPr>
                <w:rFonts w:hint="eastAsia"/>
                <w:spacing w:val="0"/>
                <w:kern w:val="0"/>
                <w:sz w:val="24"/>
              </w:rPr>
              <w:lastRenderedPageBreak/>
              <w:t>本條依本法八十三條第七第六項，因土地開發利用變更或自然因素影響，致出流管制設施之實際施工、使用、管理或維護與原核定出流管制計畫書之差異達一定程度以上者，義務人應申請變更出流管制計畫書。第一款至第</w:t>
            </w:r>
            <w:r w:rsidR="00414184" w:rsidRPr="00A31B36">
              <w:rPr>
                <w:rFonts w:hint="eastAsia"/>
                <w:spacing w:val="0"/>
                <w:kern w:val="0"/>
                <w:sz w:val="24"/>
              </w:rPr>
              <w:t>五款</w:t>
            </w:r>
            <w:r w:rsidR="00C75753" w:rsidRPr="0016780A">
              <w:rPr>
                <w:rFonts w:hint="eastAsia"/>
                <w:spacing w:val="0"/>
                <w:kern w:val="0"/>
                <w:sz w:val="24"/>
              </w:rPr>
              <w:t>即</w:t>
            </w:r>
            <w:r w:rsidR="00414184" w:rsidRPr="00A31B36">
              <w:rPr>
                <w:rFonts w:hint="eastAsia"/>
                <w:spacing w:val="0"/>
                <w:kern w:val="0"/>
                <w:sz w:val="24"/>
              </w:rPr>
              <w:t>明定</w:t>
            </w:r>
            <w:r w:rsidRPr="00A31B36">
              <w:rPr>
                <w:rFonts w:hint="eastAsia"/>
                <w:spacing w:val="0"/>
                <w:kern w:val="0"/>
                <w:sz w:val="24"/>
              </w:rPr>
              <w:t>一定程度之條件。</w:t>
            </w:r>
          </w:p>
          <w:p w14:paraId="66EE1921" w14:textId="4C3F0828" w:rsidR="003F1475" w:rsidRPr="00A31B36" w:rsidRDefault="003F1475" w:rsidP="00A31B36">
            <w:pPr>
              <w:pStyle w:val="ad"/>
              <w:numPr>
                <w:ilvl w:val="0"/>
                <w:numId w:val="55"/>
              </w:numPr>
              <w:snapToGrid/>
              <w:spacing w:beforeLines="0" w:before="0" w:afterLines="0" w:after="0"/>
              <w:ind w:leftChars="0" w:left="643" w:hanging="634"/>
              <w:rPr>
                <w:spacing w:val="0"/>
                <w:kern w:val="0"/>
                <w:sz w:val="24"/>
              </w:rPr>
            </w:pPr>
            <w:r w:rsidRPr="0016780A">
              <w:rPr>
                <w:rFonts w:hint="eastAsia"/>
                <w:spacing w:val="0"/>
                <w:kern w:val="0"/>
                <w:sz w:val="24"/>
              </w:rPr>
              <w:t>第一款基於洪</w:t>
            </w:r>
            <w:r w:rsidR="00C75753" w:rsidRPr="0016780A">
              <w:rPr>
                <w:rFonts w:hint="eastAsia"/>
                <w:spacing w:val="0"/>
                <w:kern w:val="0"/>
                <w:sz w:val="24"/>
              </w:rPr>
              <w:t>峰</w:t>
            </w:r>
            <w:r w:rsidRPr="0016780A">
              <w:rPr>
                <w:rFonts w:hint="eastAsia"/>
                <w:spacing w:val="0"/>
                <w:kern w:val="0"/>
                <w:sz w:val="24"/>
              </w:rPr>
              <w:t>流量與開發基地面積成正比，因此若基地面積增加</w:t>
            </w:r>
            <w:r w:rsidRPr="0016780A">
              <w:rPr>
                <w:spacing w:val="0"/>
                <w:kern w:val="0"/>
                <w:sz w:val="24"/>
              </w:rPr>
              <w:t>10%</w:t>
            </w:r>
            <w:r w:rsidRPr="0016780A">
              <w:rPr>
                <w:rFonts w:hint="eastAsia"/>
                <w:spacing w:val="0"/>
                <w:kern w:val="0"/>
                <w:sz w:val="24"/>
              </w:rPr>
              <w:t>，則洪峰流量即增加</w:t>
            </w:r>
            <w:r w:rsidRPr="0016780A">
              <w:rPr>
                <w:spacing w:val="0"/>
                <w:kern w:val="0"/>
                <w:sz w:val="24"/>
              </w:rPr>
              <w:t>10%</w:t>
            </w:r>
            <w:r w:rsidRPr="0016780A">
              <w:rPr>
                <w:rFonts w:hint="eastAsia"/>
                <w:spacing w:val="0"/>
                <w:kern w:val="0"/>
                <w:sz w:val="24"/>
              </w:rPr>
              <w:t>，因此滯洪體積可能隨之增加</w:t>
            </w:r>
            <w:r w:rsidRPr="0016780A">
              <w:rPr>
                <w:spacing w:val="0"/>
                <w:kern w:val="0"/>
                <w:sz w:val="24"/>
              </w:rPr>
              <w:t>10%</w:t>
            </w:r>
            <w:r w:rsidRPr="0016780A">
              <w:rPr>
                <w:rFonts w:hint="eastAsia"/>
                <w:spacing w:val="0"/>
                <w:kern w:val="0"/>
                <w:sz w:val="24"/>
              </w:rPr>
              <w:t>，考量滯洪體積安全係數為</w:t>
            </w:r>
            <w:r w:rsidRPr="0016780A">
              <w:rPr>
                <w:spacing w:val="0"/>
                <w:kern w:val="0"/>
                <w:sz w:val="24"/>
              </w:rPr>
              <w:t>1.2</w:t>
            </w:r>
            <w:r w:rsidRPr="0016780A">
              <w:rPr>
                <w:rFonts w:hint="eastAsia"/>
                <w:spacing w:val="0"/>
                <w:kern w:val="0"/>
                <w:sz w:val="24"/>
              </w:rPr>
              <w:t>，若增加</w:t>
            </w:r>
            <w:r w:rsidRPr="0016780A">
              <w:rPr>
                <w:spacing w:val="0"/>
                <w:kern w:val="0"/>
                <w:sz w:val="24"/>
              </w:rPr>
              <w:t>10%</w:t>
            </w:r>
            <w:r w:rsidRPr="0016780A">
              <w:rPr>
                <w:rFonts w:hint="eastAsia"/>
                <w:spacing w:val="0"/>
                <w:kern w:val="0"/>
                <w:sz w:val="24"/>
              </w:rPr>
              <w:t>，則安全係數</w:t>
            </w:r>
            <w:r w:rsidR="00000FAF" w:rsidRPr="0016780A">
              <w:rPr>
                <w:rFonts w:hint="eastAsia"/>
                <w:spacing w:val="0"/>
                <w:kern w:val="0"/>
                <w:sz w:val="24"/>
              </w:rPr>
              <w:t>降為</w:t>
            </w:r>
            <w:r w:rsidR="00000FAF" w:rsidRPr="0016780A">
              <w:rPr>
                <w:spacing w:val="0"/>
                <w:kern w:val="0"/>
                <w:sz w:val="24"/>
              </w:rPr>
              <w:t>1.1</w:t>
            </w:r>
            <w:r w:rsidR="00C75753" w:rsidRPr="0016780A">
              <w:rPr>
                <w:rFonts w:hint="eastAsia"/>
                <w:spacing w:val="0"/>
                <w:kern w:val="0"/>
                <w:sz w:val="24"/>
              </w:rPr>
              <w:t>，</w:t>
            </w:r>
            <w:r w:rsidR="00000FAF" w:rsidRPr="0016780A">
              <w:rPr>
                <w:rFonts w:hint="eastAsia"/>
                <w:spacing w:val="0"/>
                <w:kern w:val="0"/>
                <w:sz w:val="24"/>
              </w:rPr>
              <w:t>因此規定面積增加應不得大於</w:t>
            </w:r>
            <w:r w:rsidR="00000FAF" w:rsidRPr="0016780A">
              <w:rPr>
                <w:spacing w:val="0"/>
                <w:kern w:val="0"/>
                <w:sz w:val="24"/>
              </w:rPr>
              <w:t>10%</w:t>
            </w:r>
            <w:r w:rsidR="00000FAF" w:rsidRPr="0016780A">
              <w:rPr>
                <w:rFonts w:hint="eastAsia"/>
                <w:spacing w:val="0"/>
                <w:kern w:val="0"/>
                <w:sz w:val="24"/>
              </w:rPr>
              <w:t>。若土地基地面積為</w:t>
            </w:r>
            <w:r w:rsidR="00000FAF" w:rsidRPr="0016780A">
              <w:rPr>
                <w:spacing w:val="0"/>
                <w:kern w:val="0"/>
                <w:sz w:val="24"/>
              </w:rPr>
              <w:t>20</w:t>
            </w:r>
            <w:r w:rsidR="00000FAF" w:rsidRPr="0016780A">
              <w:rPr>
                <w:rFonts w:hint="eastAsia"/>
                <w:spacing w:val="0"/>
                <w:kern w:val="0"/>
                <w:sz w:val="24"/>
              </w:rPr>
              <w:t>公頃以上，則基地面積的增加</w:t>
            </w:r>
            <w:r w:rsidR="00000FAF" w:rsidRPr="0016780A">
              <w:rPr>
                <w:spacing w:val="0"/>
                <w:kern w:val="0"/>
                <w:sz w:val="24"/>
              </w:rPr>
              <w:t>10%</w:t>
            </w:r>
            <w:r w:rsidR="00C75753" w:rsidRPr="0016780A">
              <w:rPr>
                <w:rFonts w:hint="eastAsia"/>
                <w:spacing w:val="0"/>
                <w:kern w:val="0"/>
                <w:sz w:val="24"/>
              </w:rPr>
              <w:t>以內</w:t>
            </w:r>
            <w:r w:rsidR="00000FAF" w:rsidRPr="0016780A">
              <w:rPr>
                <w:rFonts w:hint="eastAsia"/>
                <w:spacing w:val="0"/>
                <w:kern w:val="0"/>
                <w:sz w:val="24"/>
              </w:rPr>
              <w:t>，則面積</w:t>
            </w:r>
            <w:r w:rsidR="00C75753" w:rsidRPr="0016780A">
              <w:rPr>
                <w:rFonts w:hint="eastAsia"/>
                <w:spacing w:val="0"/>
                <w:kern w:val="0"/>
                <w:sz w:val="24"/>
              </w:rPr>
              <w:t>可能</w:t>
            </w:r>
            <w:r w:rsidR="00000FAF" w:rsidRPr="0016780A">
              <w:rPr>
                <w:rFonts w:hint="eastAsia"/>
                <w:spacing w:val="0"/>
                <w:kern w:val="0"/>
                <w:sz w:val="24"/>
              </w:rPr>
              <w:t>增加</w:t>
            </w:r>
            <w:r w:rsidR="00000FAF" w:rsidRPr="0016780A">
              <w:rPr>
                <w:spacing w:val="0"/>
                <w:kern w:val="0"/>
                <w:sz w:val="24"/>
              </w:rPr>
              <w:t>2</w:t>
            </w:r>
            <w:r w:rsidR="00000FAF" w:rsidRPr="0016780A">
              <w:rPr>
                <w:rFonts w:hint="eastAsia"/>
                <w:spacing w:val="0"/>
                <w:kern w:val="0"/>
                <w:sz w:val="24"/>
              </w:rPr>
              <w:t>公頃以上，因此另定</w:t>
            </w:r>
            <w:r w:rsidR="00000FAF" w:rsidRPr="0016780A">
              <w:rPr>
                <w:spacing w:val="0"/>
                <w:kern w:val="0"/>
                <w:sz w:val="24"/>
              </w:rPr>
              <w:t>2</w:t>
            </w:r>
            <w:r w:rsidR="00000FAF" w:rsidRPr="0016780A">
              <w:rPr>
                <w:rFonts w:hint="eastAsia"/>
                <w:spacing w:val="0"/>
                <w:kern w:val="0"/>
                <w:sz w:val="24"/>
              </w:rPr>
              <w:t>公頃變更之條件</w:t>
            </w:r>
            <w:r w:rsidR="00C75753" w:rsidRPr="0016780A">
              <w:rPr>
                <w:rFonts w:hint="eastAsia"/>
                <w:spacing w:val="0"/>
                <w:kern w:val="0"/>
                <w:sz w:val="24"/>
              </w:rPr>
              <w:t>，以免大規模之土地開發利用進行變更時，無法出流管制面積</w:t>
            </w:r>
            <w:r w:rsidR="00C75753" w:rsidRPr="0016780A">
              <w:rPr>
                <w:spacing w:val="0"/>
                <w:kern w:val="0"/>
                <w:sz w:val="24"/>
              </w:rPr>
              <w:t>2</w:t>
            </w:r>
            <w:r w:rsidR="00C75753" w:rsidRPr="0016780A">
              <w:rPr>
                <w:rFonts w:hint="eastAsia"/>
                <w:spacing w:val="0"/>
                <w:kern w:val="0"/>
                <w:sz w:val="24"/>
              </w:rPr>
              <w:t>公頃以上的情形</w:t>
            </w:r>
            <w:r w:rsidR="00000FAF" w:rsidRPr="0016780A">
              <w:rPr>
                <w:rFonts w:hint="eastAsia"/>
                <w:spacing w:val="0"/>
                <w:kern w:val="0"/>
                <w:sz w:val="24"/>
              </w:rPr>
              <w:t>。</w:t>
            </w:r>
          </w:p>
          <w:p w14:paraId="6FD1EF6A" w14:textId="2022BB6F" w:rsidR="0038780D" w:rsidRPr="0016780A" w:rsidRDefault="003F1475" w:rsidP="00414184">
            <w:pPr>
              <w:snapToGrid/>
              <w:spacing w:beforeLines="0" w:before="0" w:afterLines="0" w:after="0"/>
              <w:ind w:leftChars="3" w:left="537" w:hangingChars="220" w:hanging="528"/>
              <w:rPr>
                <w:spacing w:val="0"/>
                <w:kern w:val="0"/>
                <w:sz w:val="24"/>
              </w:rPr>
            </w:pPr>
            <w:r w:rsidRPr="0016780A">
              <w:rPr>
                <w:rFonts w:hint="eastAsia"/>
                <w:spacing w:val="0"/>
                <w:kern w:val="0"/>
                <w:sz w:val="24"/>
              </w:rPr>
              <w:t>三</w:t>
            </w:r>
            <w:r w:rsidR="0038780D" w:rsidRPr="0016780A">
              <w:rPr>
                <w:rFonts w:hint="eastAsia"/>
                <w:spacing w:val="0"/>
                <w:kern w:val="0"/>
                <w:sz w:val="24"/>
              </w:rPr>
              <w:t>、第</w:t>
            </w:r>
            <w:r w:rsidR="00D442C8" w:rsidRPr="0016780A">
              <w:rPr>
                <w:rFonts w:hint="eastAsia"/>
                <w:spacing w:val="0"/>
                <w:kern w:val="0"/>
                <w:sz w:val="24"/>
              </w:rPr>
              <w:t>二</w:t>
            </w:r>
            <w:r w:rsidR="0038780D" w:rsidRPr="0016780A">
              <w:rPr>
                <w:rFonts w:hint="eastAsia"/>
                <w:spacing w:val="0"/>
                <w:kern w:val="0"/>
                <w:sz w:val="24"/>
              </w:rPr>
              <w:t>款出流管制之防洪功能為各單項出流管制設施組合而成，所以每一單項的功能維持正常均相當重要，因此必須確保各單項之工程規模不</w:t>
            </w:r>
            <w:r w:rsidR="00667C86" w:rsidRPr="0016780A">
              <w:rPr>
                <w:rFonts w:hint="eastAsia"/>
                <w:spacing w:val="0"/>
                <w:kern w:val="0"/>
                <w:sz w:val="24"/>
              </w:rPr>
              <w:t>宜</w:t>
            </w:r>
            <w:r w:rsidR="0038780D" w:rsidRPr="0016780A">
              <w:rPr>
                <w:rFonts w:hint="eastAsia"/>
                <w:spacing w:val="0"/>
                <w:kern w:val="0"/>
                <w:sz w:val="24"/>
              </w:rPr>
              <w:t>變動</w:t>
            </w:r>
            <w:r w:rsidR="00667C86" w:rsidRPr="0016780A">
              <w:rPr>
                <w:rFonts w:hint="eastAsia"/>
                <w:spacing w:val="0"/>
                <w:kern w:val="0"/>
                <w:sz w:val="24"/>
              </w:rPr>
              <w:t>過大</w:t>
            </w:r>
            <w:r w:rsidR="00414184" w:rsidRPr="0016780A">
              <w:rPr>
                <w:rFonts w:hint="eastAsia"/>
                <w:spacing w:val="0"/>
                <w:kern w:val="0"/>
                <w:sz w:val="24"/>
              </w:rPr>
              <w:t>，考量滯洪體積的安全係數為</w:t>
            </w:r>
            <w:r w:rsidR="00414184" w:rsidRPr="0016780A">
              <w:rPr>
                <w:spacing w:val="0"/>
                <w:kern w:val="0"/>
                <w:sz w:val="24"/>
              </w:rPr>
              <w:lastRenderedPageBreak/>
              <w:t>1.2</w:t>
            </w:r>
            <w:r w:rsidR="00414184" w:rsidRPr="0016780A">
              <w:rPr>
                <w:rFonts w:hint="eastAsia"/>
                <w:spacing w:val="0"/>
                <w:kern w:val="0"/>
                <w:sz w:val="24"/>
              </w:rPr>
              <w:t>，故以變更</w:t>
            </w:r>
            <w:r w:rsidR="0038780D" w:rsidRPr="0016780A">
              <w:rPr>
                <w:rFonts w:hint="eastAsia"/>
                <w:spacing w:val="0"/>
                <w:kern w:val="0"/>
                <w:sz w:val="24"/>
              </w:rPr>
              <w:t>達原核定數量或量體（體積）之</w:t>
            </w:r>
            <w:r w:rsidR="00000FAF" w:rsidRPr="0016780A">
              <w:rPr>
                <w:spacing w:val="0"/>
                <w:kern w:val="0"/>
                <w:sz w:val="24"/>
              </w:rPr>
              <w:t>10%</w:t>
            </w:r>
            <w:r w:rsidR="00414184" w:rsidRPr="0016780A">
              <w:rPr>
                <w:rFonts w:hint="eastAsia"/>
                <w:spacing w:val="0"/>
                <w:kern w:val="0"/>
                <w:sz w:val="24"/>
              </w:rPr>
              <w:t>為限。</w:t>
            </w:r>
          </w:p>
          <w:p w14:paraId="0A56078B" w14:textId="20A2A006" w:rsidR="00691ECF" w:rsidRPr="0016780A" w:rsidRDefault="00B64CEF" w:rsidP="00691ECF">
            <w:pPr>
              <w:snapToGrid/>
              <w:spacing w:beforeLines="0" w:before="0" w:afterLines="0" w:after="0"/>
              <w:ind w:leftChars="3" w:left="537" w:hangingChars="220" w:hanging="528"/>
              <w:rPr>
                <w:spacing w:val="0"/>
                <w:kern w:val="0"/>
                <w:sz w:val="24"/>
              </w:rPr>
            </w:pPr>
            <w:r w:rsidRPr="0016780A">
              <w:rPr>
                <w:rFonts w:hint="eastAsia"/>
                <w:spacing w:val="0"/>
                <w:kern w:val="0"/>
                <w:sz w:val="24"/>
              </w:rPr>
              <w:t>四</w:t>
            </w:r>
            <w:r w:rsidR="00691ECF" w:rsidRPr="0016780A">
              <w:rPr>
                <w:rFonts w:hint="eastAsia"/>
                <w:spacing w:val="0"/>
                <w:kern w:val="0"/>
                <w:sz w:val="24"/>
              </w:rPr>
              <w:t>、增減出流管制設施，如抽水機、閘門等原核定計畫書內無設計之工程項目。</w:t>
            </w:r>
          </w:p>
        </w:tc>
      </w:tr>
      <w:tr w:rsidR="0016780A" w:rsidRPr="0016780A" w14:paraId="07C708CF" w14:textId="77777777" w:rsidTr="001A52D7">
        <w:trPr>
          <w:jc w:val="center"/>
        </w:trPr>
        <w:tc>
          <w:tcPr>
            <w:tcW w:w="2500" w:type="pct"/>
            <w:shd w:val="clear" w:color="auto" w:fill="auto"/>
          </w:tcPr>
          <w:p w14:paraId="21AF0CA1" w14:textId="77777777" w:rsidR="00D92C0B" w:rsidRPr="0016780A" w:rsidRDefault="00D92C0B" w:rsidP="001A52D7">
            <w:pPr>
              <w:snapToGrid/>
              <w:spacing w:beforeLines="0" w:before="0" w:afterLines="0" w:after="0"/>
              <w:ind w:left="240" w:hangingChars="100" w:hanging="240"/>
              <w:rPr>
                <w:spacing w:val="0"/>
                <w:kern w:val="0"/>
                <w:sz w:val="24"/>
              </w:rPr>
            </w:pPr>
            <w:r w:rsidRPr="0016780A">
              <w:rPr>
                <w:rFonts w:hint="eastAsia"/>
                <w:spacing w:val="0"/>
                <w:kern w:val="0"/>
                <w:sz w:val="24"/>
              </w:rPr>
              <w:lastRenderedPageBreak/>
              <w:t>（變更之報備）</w:t>
            </w:r>
          </w:p>
          <w:p w14:paraId="53844338" w14:textId="77777777" w:rsidR="00D92C0B" w:rsidRPr="0016780A" w:rsidRDefault="00D92C0B" w:rsidP="001A52D7">
            <w:pPr>
              <w:snapToGrid/>
              <w:spacing w:beforeLines="0" w:before="0" w:afterLines="0" w:after="0"/>
              <w:ind w:left="240" w:hangingChars="100" w:hanging="240"/>
              <w:rPr>
                <w:spacing w:val="0"/>
                <w:kern w:val="0"/>
                <w:sz w:val="24"/>
              </w:rPr>
            </w:pPr>
            <w:r w:rsidRPr="0016780A">
              <w:rPr>
                <w:rFonts w:hint="eastAsia"/>
                <w:spacing w:val="0"/>
                <w:kern w:val="0"/>
                <w:sz w:val="24"/>
              </w:rPr>
              <w:t>第十五條　出流管制計畫書有下列情形之一者，應報主管機關備查：</w:t>
            </w:r>
          </w:p>
          <w:p w14:paraId="1413A72B" w14:textId="77777777" w:rsidR="00D92C0B" w:rsidRPr="0016780A" w:rsidRDefault="00D92C0B" w:rsidP="001A52D7">
            <w:pPr>
              <w:snapToGrid/>
              <w:spacing w:beforeLines="0" w:before="0" w:afterLines="0" w:after="0"/>
              <w:ind w:left="724" w:hanging="709"/>
              <w:rPr>
                <w:spacing w:val="0"/>
                <w:kern w:val="0"/>
                <w:sz w:val="24"/>
              </w:rPr>
            </w:pPr>
            <w:r w:rsidRPr="0016780A">
              <w:rPr>
                <w:rFonts w:hint="eastAsia"/>
                <w:spacing w:val="0"/>
                <w:kern w:val="0"/>
                <w:sz w:val="24"/>
              </w:rPr>
              <w:t xml:space="preserve">　一、變更義務人。</w:t>
            </w:r>
          </w:p>
          <w:p w14:paraId="296CA789" w14:textId="360D7665" w:rsidR="00D92C0B" w:rsidRPr="0016780A" w:rsidRDefault="00D92C0B" w:rsidP="001A52D7">
            <w:pPr>
              <w:snapToGrid/>
              <w:spacing w:beforeLines="0" w:before="0" w:afterLines="0" w:after="0"/>
              <w:ind w:left="724" w:hanging="709"/>
              <w:rPr>
                <w:strike/>
                <w:spacing w:val="0"/>
                <w:kern w:val="0"/>
                <w:sz w:val="24"/>
              </w:rPr>
            </w:pPr>
            <w:r w:rsidRPr="0016780A">
              <w:rPr>
                <w:rFonts w:hint="eastAsia"/>
                <w:spacing w:val="0"/>
                <w:kern w:val="0"/>
                <w:sz w:val="24"/>
              </w:rPr>
              <w:t xml:space="preserve">　二、變更簽證之技師。　</w:t>
            </w:r>
          </w:p>
          <w:p w14:paraId="48640E2F" w14:textId="77777777" w:rsidR="00D92C0B" w:rsidRPr="0016780A" w:rsidRDefault="00D92C0B" w:rsidP="001A52D7">
            <w:pPr>
              <w:snapToGrid/>
              <w:spacing w:beforeLines="0" w:before="0" w:afterLines="0" w:after="0"/>
              <w:ind w:leftChars="100" w:left="288" w:firstLineChars="178" w:firstLine="427"/>
              <w:rPr>
                <w:spacing w:val="0"/>
                <w:kern w:val="0"/>
                <w:sz w:val="24"/>
              </w:rPr>
            </w:pPr>
            <w:r w:rsidRPr="0016780A">
              <w:rPr>
                <w:rFonts w:hint="eastAsia"/>
                <w:spacing w:val="0"/>
                <w:kern w:val="0"/>
                <w:sz w:val="24"/>
              </w:rPr>
              <w:t>前項報備，屬第一款者，應檢附目的事業主管機關核准變更文件；屬第二款者，應檢附技師證書、技師公會會員證及執業執照等影本。</w:t>
            </w:r>
          </w:p>
          <w:p w14:paraId="4180EBA1" w14:textId="77777777" w:rsidR="00D92C0B" w:rsidRPr="0016780A" w:rsidRDefault="00D92C0B" w:rsidP="001A52D7">
            <w:pPr>
              <w:snapToGrid/>
              <w:spacing w:beforeLines="0" w:before="0" w:afterLines="0" w:after="0"/>
              <w:ind w:leftChars="100" w:left="288" w:firstLineChars="178" w:firstLine="427"/>
              <w:rPr>
                <w:spacing w:val="0"/>
                <w:kern w:val="0"/>
                <w:sz w:val="24"/>
              </w:rPr>
            </w:pPr>
            <w:r w:rsidRPr="0016780A">
              <w:rPr>
                <w:rFonts w:hint="eastAsia"/>
                <w:spacing w:val="0"/>
                <w:kern w:val="0"/>
                <w:sz w:val="24"/>
              </w:rPr>
              <w:t>主管機關為第一項備查時，應副知該目的事業主管機關及相關機關。</w:t>
            </w:r>
          </w:p>
        </w:tc>
        <w:tc>
          <w:tcPr>
            <w:tcW w:w="2500" w:type="pct"/>
            <w:shd w:val="clear" w:color="auto" w:fill="auto"/>
          </w:tcPr>
          <w:p w14:paraId="09DC4F11" w14:textId="6F7D574E" w:rsidR="00D92C0B" w:rsidRPr="0016780A" w:rsidRDefault="00D92C0B" w:rsidP="001A52D7">
            <w:pPr>
              <w:snapToGrid/>
              <w:spacing w:beforeLines="0" w:before="0" w:afterLines="0" w:after="0"/>
              <w:ind w:leftChars="3" w:left="537" w:hangingChars="220" w:hanging="528"/>
              <w:rPr>
                <w:spacing w:val="0"/>
                <w:kern w:val="0"/>
                <w:sz w:val="24"/>
              </w:rPr>
            </w:pPr>
            <w:r w:rsidRPr="0016780A">
              <w:rPr>
                <w:rFonts w:hint="eastAsia"/>
                <w:spacing w:val="0"/>
                <w:kern w:val="0"/>
                <w:sz w:val="24"/>
              </w:rPr>
              <w:t>一、本條</w:t>
            </w:r>
            <w:r w:rsidR="0047587A" w:rsidRPr="0016780A">
              <w:rPr>
                <w:rFonts w:hint="eastAsia"/>
                <w:spacing w:val="0"/>
                <w:kern w:val="0"/>
                <w:sz w:val="24"/>
              </w:rPr>
              <w:t>明定</w:t>
            </w:r>
            <w:r w:rsidRPr="0016780A">
              <w:rPr>
                <w:rFonts w:hint="eastAsia"/>
                <w:spacing w:val="0"/>
                <w:kern w:val="0"/>
                <w:sz w:val="24"/>
              </w:rPr>
              <w:t>出流管制計畫書之變動應報主管機關備查之情形及應檢附之證明文件。</w:t>
            </w:r>
          </w:p>
          <w:p w14:paraId="63D1EEE7" w14:textId="77777777" w:rsidR="00D92C0B" w:rsidRPr="0016780A" w:rsidRDefault="00D92C0B" w:rsidP="001A52D7">
            <w:pPr>
              <w:snapToGrid/>
              <w:spacing w:beforeLines="0" w:before="0" w:afterLines="0" w:after="0"/>
              <w:ind w:leftChars="3" w:left="537" w:hangingChars="220" w:hanging="528"/>
              <w:rPr>
                <w:spacing w:val="0"/>
                <w:kern w:val="0"/>
                <w:sz w:val="24"/>
              </w:rPr>
            </w:pPr>
            <w:r w:rsidRPr="0016780A">
              <w:rPr>
                <w:rFonts w:hint="eastAsia"/>
                <w:spacing w:val="0"/>
                <w:kern w:val="0"/>
                <w:sz w:val="24"/>
              </w:rPr>
              <w:t>二、第一項第一款變更義務人應副知該目的事業主管機關及相關機關，以利</w:t>
            </w:r>
            <w:r w:rsidRPr="0016780A">
              <w:rPr>
                <w:rFonts w:hint="eastAsia"/>
                <w:spacing w:val="0"/>
                <w:sz w:val="24"/>
              </w:rPr>
              <w:t>後續直轄巿、縣</w:t>
            </w:r>
            <w:r w:rsidRPr="0016780A">
              <w:rPr>
                <w:spacing w:val="0"/>
                <w:sz w:val="24"/>
              </w:rPr>
              <w:t>(</w:t>
            </w:r>
            <w:r w:rsidRPr="0016780A">
              <w:rPr>
                <w:rFonts w:hint="eastAsia"/>
                <w:spacing w:val="0"/>
                <w:sz w:val="24"/>
              </w:rPr>
              <w:t>巿</w:t>
            </w:r>
            <w:r w:rsidRPr="0016780A">
              <w:rPr>
                <w:spacing w:val="0"/>
                <w:sz w:val="24"/>
              </w:rPr>
              <w:t>)</w:t>
            </w:r>
            <w:r w:rsidRPr="0016780A">
              <w:rPr>
                <w:rFonts w:hint="eastAsia"/>
                <w:spacing w:val="0"/>
                <w:sz w:val="24"/>
              </w:rPr>
              <w:t>主管機關受理申報開工及督導查核。</w:t>
            </w:r>
          </w:p>
        </w:tc>
      </w:tr>
      <w:tr w:rsidR="0016780A" w:rsidRPr="0016780A" w14:paraId="37756070" w14:textId="77777777" w:rsidTr="00C4270C">
        <w:trPr>
          <w:jc w:val="center"/>
        </w:trPr>
        <w:tc>
          <w:tcPr>
            <w:tcW w:w="2500" w:type="pct"/>
            <w:shd w:val="clear" w:color="auto" w:fill="auto"/>
          </w:tcPr>
          <w:p w14:paraId="633BED43" w14:textId="315192F6" w:rsidR="0038780D" w:rsidRPr="00A31B36" w:rsidRDefault="0038780D" w:rsidP="00F3312B">
            <w:pPr>
              <w:snapToGrid/>
              <w:spacing w:beforeLines="0" w:before="0" w:afterLines="0" w:after="0"/>
              <w:ind w:left="240" w:hangingChars="100" w:hanging="240"/>
              <w:rPr>
                <w:spacing w:val="0"/>
                <w:kern w:val="0"/>
                <w:sz w:val="24"/>
              </w:rPr>
            </w:pPr>
            <w:r w:rsidRPr="00A31B36">
              <w:rPr>
                <w:rFonts w:hint="eastAsia"/>
                <w:spacing w:val="0"/>
                <w:kern w:val="0"/>
                <w:sz w:val="24"/>
              </w:rPr>
              <w:t>（出流管制計畫書</w:t>
            </w:r>
            <w:r w:rsidR="00D92C0B" w:rsidRPr="00A31B36">
              <w:rPr>
                <w:rFonts w:hint="eastAsia"/>
                <w:spacing w:val="0"/>
                <w:kern w:val="0"/>
                <w:sz w:val="24"/>
              </w:rPr>
              <w:t>變更之部分</w:t>
            </w:r>
            <w:r w:rsidRPr="00A31B36">
              <w:rPr>
                <w:rFonts w:hint="eastAsia"/>
                <w:spacing w:val="0"/>
                <w:kern w:val="0"/>
                <w:sz w:val="24"/>
              </w:rPr>
              <w:t>應停工）</w:t>
            </w:r>
          </w:p>
          <w:p w14:paraId="49BEF087" w14:textId="3900C6DD" w:rsidR="0038780D" w:rsidRPr="0016780A" w:rsidRDefault="0038780D" w:rsidP="000C5522">
            <w:pPr>
              <w:snapToGrid/>
              <w:spacing w:beforeLines="0" w:before="0" w:afterLines="0" w:after="0"/>
              <w:ind w:left="240" w:hangingChars="100" w:hanging="240"/>
              <w:rPr>
                <w:spacing w:val="0"/>
                <w:kern w:val="0"/>
                <w:sz w:val="24"/>
              </w:rPr>
            </w:pPr>
            <w:r w:rsidRPr="0016780A">
              <w:rPr>
                <w:rFonts w:hint="eastAsia"/>
                <w:spacing w:val="0"/>
                <w:kern w:val="0"/>
                <w:sz w:val="24"/>
              </w:rPr>
              <w:t>第十</w:t>
            </w:r>
            <w:r w:rsidR="00D92C0B" w:rsidRPr="0016780A">
              <w:rPr>
                <w:rFonts w:hint="eastAsia"/>
                <w:spacing w:val="0"/>
                <w:kern w:val="0"/>
                <w:sz w:val="24"/>
              </w:rPr>
              <w:t>六</w:t>
            </w:r>
            <w:r w:rsidRPr="0016780A">
              <w:rPr>
                <w:rFonts w:hint="eastAsia"/>
                <w:spacing w:val="0"/>
                <w:kern w:val="0"/>
                <w:sz w:val="24"/>
              </w:rPr>
              <w:t xml:space="preserve">條　</w:t>
            </w:r>
            <w:r w:rsidR="00D92C0B" w:rsidRPr="0016780A">
              <w:rPr>
                <w:rFonts w:hint="eastAsia"/>
                <w:spacing w:val="0"/>
                <w:kern w:val="0"/>
                <w:sz w:val="24"/>
              </w:rPr>
              <w:t>開發計畫施工中而</w:t>
            </w:r>
            <w:r w:rsidRPr="0016780A">
              <w:rPr>
                <w:rFonts w:hint="eastAsia"/>
                <w:spacing w:val="0"/>
                <w:kern w:val="0"/>
                <w:sz w:val="24"/>
              </w:rPr>
              <w:t>辦理出流管制計畫書變更時，該變更部分應即時停工，</w:t>
            </w:r>
            <w:r w:rsidR="00D92C0B" w:rsidRPr="0016780A">
              <w:rPr>
                <w:rFonts w:hint="eastAsia"/>
                <w:spacing w:val="0"/>
                <w:kern w:val="0"/>
                <w:sz w:val="24"/>
              </w:rPr>
              <w:t>並</w:t>
            </w:r>
            <w:r w:rsidRPr="0016780A">
              <w:rPr>
                <w:rFonts w:hint="eastAsia"/>
                <w:spacing w:val="0"/>
                <w:kern w:val="0"/>
                <w:sz w:val="24"/>
              </w:rPr>
              <w:t>做好安全措施，並於主管機關依</w:t>
            </w:r>
            <w:r w:rsidR="00D92C0B" w:rsidRPr="0016780A">
              <w:rPr>
                <w:rFonts w:hint="eastAsia"/>
                <w:spacing w:val="0"/>
                <w:kern w:val="0"/>
                <w:sz w:val="24"/>
              </w:rPr>
              <w:t>第十四條</w:t>
            </w:r>
            <w:r w:rsidRPr="0016780A">
              <w:rPr>
                <w:rFonts w:hint="eastAsia"/>
                <w:spacing w:val="0"/>
                <w:kern w:val="0"/>
                <w:sz w:val="24"/>
              </w:rPr>
              <w:t>規定完成出流管制計畫書變更審查，始得繼續施工。但經目的事業主管機關認定其停工對工程有重大影響，並經主管機關同意者，得不予停工。</w:t>
            </w:r>
          </w:p>
        </w:tc>
        <w:tc>
          <w:tcPr>
            <w:tcW w:w="2500" w:type="pct"/>
            <w:shd w:val="clear" w:color="auto" w:fill="auto"/>
          </w:tcPr>
          <w:p w14:paraId="3D1E3718" w14:textId="368B3E34" w:rsidR="0038780D" w:rsidRPr="0016780A" w:rsidRDefault="0038780D" w:rsidP="00122DDB">
            <w:pPr>
              <w:snapToGrid/>
              <w:spacing w:beforeLines="0" w:before="0" w:afterLines="0" w:after="0"/>
              <w:ind w:leftChars="3" w:left="537" w:hangingChars="220" w:hanging="528"/>
              <w:rPr>
                <w:spacing w:val="0"/>
                <w:kern w:val="0"/>
                <w:sz w:val="24"/>
              </w:rPr>
            </w:pPr>
            <w:r w:rsidRPr="0016780A">
              <w:rPr>
                <w:rFonts w:hint="eastAsia"/>
                <w:spacing w:val="0"/>
                <w:kern w:val="0"/>
                <w:sz w:val="24"/>
              </w:rPr>
              <w:t>一、本條</w:t>
            </w:r>
            <w:r w:rsidR="0047587A" w:rsidRPr="0016780A">
              <w:rPr>
                <w:rFonts w:hint="eastAsia"/>
                <w:spacing w:val="0"/>
                <w:kern w:val="0"/>
                <w:sz w:val="24"/>
              </w:rPr>
              <w:t>明定</w:t>
            </w:r>
            <w:r w:rsidRPr="0016780A">
              <w:rPr>
                <w:rFonts w:hint="eastAsia"/>
                <w:spacing w:val="0"/>
                <w:kern w:val="0"/>
                <w:sz w:val="24"/>
              </w:rPr>
              <w:t>出流管制計畫書變更時僅變更部分停工及繼續施工之規定，避免延誤整體開發期程。</w:t>
            </w:r>
          </w:p>
          <w:p w14:paraId="4B347B92" w14:textId="77777777" w:rsidR="0038780D" w:rsidRPr="0016780A" w:rsidRDefault="0038780D" w:rsidP="00122DDB">
            <w:pPr>
              <w:snapToGrid/>
              <w:spacing w:beforeLines="0" w:before="0" w:afterLines="0" w:after="0"/>
              <w:ind w:leftChars="3" w:left="537" w:hangingChars="220" w:hanging="528"/>
              <w:rPr>
                <w:spacing w:val="0"/>
                <w:kern w:val="0"/>
                <w:sz w:val="24"/>
              </w:rPr>
            </w:pPr>
            <w:r w:rsidRPr="0016780A">
              <w:rPr>
                <w:rFonts w:hint="eastAsia"/>
                <w:spacing w:val="0"/>
                <w:kern w:val="0"/>
                <w:sz w:val="24"/>
              </w:rPr>
              <w:t>二、若經目的事業主管機關認定其停工對工程有重大影響，並經主管機關同意者，得不予停工。</w:t>
            </w:r>
          </w:p>
        </w:tc>
      </w:tr>
      <w:tr w:rsidR="0016780A" w:rsidRPr="0016780A" w14:paraId="10F452D6" w14:textId="77777777" w:rsidTr="00C4270C">
        <w:trPr>
          <w:jc w:val="center"/>
        </w:trPr>
        <w:tc>
          <w:tcPr>
            <w:tcW w:w="2500" w:type="pct"/>
            <w:shd w:val="clear" w:color="auto" w:fill="auto"/>
          </w:tcPr>
          <w:p w14:paraId="789E7C58" w14:textId="29147F25" w:rsidR="0038780D" w:rsidRPr="0016780A" w:rsidRDefault="0038780D">
            <w:pPr>
              <w:snapToGrid/>
              <w:spacing w:beforeLines="0" w:before="0" w:afterLines="0" w:after="0"/>
              <w:ind w:left="240" w:hangingChars="100" w:hanging="240"/>
              <w:rPr>
                <w:spacing w:val="0"/>
                <w:sz w:val="24"/>
              </w:rPr>
            </w:pPr>
            <w:bookmarkStart w:id="7" w:name="_Hlk512361662"/>
            <w:r w:rsidRPr="0016780A">
              <w:rPr>
                <w:rFonts w:hint="eastAsia"/>
                <w:spacing w:val="0"/>
                <w:kern w:val="0"/>
                <w:sz w:val="24"/>
              </w:rPr>
              <w:t>第四章</w:t>
            </w:r>
            <w:r w:rsidRPr="0016780A">
              <w:rPr>
                <w:spacing w:val="0"/>
                <w:kern w:val="0"/>
                <w:sz w:val="24"/>
              </w:rPr>
              <w:tab/>
            </w:r>
            <w:r w:rsidR="007F16A5" w:rsidRPr="0016780A">
              <w:rPr>
                <w:spacing w:val="0"/>
                <w:kern w:val="0"/>
                <w:sz w:val="24"/>
              </w:rPr>
              <w:tab/>
              <w:t xml:space="preserve"> </w:t>
            </w:r>
            <w:r w:rsidR="007F16A5" w:rsidRPr="0016780A">
              <w:rPr>
                <w:rFonts w:hint="eastAsia"/>
                <w:spacing w:val="0"/>
                <w:kern w:val="0"/>
                <w:sz w:val="24"/>
              </w:rPr>
              <w:t>開發計畫之施工、停工</w:t>
            </w:r>
            <w:r w:rsidR="00FC048B" w:rsidRPr="0016780A">
              <w:rPr>
                <w:rFonts w:hint="eastAsia"/>
                <w:spacing w:val="0"/>
                <w:kern w:val="0"/>
                <w:sz w:val="24"/>
              </w:rPr>
              <w:t>、復工</w:t>
            </w:r>
            <w:r w:rsidR="007F16A5" w:rsidRPr="0016780A">
              <w:rPr>
                <w:rFonts w:hint="eastAsia"/>
                <w:spacing w:val="0"/>
                <w:kern w:val="0"/>
                <w:sz w:val="24"/>
              </w:rPr>
              <w:t>與</w:t>
            </w:r>
            <w:r w:rsidR="00FC048B" w:rsidRPr="0016780A">
              <w:rPr>
                <w:rFonts w:hint="eastAsia"/>
                <w:spacing w:val="0"/>
                <w:kern w:val="0"/>
                <w:sz w:val="24"/>
              </w:rPr>
              <w:t>監督</w:t>
            </w:r>
            <w:r w:rsidR="007F16A5" w:rsidRPr="0016780A">
              <w:rPr>
                <w:rFonts w:hint="eastAsia"/>
                <w:spacing w:val="0"/>
                <w:kern w:val="0"/>
                <w:sz w:val="24"/>
              </w:rPr>
              <w:t>查核</w:t>
            </w:r>
            <w:bookmarkEnd w:id="7"/>
          </w:p>
        </w:tc>
        <w:tc>
          <w:tcPr>
            <w:tcW w:w="2500" w:type="pct"/>
            <w:shd w:val="clear" w:color="auto" w:fill="auto"/>
          </w:tcPr>
          <w:p w14:paraId="73153DE4" w14:textId="63E834FB" w:rsidR="0038780D" w:rsidRPr="0016780A" w:rsidRDefault="0038780D">
            <w:pPr>
              <w:snapToGrid/>
              <w:spacing w:beforeLines="0" w:before="0" w:afterLines="0" w:after="0"/>
              <w:ind w:left="240" w:hangingChars="100" w:hanging="240"/>
              <w:rPr>
                <w:spacing w:val="0"/>
                <w:sz w:val="24"/>
              </w:rPr>
            </w:pPr>
            <w:r w:rsidRPr="0016780A">
              <w:rPr>
                <w:rFonts w:hint="eastAsia"/>
                <w:spacing w:val="0"/>
                <w:sz w:val="24"/>
              </w:rPr>
              <w:t>章名</w:t>
            </w:r>
          </w:p>
        </w:tc>
      </w:tr>
      <w:tr w:rsidR="0016780A" w:rsidRPr="0016780A" w14:paraId="11C1015D" w14:textId="77777777" w:rsidTr="00C4270C">
        <w:trPr>
          <w:jc w:val="center"/>
        </w:trPr>
        <w:tc>
          <w:tcPr>
            <w:tcW w:w="2500" w:type="pct"/>
            <w:shd w:val="clear" w:color="auto" w:fill="auto"/>
          </w:tcPr>
          <w:p w14:paraId="76767A2F" w14:textId="4EB679A0" w:rsidR="0038780D" w:rsidRPr="0016780A" w:rsidRDefault="0038780D" w:rsidP="00F3312B">
            <w:pPr>
              <w:snapToGrid/>
              <w:spacing w:beforeLines="0" w:before="0" w:afterLines="0" w:after="0"/>
              <w:ind w:left="240" w:hangingChars="100" w:hanging="240"/>
              <w:rPr>
                <w:spacing w:val="0"/>
                <w:kern w:val="0"/>
                <w:sz w:val="24"/>
              </w:rPr>
            </w:pPr>
            <w:r w:rsidRPr="0016780A">
              <w:rPr>
                <w:spacing w:val="0"/>
                <w:kern w:val="0"/>
                <w:sz w:val="24"/>
              </w:rPr>
              <w:t>(</w:t>
            </w:r>
            <w:r w:rsidR="00883D43" w:rsidRPr="0016780A">
              <w:rPr>
                <w:rFonts w:hint="eastAsia"/>
                <w:spacing w:val="0"/>
                <w:kern w:val="0"/>
                <w:sz w:val="24"/>
              </w:rPr>
              <w:t>開工期限</w:t>
            </w:r>
            <w:r w:rsidRPr="0016780A">
              <w:rPr>
                <w:spacing w:val="0"/>
                <w:kern w:val="0"/>
                <w:sz w:val="24"/>
              </w:rPr>
              <w:t>)</w:t>
            </w:r>
          </w:p>
          <w:p w14:paraId="081A8ABA" w14:textId="16DE15E7" w:rsidR="0038780D" w:rsidRPr="0016780A" w:rsidRDefault="0038780D" w:rsidP="00122DDB">
            <w:pPr>
              <w:snapToGrid/>
              <w:spacing w:beforeLines="0" w:before="0" w:afterLines="0" w:after="0"/>
              <w:ind w:left="240" w:hangingChars="100" w:hanging="240"/>
              <w:rPr>
                <w:spacing w:val="0"/>
                <w:kern w:val="0"/>
                <w:sz w:val="24"/>
              </w:rPr>
            </w:pPr>
            <w:r w:rsidRPr="0016780A">
              <w:rPr>
                <w:rFonts w:hint="eastAsia"/>
                <w:spacing w:val="0"/>
                <w:kern w:val="0"/>
                <w:sz w:val="24"/>
              </w:rPr>
              <w:t>第十</w:t>
            </w:r>
            <w:r w:rsidR="00AC36D6" w:rsidRPr="0016780A">
              <w:rPr>
                <w:rFonts w:hint="eastAsia"/>
                <w:spacing w:val="0"/>
                <w:kern w:val="0"/>
                <w:sz w:val="24"/>
              </w:rPr>
              <w:t>七</w:t>
            </w:r>
            <w:r w:rsidRPr="0016780A">
              <w:rPr>
                <w:rFonts w:hint="eastAsia"/>
                <w:spacing w:val="0"/>
                <w:kern w:val="0"/>
                <w:sz w:val="24"/>
              </w:rPr>
              <w:t xml:space="preserve">條　</w:t>
            </w:r>
            <w:r w:rsidR="00883D43" w:rsidRPr="0016780A">
              <w:rPr>
                <w:rFonts w:hint="eastAsia"/>
                <w:spacing w:val="0"/>
                <w:kern w:val="0"/>
                <w:sz w:val="24"/>
              </w:rPr>
              <w:t>義務人應於出流管制計畫書核定後三年內，向</w:t>
            </w:r>
            <w:r w:rsidR="00883D43" w:rsidRPr="0016780A">
              <w:rPr>
                <w:rFonts w:hint="eastAsia"/>
                <w:bCs/>
                <w:spacing w:val="0"/>
                <w:sz w:val="24"/>
              </w:rPr>
              <w:t>直轄巿、縣</w:t>
            </w:r>
            <w:r w:rsidR="00883D43" w:rsidRPr="0016780A">
              <w:rPr>
                <w:bCs/>
                <w:spacing w:val="0"/>
                <w:sz w:val="24"/>
              </w:rPr>
              <w:t>(</w:t>
            </w:r>
            <w:r w:rsidR="00883D43" w:rsidRPr="0016780A">
              <w:rPr>
                <w:rFonts w:hint="eastAsia"/>
                <w:bCs/>
                <w:spacing w:val="0"/>
                <w:sz w:val="24"/>
              </w:rPr>
              <w:t>巿</w:t>
            </w:r>
            <w:r w:rsidR="00883D43" w:rsidRPr="0016780A">
              <w:rPr>
                <w:bCs/>
                <w:spacing w:val="0"/>
                <w:sz w:val="24"/>
              </w:rPr>
              <w:t>)</w:t>
            </w:r>
            <w:r w:rsidR="00883D43" w:rsidRPr="0016780A">
              <w:rPr>
                <w:rFonts w:hint="eastAsia"/>
                <w:spacing w:val="0"/>
                <w:kern w:val="0"/>
                <w:sz w:val="24"/>
              </w:rPr>
              <w:t>主管機關申報開工，並檢附下列資料，報</w:t>
            </w:r>
            <w:r w:rsidR="00883D43" w:rsidRPr="0016780A">
              <w:rPr>
                <w:rFonts w:hint="eastAsia"/>
                <w:bCs/>
                <w:spacing w:val="0"/>
                <w:sz w:val="24"/>
              </w:rPr>
              <w:t>直轄巿、縣</w:t>
            </w:r>
            <w:r w:rsidR="00883D43" w:rsidRPr="0016780A">
              <w:rPr>
                <w:bCs/>
                <w:spacing w:val="0"/>
                <w:sz w:val="24"/>
              </w:rPr>
              <w:t>(</w:t>
            </w:r>
            <w:r w:rsidR="00883D43" w:rsidRPr="0016780A">
              <w:rPr>
                <w:rFonts w:hint="eastAsia"/>
                <w:bCs/>
                <w:spacing w:val="0"/>
                <w:sz w:val="24"/>
              </w:rPr>
              <w:t>巿</w:t>
            </w:r>
            <w:r w:rsidR="00883D43" w:rsidRPr="0016780A">
              <w:rPr>
                <w:bCs/>
                <w:spacing w:val="0"/>
                <w:sz w:val="24"/>
              </w:rPr>
              <w:t>)</w:t>
            </w:r>
            <w:r w:rsidR="00883D43" w:rsidRPr="0016780A">
              <w:rPr>
                <w:rFonts w:hint="eastAsia"/>
                <w:spacing w:val="0"/>
                <w:kern w:val="0"/>
                <w:sz w:val="24"/>
              </w:rPr>
              <w:t>主管機關備查：</w:t>
            </w:r>
            <w:r w:rsidR="007A3786" w:rsidRPr="0016780A" w:rsidDel="007A3786">
              <w:rPr>
                <w:spacing w:val="0"/>
                <w:kern w:val="0"/>
                <w:sz w:val="24"/>
              </w:rPr>
              <w:t xml:space="preserve"> </w:t>
            </w:r>
          </w:p>
          <w:p w14:paraId="7D48B0C6" w14:textId="77777777" w:rsidR="0038780D" w:rsidRPr="0016780A" w:rsidRDefault="0038780D" w:rsidP="00A31B36">
            <w:pPr>
              <w:snapToGrid/>
              <w:spacing w:beforeLines="0" w:before="0" w:afterLines="0" w:after="0"/>
              <w:ind w:left="240" w:hangingChars="100" w:hanging="240"/>
              <w:rPr>
                <w:spacing w:val="0"/>
                <w:kern w:val="0"/>
                <w:sz w:val="24"/>
              </w:rPr>
            </w:pPr>
            <w:r w:rsidRPr="0016780A">
              <w:rPr>
                <w:rFonts w:hint="eastAsia"/>
                <w:spacing w:val="0"/>
                <w:kern w:val="0"/>
                <w:sz w:val="24"/>
              </w:rPr>
              <w:t xml:space="preserve">　一、目的事業主管機關核准開發或利用許可文件。</w:t>
            </w:r>
          </w:p>
          <w:p w14:paraId="68B28667" w14:textId="77777777" w:rsidR="0038780D" w:rsidRPr="0016780A" w:rsidRDefault="0038780D" w:rsidP="00122DDB">
            <w:pPr>
              <w:snapToGrid/>
              <w:spacing w:beforeLines="0" w:before="0" w:afterLines="0" w:after="0"/>
              <w:ind w:left="724" w:hanging="709"/>
              <w:rPr>
                <w:spacing w:val="0"/>
                <w:kern w:val="0"/>
                <w:sz w:val="24"/>
              </w:rPr>
            </w:pPr>
            <w:r w:rsidRPr="0016780A">
              <w:rPr>
                <w:rFonts w:hint="eastAsia"/>
                <w:spacing w:val="0"/>
                <w:kern w:val="0"/>
                <w:sz w:val="24"/>
              </w:rPr>
              <w:t xml:space="preserve">　二、出流管制計畫書核定本。</w:t>
            </w:r>
          </w:p>
          <w:p w14:paraId="23DAFB9B" w14:textId="77777777" w:rsidR="0038780D" w:rsidRPr="0016780A" w:rsidRDefault="0038780D" w:rsidP="00122DDB">
            <w:pPr>
              <w:snapToGrid/>
              <w:spacing w:beforeLines="0" w:before="0" w:afterLines="0" w:after="0"/>
              <w:ind w:left="770" w:hanging="755"/>
              <w:rPr>
                <w:spacing w:val="0"/>
                <w:kern w:val="0"/>
                <w:sz w:val="24"/>
              </w:rPr>
            </w:pPr>
            <w:r w:rsidRPr="0016780A">
              <w:rPr>
                <w:rFonts w:hint="eastAsia"/>
                <w:spacing w:val="0"/>
                <w:kern w:val="0"/>
                <w:sz w:val="24"/>
              </w:rPr>
              <w:t xml:space="preserve">　三、承辦監造之技師證書、執業執照及監造契約影本。</w:t>
            </w:r>
          </w:p>
          <w:p w14:paraId="657E675A" w14:textId="0F9F61A3" w:rsidR="0038780D" w:rsidRPr="0016780A" w:rsidRDefault="00883D43" w:rsidP="0041369E">
            <w:pPr>
              <w:snapToGrid/>
              <w:spacing w:beforeLines="0" w:before="0" w:afterLines="0" w:after="0"/>
              <w:ind w:leftChars="100" w:left="288" w:firstLineChars="178" w:firstLine="413"/>
              <w:rPr>
                <w:spacing w:val="-4"/>
                <w:kern w:val="0"/>
                <w:sz w:val="24"/>
              </w:rPr>
            </w:pPr>
            <w:r w:rsidRPr="0016780A">
              <w:rPr>
                <w:rFonts w:hint="eastAsia"/>
                <w:spacing w:val="-4"/>
                <w:kern w:val="0"/>
                <w:sz w:val="24"/>
              </w:rPr>
              <w:lastRenderedPageBreak/>
              <w:t>義務人無法於第一項及前項規定期限內申報開工者，應於期限屆滿</w:t>
            </w:r>
            <w:r w:rsidR="00A80B22" w:rsidRPr="0016780A">
              <w:rPr>
                <w:rFonts w:hint="eastAsia"/>
                <w:spacing w:val="-4"/>
                <w:kern w:val="0"/>
                <w:sz w:val="24"/>
              </w:rPr>
              <w:t>二</w:t>
            </w:r>
            <w:r w:rsidRPr="0016780A">
              <w:rPr>
                <w:rFonts w:hint="eastAsia"/>
                <w:spacing w:val="-4"/>
                <w:kern w:val="0"/>
                <w:sz w:val="24"/>
              </w:rPr>
              <w:t>十日前，向</w:t>
            </w:r>
            <w:r w:rsidRPr="0016780A">
              <w:rPr>
                <w:rFonts w:hint="eastAsia"/>
                <w:bCs/>
                <w:spacing w:val="-4"/>
                <w:sz w:val="24"/>
              </w:rPr>
              <w:t>直轄巿、縣</w:t>
            </w:r>
            <w:r w:rsidRPr="0016780A">
              <w:rPr>
                <w:bCs/>
                <w:spacing w:val="-4"/>
                <w:sz w:val="24"/>
              </w:rPr>
              <w:t>(</w:t>
            </w:r>
            <w:r w:rsidRPr="0016780A">
              <w:rPr>
                <w:rFonts w:hint="eastAsia"/>
                <w:bCs/>
                <w:spacing w:val="-4"/>
                <w:sz w:val="24"/>
              </w:rPr>
              <w:t>巿</w:t>
            </w:r>
            <w:r w:rsidRPr="0016780A">
              <w:rPr>
                <w:bCs/>
                <w:spacing w:val="-4"/>
                <w:sz w:val="24"/>
              </w:rPr>
              <w:t>)</w:t>
            </w:r>
            <w:r w:rsidRPr="0016780A">
              <w:rPr>
                <w:rFonts w:hint="eastAsia"/>
                <w:spacing w:val="-4"/>
                <w:kern w:val="0"/>
                <w:sz w:val="24"/>
              </w:rPr>
              <w:t>主管機關申請展延，並以二次為限，每次不得超過六個月。</w:t>
            </w:r>
          </w:p>
        </w:tc>
        <w:tc>
          <w:tcPr>
            <w:tcW w:w="2500" w:type="pct"/>
            <w:shd w:val="clear" w:color="auto" w:fill="auto"/>
          </w:tcPr>
          <w:p w14:paraId="3D4FCBA6" w14:textId="17DE2B19" w:rsidR="0038780D" w:rsidRPr="0016780A" w:rsidRDefault="0038780D" w:rsidP="00122DDB">
            <w:pPr>
              <w:snapToGrid/>
              <w:spacing w:beforeLines="0" w:before="0" w:afterLines="0" w:after="0"/>
              <w:ind w:leftChars="3" w:left="537" w:hangingChars="220" w:hanging="528"/>
              <w:rPr>
                <w:spacing w:val="0"/>
                <w:kern w:val="0"/>
                <w:sz w:val="24"/>
              </w:rPr>
            </w:pPr>
            <w:r w:rsidRPr="0016780A">
              <w:rPr>
                <w:rFonts w:hint="eastAsia"/>
                <w:spacing w:val="0"/>
                <w:kern w:val="0"/>
                <w:sz w:val="24"/>
              </w:rPr>
              <w:lastRenderedPageBreak/>
              <w:t>一、本條</w:t>
            </w:r>
            <w:r w:rsidR="0047587A" w:rsidRPr="0016780A">
              <w:rPr>
                <w:rFonts w:hint="eastAsia"/>
                <w:spacing w:val="0"/>
                <w:kern w:val="0"/>
                <w:sz w:val="24"/>
              </w:rPr>
              <w:t>明定</w:t>
            </w:r>
            <w:r w:rsidR="00A91F7B" w:rsidRPr="0016780A">
              <w:rPr>
                <w:rFonts w:hint="eastAsia"/>
                <w:spacing w:val="0"/>
                <w:kern w:val="0"/>
                <w:sz w:val="24"/>
              </w:rPr>
              <w:t>為</w:t>
            </w:r>
            <w:r w:rsidRPr="0016780A">
              <w:rPr>
                <w:rFonts w:hint="eastAsia"/>
                <w:spacing w:val="0"/>
                <w:kern w:val="0"/>
                <w:sz w:val="24"/>
              </w:rPr>
              <w:t>義務人於出流管制計畫書核定後，向主管機關申報開工之期限，並於申報開工前，檢附本條所列資料，向主管機關</w:t>
            </w:r>
            <w:r w:rsidR="00A91F7B" w:rsidRPr="0016780A">
              <w:rPr>
                <w:rFonts w:hint="eastAsia"/>
                <w:spacing w:val="0"/>
                <w:kern w:val="0"/>
                <w:sz w:val="24"/>
              </w:rPr>
              <w:t>申報開工</w:t>
            </w:r>
            <w:r w:rsidRPr="0016780A">
              <w:rPr>
                <w:rFonts w:hint="eastAsia"/>
                <w:spacing w:val="0"/>
                <w:kern w:val="0"/>
                <w:sz w:val="24"/>
              </w:rPr>
              <w:t>。</w:t>
            </w:r>
            <w:r w:rsidR="0054013D" w:rsidRPr="0016780A">
              <w:rPr>
                <w:rFonts w:hint="eastAsia"/>
                <w:spacing w:val="0"/>
                <w:kern w:val="0"/>
                <w:sz w:val="24"/>
              </w:rPr>
              <w:t>地方主管機關接受義務人申報開工，始能掌握工程之進度，做為施工督導查核之依據。</w:t>
            </w:r>
          </w:p>
          <w:p w14:paraId="22B777D9" w14:textId="36EE16D1" w:rsidR="0038780D" w:rsidRPr="0016780A" w:rsidRDefault="0038780D" w:rsidP="00122DDB">
            <w:pPr>
              <w:snapToGrid/>
              <w:spacing w:beforeLines="0" w:before="0" w:afterLines="0" w:after="0"/>
              <w:ind w:leftChars="3" w:left="537" w:hangingChars="220" w:hanging="528"/>
              <w:rPr>
                <w:bCs/>
                <w:spacing w:val="0"/>
                <w:sz w:val="24"/>
              </w:rPr>
            </w:pPr>
            <w:r w:rsidRPr="0016780A">
              <w:rPr>
                <w:rFonts w:hint="eastAsia"/>
                <w:bCs/>
                <w:spacing w:val="0"/>
                <w:sz w:val="24"/>
              </w:rPr>
              <w:t>二、第三款為落實出流管制計畫發揮原預期</w:t>
            </w:r>
            <w:r w:rsidR="00885B2C" w:rsidRPr="0016780A">
              <w:rPr>
                <w:rFonts w:hint="eastAsia"/>
                <w:bCs/>
                <w:spacing w:val="0"/>
                <w:sz w:val="24"/>
              </w:rPr>
              <w:t>功能</w:t>
            </w:r>
            <w:r w:rsidRPr="0016780A">
              <w:rPr>
                <w:rFonts w:hint="eastAsia"/>
                <w:bCs/>
                <w:spacing w:val="0"/>
                <w:sz w:val="24"/>
              </w:rPr>
              <w:t>，因此施工階段必須由</w:t>
            </w:r>
            <w:r w:rsidR="003F1475" w:rsidRPr="0016780A">
              <w:rPr>
                <w:rFonts w:hint="eastAsia"/>
                <w:bCs/>
                <w:spacing w:val="0"/>
                <w:sz w:val="24"/>
              </w:rPr>
              <w:t>專業</w:t>
            </w:r>
            <w:r w:rsidRPr="0016780A">
              <w:rPr>
                <w:rFonts w:hint="eastAsia"/>
                <w:bCs/>
                <w:spacing w:val="0"/>
                <w:sz w:val="24"/>
              </w:rPr>
              <w:t>監造技師進行施工督導。</w:t>
            </w:r>
          </w:p>
          <w:p w14:paraId="051856A7" w14:textId="391C8DC9" w:rsidR="0038780D" w:rsidRPr="0016780A" w:rsidRDefault="0038780D" w:rsidP="00B64CEF">
            <w:pPr>
              <w:snapToGrid/>
              <w:spacing w:beforeLines="0" w:before="0" w:afterLines="0" w:after="0"/>
              <w:ind w:leftChars="3" w:left="537" w:hangingChars="220" w:hanging="528"/>
              <w:rPr>
                <w:spacing w:val="0"/>
                <w:kern w:val="0"/>
                <w:sz w:val="24"/>
              </w:rPr>
            </w:pPr>
            <w:r w:rsidRPr="0016780A">
              <w:rPr>
                <w:rFonts w:hint="eastAsia"/>
                <w:bCs/>
                <w:spacing w:val="0"/>
                <w:sz w:val="24"/>
              </w:rPr>
              <w:lastRenderedPageBreak/>
              <w:t>三、</w:t>
            </w:r>
            <w:r w:rsidRPr="0016780A">
              <w:rPr>
                <w:rFonts w:hint="eastAsia"/>
                <w:spacing w:val="0"/>
                <w:kern w:val="0"/>
                <w:sz w:val="24"/>
              </w:rPr>
              <w:t>第</w:t>
            </w:r>
            <w:r w:rsidR="00885B2C" w:rsidRPr="0016780A">
              <w:rPr>
                <w:rFonts w:hint="eastAsia"/>
                <w:spacing w:val="0"/>
                <w:kern w:val="0"/>
                <w:sz w:val="24"/>
              </w:rPr>
              <w:t>二</w:t>
            </w:r>
            <w:r w:rsidRPr="0016780A">
              <w:rPr>
                <w:rFonts w:hint="eastAsia"/>
                <w:spacing w:val="0"/>
                <w:kern w:val="0"/>
                <w:sz w:val="24"/>
              </w:rPr>
              <w:t>項</w:t>
            </w:r>
            <w:r w:rsidR="0047587A" w:rsidRPr="0016780A">
              <w:rPr>
                <w:rFonts w:hint="eastAsia"/>
                <w:spacing w:val="0"/>
                <w:kern w:val="0"/>
                <w:sz w:val="24"/>
              </w:rPr>
              <w:t>明定</w:t>
            </w:r>
            <w:r w:rsidRPr="0016780A">
              <w:rPr>
                <w:rFonts w:hint="eastAsia"/>
                <w:spacing w:val="0"/>
                <w:kern w:val="0"/>
                <w:sz w:val="24"/>
              </w:rPr>
              <w:t>申請展延期限最多為兩次，而每次不得超過</w:t>
            </w:r>
            <w:r w:rsidRPr="0016780A">
              <w:rPr>
                <w:spacing w:val="0"/>
                <w:kern w:val="0"/>
                <w:sz w:val="24"/>
              </w:rPr>
              <w:t>6</w:t>
            </w:r>
            <w:r w:rsidRPr="0016780A">
              <w:rPr>
                <w:rFonts w:hint="eastAsia"/>
                <w:spacing w:val="0"/>
                <w:kern w:val="0"/>
                <w:sz w:val="24"/>
              </w:rPr>
              <w:t>個月。</w:t>
            </w:r>
          </w:p>
        </w:tc>
      </w:tr>
      <w:tr w:rsidR="0016780A" w:rsidRPr="0016780A" w14:paraId="6B601472" w14:textId="77777777" w:rsidTr="00C4270C">
        <w:trPr>
          <w:jc w:val="center"/>
        </w:trPr>
        <w:tc>
          <w:tcPr>
            <w:tcW w:w="2500" w:type="pct"/>
            <w:shd w:val="clear" w:color="auto" w:fill="auto"/>
          </w:tcPr>
          <w:p w14:paraId="63B99950" w14:textId="12C52984" w:rsidR="00AC36D6" w:rsidRPr="0016780A" w:rsidRDefault="00AC36D6" w:rsidP="00AC36D6">
            <w:pPr>
              <w:snapToGrid/>
              <w:spacing w:beforeLines="0" w:before="0" w:afterLines="0" w:after="0"/>
              <w:ind w:left="240" w:hangingChars="100" w:hanging="240"/>
              <w:rPr>
                <w:spacing w:val="0"/>
                <w:kern w:val="0"/>
                <w:sz w:val="24"/>
              </w:rPr>
            </w:pPr>
            <w:r w:rsidRPr="0016780A">
              <w:rPr>
                <w:spacing w:val="0"/>
                <w:kern w:val="0"/>
                <w:sz w:val="24"/>
              </w:rPr>
              <w:lastRenderedPageBreak/>
              <w:t>(</w:t>
            </w:r>
            <w:r w:rsidR="00FC048B" w:rsidRPr="0016780A">
              <w:rPr>
                <w:rFonts w:hint="eastAsia"/>
                <w:spacing w:val="0"/>
                <w:kern w:val="0"/>
                <w:sz w:val="24"/>
              </w:rPr>
              <w:t>停工復工</w:t>
            </w:r>
            <w:r w:rsidRPr="0016780A">
              <w:rPr>
                <w:rFonts w:hint="eastAsia"/>
                <w:spacing w:val="0"/>
                <w:kern w:val="0"/>
                <w:sz w:val="24"/>
              </w:rPr>
              <w:t>期限</w:t>
            </w:r>
            <w:r w:rsidRPr="0016780A">
              <w:rPr>
                <w:spacing w:val="0"/>
                <w:kern w:val="0"/>
                <w:sz w:val="24"/>
              </w:rPr>
              <w:t>)</w:t>
            </w:r>
          </w:p>
          <w:p w14:paraId="345E0535" w14:textId="1F838429" w:rsidR="0038780D" w:rsidRPr="0016780A" w:rsidRDefault="0038780D" w:rsidP="00122DDB">
            <w:pPr>
              <w:snapToGrid/>
              <w:spacing w:beforeLines="0" w:before="0" w:afterLines="0" w:after="0"/>
              <w:ind w:left="240" w:hangingChars="100" w:hanging="240"/>
              <w:rPr>
                <w:spacing w:val="0"/>
                <w:kern w:val="0"/>
                <w:sz w:val="24"/>
              </w:rPr>
            </w:pPr>
            <w:r w:rsidRPr="0016780A">
              <w:rPr>
                <w:rFonts w:hint="eastAsia"/>
                <w:spacing w:val="0"/>
                <w:kern w:val="0"/>
                <w:sz w:val="24"/>
              </w:rPr>
              <w:t>第十</w:t>
            </w:r>
            <w:r w:rsidR="00AC36D6" w:rsidRPr="0016780A">
              <w:rPr>
                <w:rFonts w:hint="eastAsia"/>
                <w:spacing w:val="0"/>
                <w:kern w:val="0"/>
                <w:sz w:val="24"/>
              </w:rPr>
              <w:t>八</w:t>
            </w:r>
            <w:r w:rsidRPr="0016780A">
              <w:rPr>
                <w:rFonts w:hint="eastAsia"/>
                <w:spacing w:val="0"/>
                <w:kern w:val="0"/>
                <w:sz w:val="24"/>
              </w:rPr>
              <w:t>條　工程停工逾三個月，義務人應敘明停工期限，向</w:t>
            </w:r>
            <w:r w:rsidRPr="0016780A">
              <w:rPr>
                <w:rFonts w:hint="eastAsia"/>
                <w:bCs/>
                <w:spacing w:val="0"/>
                <w:sz w:val="24"/>
              </w:rPr>
              <w:t>直轄巿、縣</w:t>
            </w:r>
            <w:r w:rsidRPr="0016780A">
              <w:rPr>
                <w:bCs/>
                <w:spacing w:val="0"/>
                <w:sz w:val="24"/>
              </w:rPr>
              <w:t>(</w:t>
            </w:r>
            <w:r w:rsidRPr="0016780A">
              <w:rPr>
                <w:rFonts w:hint="eastAsia"/>
                <w:bCs/>
                <w:spacing w:val="0"/>
                <w:sz w:val="24"/>
              </w:rPr>
              <w:t>巿</w:t>
            </w:r>
            <w:r w:rsidRPr="0016780A">
              <w:rPr>
                <w:bCs/>
                <w:spacing w:val="0"/>
                <w:sz w:val="24"/>
              </w:rPr>
              <w:t>)</w:t>
            </w:r>
            <w:r w:rsidRPr="0016780A">
              <w:rPr>
                <w:rFonts w:hint="eastAsia"/>
                <w:spacing w:val="0"/>
                <w:kern w:val="0"/>
                <w:sz w:val="24"/>
              </w:rPr>
              <w:t>主管機關申報停工，停工期間最長不得逾兩年。復工，應於停工期限屆滿</w:t>
            </w:r>
            <w:r w:rsidR="00AC36D6" w:rsidRPr="00A31B36">
              <w:rPr>
                <w:rFonts w:hint="eastAsia"/>
                <w:spacing w:val="0"/>
                <w:kern w:val="0"/>
                <w:sz w:val="24"/>
              </w:rPr>
              <w:t>二十</w:t>
            </w:r>
            <w:r w:rsidRPr="00A31B36">
              <w:rPr>
                <w:rFonts w:hint="eastAsia"/>
                <w:spacing w:val="0"/>
                <w:kern w:val="0"/>
                <w:sz w:val="24"/>
              </w:rPr>
              <w:t>日前向</w:t>
            </w:r>
            <w:r w:rsidRPr="0016780A">
              <w:rPr>
                <w:rFonts w:hint="eastAsia"/>
                <w:bCs/>
                <w:spacing w:val="0"/>
                <w:sz w:val="24"/>
              </w:rPr>
              <w:t>直轄巿、縣</w:t>
            </w:r>
            <w:r w:rsidRPr="0016780A">
              <w:rPr>
                <w:bCs/>
                <w:spacing w:val="0"/>
                <w:sz w:val="24"/>
              </w:rPr>
              <w:t>(</w:t>
            </w:r>
            <w:r w:rsidRPr="0016780A">
              <w:rPr>
                <w:rFonts w:hint="eastAsia"/>
                <w:bCs/>
                <w:spacing w:val="0"/>
                <w:sz w:val="24"/>
              </w:rPr>
              <w:t>巿</w:t>
            </w:r>
            <w:r w:rsidRPr="0016780A">
              <w:rPr>
                <w:bCs/>
                <w:spacing w:val="0"/>
                <w:sz w:val="24"/>
              </w:rPr>
              <w:t>)</w:t>
            </w:r>
            <w:r w:rsidRPr="0016780A">
              <w:rPr>
                <w:rFonts w:hint="eastAsia"/>
                <w:spacing w:val="0"/>
                <w:kern w:val="0"/>
                <w:sz w:val="24"/>
              </w:rPr>
              <w:t>主管機關申報</w:t>
            </w:r>
            <w:r w:rsidR="00AC36D6" w:rsidRPr="0016780A">
              <w:rPr>
                <w:rFonts w:hint="eastAsia"/>
                <w:spacing w:val="0"/>
                <w:kern w:val="0"/>
                <w:sz w:val="24"/>
              </w:rPr>
              <w:t>復工</w:t>
            </w:r>
            <w:r w:rsidRPr="0016780A">
              <w:rPr>
                <w:rFonts w:hint="eastAsia"/>
                <w:spacing w:val="0"/>
                <w:kern w:val="0"/>
                <w:sz w:val="24"/>
              </w:rPr>
              <w:t>。</w:t>
            </w:r>
          </w:p>
          <w:p w14:paraId="15FA937B" w14:textId="1371D763" w:rsidR="0038780D" w:rsidRPr="0016780A" w:rsidRDefault="0038780D" w:rsidP="00122DDB">
            <w:pPr>
              <w:snapToGrid/>
              <w:spacing w:beforeLines="0" w:before="0" w:afterLines="0" w:after="0"/>
              <w:ind w:leftChars="100" w:left="288" w:firstLineChars="178" w:firstLine="427"/>
              <w:rPr>
                <w:spacing w:val="0"/>
                <w:kern w:val="0"/>
                <w:sz w:val="24"/>
              </w:rPr>
            </w:pPr>
            <w:r w:rsidRPr="0016780A">
              <w:rPr>
                <w:rFonts w:hint="eastAsia"/>
                <w:spacing w:val="0"/>
                <w:kern w:val="0"/>
                <w:sz w:val="24"/>
              </w:rPr>
              <w:t>期限有展延之必要者，應於停工期限屆滿</w:t>
            </w:r>
            <w:r w:rsidR="00FC048B" w:rsidRPr="00A31B36">
              <w:rPr>
                <w:rFonts w:hint="eastAsia"/>
                <w:spacing w:val="0"/>
                <w:kern w:val="0"/>
                <w:sz w:val="24"/>
              </w:rPr>
              <w:t>二十</w:t>
            </w:r>
            <w:r w:rsidRPr="00A31B36">
              <w:rPr>
                <w:rFonts w:hint="eastAsia"/>
                <w:spacing w:val="0"/>
                <w:kern w:val="0"/>
                <w:sz w:val="24"/>
              </w:rPr>
              <w:t>日前，向</w:t>
            </w:r>
            <w:r w:rsidRPr="0016780A">
              <w:rPr>
                <w:rFonts w:hint="eastAsia"/>
                <w:bCs/>
                <w:spacing w:val="0"/>
                <w:sz w:val="24"/>
              </w:rPr>
              <w:t>直轄巿、縣</w:t>
            </w:r>
            <w:r w:rsidRPr="0016780A">
              <w:rPr>
                <w:bCs/>
                <w:spacing w:val="0"/>
                <w:sz w:val="24"/>
              </w:rPr>
              <w:t>(</w:t>
            </w:r>
            <w:r w:rsidRPr="0016780A">
              <w:rPr>
                <w:rFonts w:hint="eastAsia"/>
                <w:bCs/>
                <w:spacing w:val="0"/>
                <w:sz w:val="24"/>
              </w:rPr>
              <w:t>巿</w:t>
            </w:r>
            <w:r w:rsidRPr="0016780A">
              <w:rPr>
                <w:bCs/>
                <w:spacing w:val="0"/>
                <w:sz w:val="24"/>
              </w:rPr>
              <w:t>)</w:t>
            </w:r>
            <w:r w:rsidRPr="0016780A">
              <w:rPr>
                <w:rFonts w:hint="eastAsia"/>
                <w:spacing w:val="0"/>
                <w:kern w:val="0"/>
                <w:sz w:val="24"/>
              </w:rPr>
              <w:t>主管機關申請展延，展延期限每次不得超過六個月，並以二次為限。</w:t>
            </w:r>
          </w:p>
          <w:p w14:paraId="48F88543" w14:textId="1160B72D" w:rsidR="0038780D" w:rsidRPr="0016780A" w:rsidRDefault="0038780D">
            <w:pPr>
              <w:snapToGrid/>
              <w:spacing w:beforeLines="0" w:before="0" w:afterLines="0" w:after="0"/>
              <w:ind w:leftChars="100" w:left="288" w:firstLineChars="178" w:firstLine="413"/>
              <w:rPr>
                <w:spacing w:val="-4"/>
                <w:kern w:val="0"/>
                <w:sz w:val="24"/>
              </w:rPr>
            </w:pPr>
            <w:r w:rsidRPr="0016780A">
              <w:rPr>
                <w:rFonts w:hint="eastAsia"/>
                <w:spacing w:val="-4"/>
                <w:kern w:val="0"/>
                <w:sz w:val="24"/>
              </w:rPr>
              <w:t>停工或復工，未依第一項規定向</w:t>
            </w:r>
            <w:r w:rsidRPr="0016780A">
              <w:rPr>
                <w:rFonts w:hint="eastAsia"/>
                <w:bCs/>
                <w:spacing w:val="-4"/>
                <w:sz w:val="24"/>
              </w:rPr>
              <w:t>直轄巿、縣</w:t>
            </w:r>
            <w:r w:rsidRPr="0016780A">
              <w:rPr>
                <w:bCs/>
                <w:spacing w:val="-4"/>
                <w:sz w:val="24"/>
              </w:rPr>
              <w:t>(</w:t>
            </w:r>
            <w:r w:rsidRPr="0016780A">
              <w:rPr>
                <w:rFonts w:hint="eastAsia"/>
                <w:bCs/>
                <w:spacing w:val="-4"/>
                <w:sz w:val="24"/>
              </w:rPr>
              <w:t>巿</w:t>
            </w:r>
            <w:r w:rsidRPr="0016780A">
              <w:rPr>
                <w:bCs/>
                <w:spacing w:val="-4"/>
                <w:sz w:val="24"/>
              </w:rPr>
              <w:t>)</w:t>
            </w:r>
            <w:r w:rsidRPr="0016780A">
              <w:rPr>
                <w:rFonts w:hint="eastAsia"/>
                <w:spacing w:val="-4"/>
                <w:kern w:val="0"/>
                <w:sz w:val="24"/>
              </w:rPr>
              <w:t>主管機關申報，且無法證明其實際停工或復工之日期者，以主管機關</w:t>
            </w:r>
            <w:r w:rsidR="00EF266C" w:rsidRPr="0016780A">
              <w:rPr>
                <w:rFonts w:hint="eastAsia"/>
                <w:spacing w:val="-4"/>
                <w:kern w:val="0"/>
                <w:sz w:val="24"/>
              </w:rPr>
              <w:t>監督查核</w:t>
            </w:r>
            <w:r w:rsidRPr="0016780A">
              <w:rPr>
                <w:rFonts w:hint="eastAsia"/>
                <w:spacing w:val="-4"/>
                <w:kern w:val="0"/>
                <w:sz w:val="24"/>
              </w:rPr>
              <w:t>之日為其停工或復工之日期。</w:t>
            </w:r>
          </w:p>
        </w:tc>
        <w:tc>
          <w:tcPr>
            <w:tcW w:w="2500" w:type="pct"/>
            <w:shd w:val="clear" w:color="auto" w:fill="auto"/>
          </w:tcPr>
          <w:p w14:paraId="011D424C" w14:textId="6A2F7F43" w:rsidR="0038780D" w:rsidRPr="0016780A" w:rsidRDefault="0038780D" w:rsidP="00122DDB">
            <w:pPr>
              <w:snapToGrid/>
              <w:spacing w:beforeLines="0" w:before="0" w:afterLines="0" w:after="0"/>
              <w:ind w:leftChars="3" w:left="537" w:hangingChars="220" w:hanging="528"/>
              <w:rPr>
                <w:spacing w:val="0"/>
                <w:kern w:val="0"/>
                <w:sz w:val="24"/>
              </w:rPr>
            </w:pPr>
            <w:r w:rsidRPr="0016780A">
              <w:rPr>
                <w:rFonts w:hint="eastAsia"/>
                <w:spacing w:val="0"/>
                <w:kern w:val="0"/>
                <w:sz w:val="24"/>
              </w:rPr>
              <w:t>一、本條訂定出流管制計畫工程停工</w:t>
            </w:r>
            <w:r w:rsidR="002D0760" w:rsidRPr="0016780A">
              <w:rPr>
                <w:rFonts w:hint="eastAsia"/>
                <w:spacing w:val="0"/>
                <w:kern w:val="0"/>
                <w:sz w:val="24"/>
              </w:rPr>
              <w:t>復工</w:t>
            </w:r>
            <w:r w:rsidRPr="0016780A">
              <w:rPr>
                <w:rFonts w:hint="eastAsia"/>
                <w:spacing w:val="0"/>
                <w:kern w:val="0"/>
                <w:sz w:val="24"/>
              </w:rPr>
              <w:t>期限。</w:t>
            </w:r>
          </w:p>
          <w:p w14:paraId="3B7AA6DC" w14:textId="14CBC172" w:rsidR="0038780D" w:rsidRPr="0016780A" w:rsidRDefault="0038780D">
            <w:pPr>
              <w:snapToGrid/>
              <w:spacing w:beforeLines="0" w:before="0" w:afterLines="0" w:after="0"/>
              <w:ind w:leftChars="3" w:left="537" w:hangingChars="220" w:hanging="528"/>
              <w:rPr>
                <w:spacing w:val="0"/>
                <w:kern w:val="0"/>
                <w:sz w:val="24"/>
              </w:rPr>
            </w:pPr>
            <w:r w:rsidRPr="0016780A">
              <w:rPr>
                <w:rFonts w:hint="eastAsia"/>
                <w:spacing w:val="0"/>
                <w:kern w:val="0"/>
                <w:sz w:val="24"/>
              </w:rPr>
              <w:t>二、規範停工期最長為二年，且展延次數最多為二次，展延期限每次不得超過六個月。</w:t>
            </w:r>
          </w:p>
        </w:tc>
      </w:tr>
      <w:tr w:rsidR="0016780A" w:rsidRPr="0016780A" w14:paraId="714738EB" w14:textId="77777777" w:rsidTr="00C4270C">
        <w:trPr>
          <w:jc w:val="center"/>
        </w:trPr>
        <w:tc>
          <w:tcPr>
            <w:tcW w:w="2500" w:type="pct"/>
            <w:shd w:val="clear" w:color="auto" w:fill="auto"/>
          </w:tcPr>
          <w:p w14:paraId="3B645E38" w14:textId="090D0FCA" w:rsidR="0038780D" w:rsidRPr="0016780A" w:rsidRDefault="0038780D" w:rsidP="00F3312B">
            <w:pPr>
              <w:snapToGrid/>
              <w:spacing w:beforeLines="0" w:before="0" w:afterLines="0" w:after="0"/>
              <w:ind w:left="240" w:hangingChars="100" w:hanging="240"/>
              <w:rPr>
                <w:spacing w:val="0"/>
                <w:kern w:val="0"/>
                <w:sz w:val="24"/>
              </w:rPr>
            </w:pPr>
            <w:r w:rsidRPr="0016780A">
              <w:rPr>
                <w:rFonts w:hint="eastAsia"/>
                <w:spacing w:val="0"/>
                <w:kern w:val="0"/>
                <w:sz w:val="24"/>
              </w:rPr>
              <w:t>（分期施工）</w:t>
            </w:r>
          </w:p>
          <w:p w14:paraId="453169DD" w14:textId="1325B24C" w:rsidR="0038780D" w:rsidRPr="0016780A" w:rsidRDefault="0038780D" w:rsidP="00190132">
            <w:pPr>
              <w:snapToGrid/>
              <w:spacing w:beforeLines="0" w:before="0" w:afterLines="0" w:after="0"/>
              <w:ind w:left="240" w:hangingChars="100" w:hanging="240"/>
              <w:rPr>
                <w:spacing w:val="0"/>
                <w:kern w:val="0"/>
                <w:sz w:val="24"/>
              </w:rPr>
            </w:pPr>
            <w:r w:rsidRPr="0016780A">
              <w:rPr>
                <w:rFonts w:hint="eastAsia"/>
                <w:spacing w:val="0"/>
                <w:kern w:val="0"/>
                <w:sz w:val="24"/>
              </w:rPr>
              <w:t>第十</w:t>
            </w:r>
            <w:r w:rsidR="002D0760" w:rsidRPr="0016780A">
              <w:rPr>
                <w:rFonts w:hint="eastAsia"/>
                <w:spacing w:val="0"/>
                <w:kern w:val="0"/>
                <w:sz w:val="24"/>
              </w:rPr>
              <w:t>九</w:t>
            </w:r>
            <w:r w:rsidRPr="0016780A">
              <w:rPr>
                <w:rFonts w:hint="eastAsia"/>
                <w:spacing w:val="0"/>
                <w:kern w:val="0"/>
                <w:sz w:val="24"/>
              </w:rPr>
              <w:t>條　出流管制計畫需分期施工者，應於出流管制計畫書中敘明各期施工之內容</w:t>
            </w:r>
            <w:r w:rsidRPr="0016780A">
              <w:rPr>
                <w:rFonts w:hint="eastAsia"/>
                <w:b/>
                <w:spacing w:val="0"/>
                <w:kern w:val="0"/>
                <w:sz w:val="24"/>
              </w:rPr>
              <w:t>。</w:t>
            </w:r>
          </w:p>
        </w:tc>
        <w:tc>
          <w:tcPr>
            <w:tcW w:w="2500" w:type="pct"/>
            <w:shd w:val="clear" w:color="auto" w:fill="auto"/>
          </w:tcPr>
          <w:p w14:paraId="13B71256" w14:textId="74497411" w:rsidR="0038780D" w:rsidRPr="0016780A" w:rsidRDefault="00AF6553" w:rsidP="00AF6553">
            <w:pPr>
              <w:snapToGrid/>
              <w:spacing w:beforeLines="0" w:before="0" w:afterLines="0" w:after="0"/>
              <w:ind w:firstLine="0"/>
              <w:rPr>
                <w:spacing w:val="0"/>
                <w:kern w:val="0"/>
                <w:sz w:val="24"/>
              </w:rPr>
            </w:pPr>
            <w:r w:rsidRPr="0016780A">
              <w:rPr>
                <w:rFonts w:hint="eastAsia"/>
                <w:spacing w:val="0"/>
                <w:kern w:val="0"/>
                <w:sz w:val="24"/>
              </w:rPr>
              <w:t>本條為</w:t>
            </w:r>
            <w:r w:rsidR="0038780D" w:rsidRPr="0016780A">
              <w:rPr>
                <w:rFonts w:hint="eastAsia"/>
                <w:spacing w:val="0"/>
                <w:kern w:val="0"/>
                <w:sz w:val="24"/>
              </w:rPr>
              <w:t>出流管制計畫分期施工應敘明各期內容</w:t>
            </w:r>
            <w:r w:rsidRPr="0016780A">
              <w:rPr>
                <w:rFonts w:hint="eastAsia"/>
                <w:spacing w:val="0"/>
                <w:kern w:val="0"/>
                <w:sz w:val="24"/>
              </w:rPr>
              <w:t>，</w:t>
            </w:r>
            <w:r w:rsidR="0038780D" w:rsidRPr="0016780A">
              <w:rPr>
                <w:rFonts w:hint="eastAsia"/>
                <w:spacing w:val="0"/>
                <w:kern w:val="0"/>
                <w:sz w:val="24"/>
              </w:rPr>
              <w:t>以利</w:t>
            </w:r>
            <w:r w:rsidR="0038780D" w:rsidRPr="0016780A">
              <w:rPr>
                <w:rFonts w:hint="eastAsia"/>
                <w:spacing w:val="0"/>
                <w:sz w:val="24"/>
              </w:rPr>
              <w:t>後續直轄巿、縣</w:t>
            </w:r>
            <w:r w:rsidR="0038780D" w:rsidRPr="0016780A">
              <w:rPr>
                <w:spacing w:val="0"/>
                <w:sz w:val="24"/>
              </w:rPr>
              <w:t>(</w:t>
            </w:r>
            <w:r w:rsidR="0038780D" w:rsidRPr="0016780A">
              <w:rPr>
                <w:rFonts w:hint="eastAsia"/>
                <w:spacing w:val="0"/>
                <w:sz w:val="24"/>
              </w:rPr>
              <w:t>巿</w:t>
            </w:r>
            <w:r w:rsidR="0038780D" w:rsidRPr="0016780A">
              <w:rPr>
                <w:spacing w:val="0"/>
                <w:sz w:val="24"/>
              </w:rPr>
              <w:t>)</w:t>
            </w:r>
            <w:r w:rsidR="0038780D" w:rsidRPr="0016780A">
              <w:rPr>
                <w:rFonts w:hint="eastAsia"/>
                <w:spacing w:val="0"/>
                <w:sz w:val="24"/>
              </w:rPr>
              <w:t>主管機關受理申報開工及督導查核。</w:t>
            </w:r>
          </w:p>
        </w:tc>
      </w:tr>
      <w:tr w:rsidR="0016780A" w:rsidRPr="0016780A" w14:paraId="1250B469" w14:textId="77777777" w:rsidTr="00C4270C">
        <w:trPr>
          <w:jc w:val="center"/>
        </w:trPr>
        <w:tc>
          <w:tcPr>
            <w:tcW w:w="2500" w:type="pct"/>
            <w:shd w:val="clear" w:color="auto" w:fill="auto"/>
          </w:tcPr>
          <w:p w14:paraId="18368AAC" w14:textId="366AAD66" w:rsidR="0038780D" w:rsidRPr="0016780A" w:rsidRDefault="0038780D" w:rsidP="00F3312B">
            <w:pPr>
              <w:snapToGrid/>
              <w:spacing w:beforeLines="0" w:before="0" w:afterLines="0" w:after="0"/>
              <w:ind w:left="240" w:hangingChars="100" w:hanging="240"/>
              <w:rPr>
                <w:spacing w:val="0"/>
                <w:kern w:val="0"/>
                <w:sz w:val="24"/>
              </w:rPr>
            </w:pPr>
            <w:r w:rsidRPr="0016780A">
              <w:rPr>
                <w:rFonts w:hint="eastAsia"/>
                <w:spacing w:val="0"/>
                <w:kern w:val="0"/>
                <w:sz w:val="24"/>
              </w:rPr>
              <w:t>（監造</w:t>
            </w:r>
            <w:r w:rsidR="00BC3DEB" w:rsidRPr="0016780A">
              <w:rPr>
                <w:rFonts w:hint="eastAsia"/>
                <w:spacing w:val="0"/>
                <w:kern w:val="0"/>
                <w:sz w:val="24"/>
              </w:rPr>
              <w:t>技師</w:t>
            </w:r>
            <w:r w:rsidRPr="0016780A">
              <w:rPr>
                <w:rFonts w:hint="eastAsia"/>
                <w:spacing w:val="0"/>
                <w:kern w:val="0"/>
                <w:sz w:val="24"/>
              </w:rPr>
              <w:t>之</w:t>
            </w:r>
            <w:r w:rsidR="00861CD1" w:rsidRPr="0016780A">
              <w:rPr>
                <w:rFonts w:hint="eastAsia"/>
                <w:spacing w:val="0"/>
                <w:kern w:val="0"/>
                <w:sz w:val="24"/>
              </w:rPr>
              <w:t>科別與</w:t>
            </w:r>
            <w:r w:rsidRPr="0016780A">
              <w:rPr>
                <w:rFonts w:hint="eastAsia"/>
                <w:spacing w:val="0"/>
                <w:kern w:val="0"/>
                <w:sz w:val="24"/>
              </w:rPr>
              <w:t>責任）</w:t>
            </w:r>
          </w:p>
          <w:p w14:paraId="79A28FD6" w14:textId="6934BB5E" w:rsidR="0038780D" w:rsidRPr="0016780A" w:rsidRDefault="0038780D" w:rsidP="00E92D49">
            <w:pPr>
              <w:snapToGrid/>
              <w:spacing w:beforeLines="0" w:before="0" w:afterLines="0" w:after="0"/>
              <w:ind w:left="240" w:hangingChars="100" w:hanging="240"/>
              <w:rPr>
                <w:spacing w:val="0"/>
                <w:kern w:val="0"/>
                <w:sz w:val="24"/>
              </w:rPr>
            </w:pPr>
            <w:r w:rsidRPr="0016780A">
              <w:rPr>
                <w:rFonts w:hint="eastAsia"/>
                <w:spacing w:val="0"/>
                <w:kern w:val="0"/>
                <w:sz w:val="24"/>
              </w:rPr>
              <w:t>第二十條　直轄市、縣（市）主管機關依本法八十三條之七第五項監督查核出流管制設施施工情形，義務人</w:t>
            </w:r>
            <w:r w:rsidR="002D0760" w:rsidRPr="0016780A">
              <w:rPr>
                <w:rFonts w:hint="eastAsia"/>
                <w:spacing w:val="0"/>
                <w:kern w:val="0"/>
                <w:sz w:val="24"/>
              </w:rPr>
              <w:t>應</w:t>
            </w:r>
            <w:r w:rsidRPr="0016780A">
              <w:rPr>
                <w:rFonts w:hint="eastAsia"/>
                <w:spacing w:val="0"/>
                <w:kern w:val="0"/>
                <w:sz w:val="24"/>
              </w:rPr>
              <w:t>委託符合水利工程技師、水土保持技師或土木工程技師等相關專業技師辦理監造業務。</w:t>
            </w:r>
          </w:p>
          <w:p w14:paraId="70D7ED3D" w14:textId="46E3C57C" w:rsidR="0038780D" w:rsidRPr="0016780A" w:rsidRDefault="0038780D" w:rsidP="000E16F1">
            <w:pPr>
              <w:snapToGrid/>
              <w:spacing w:beforeLines="0" w:before="0" w:afterLines="0" w:after="0"/>
              <w:ind w:leftChars="100" w:left="288" w:firstLineChars="178" w:firstLine="427"/>
              <w:rPr>
                <w:spacing w:val="0"/>
                <w:kern w:val="0"/>
                <w:sz w:val="24"/>
              </w:rPr>
            </w:pPr>
            <w:r w:rsidRPr="0016780A">
              <w:rPr>
                <w:spacing w:val="0"/>
                <w:kern w:val="0"/>
                <w:sz w:val="24"/>
              </w:rPr>
              <w:t xml:space="preserve"> </w:t>
            </w:r>
            <w:r w:rsidRPr="0016780A">
              <w:rPr>
                <w:rFonts w:hint="eastAsia"/>
                <w:spacing w:val="0"/>
                <w:kern w:val="0"/>
                <w:sz w:val="24"/>
              </w:rPr>
              <w:t>出流管制設施施工期間，承辦監造技師應依核定內容監造及檢測施工品質，並依照工程進度，製作監造紀錄及監造月報表，留供備查。</w:t>
            </w:r>
          </w:p>
        </w:tc>
        <w:tc>
          <w:tcPr>
            <w:tcW w:w="2500" w:type="pct"/>
            <w:shd w:val="clear" w:color="auto" w:fill="auto"/>
          </w:tcPr>
          <w:p w14:paraId="2A6E2FF9" w14:textId="78DB7991" w:rsidR="0038780D" w:rsidRPr="0016780A" w:rsidRDefault="0038780D">
            <w:pPr>
              <w:snapToGrid/>
              <w:spacing w:beforeLines="0" w:before="0" w:afterLines="0" w:after="0"/>
              <w:ind w:leftChars="3" w:left="537" w:hangingChars="220" w:hanging="528"/>
              <w:rPr>
                <w:spacing w:val="0"/>
                <w:kern w:val="0"/>
                <w:sz w:val="24"/>
              </w:rPr>
            </w:pPr>
            <w:r w:rsidRPr="0016780A">
              <w:rPr>
                <w:rFonts w:hint="eastAsia"/>
                <w:spacing w:val="0"/>
                <w:kern w:val="0"/>
                <w:sz w:val="24"/>
              </w:rPr>
              <w:t>一、依本法第八十三之七第九項規定「</w:t>
            </w:r>
            <w:r w:rsidRPr="0016780A">
              <w:rPr>
                <w:spacing w:val="0"/>
                <w:kern w:val="0"/>
                <w:sz w:val="24"/>
              </w:rPr>
              <w:t xml:space="preserve">… </w:t>
            </w:r>
            <w:r w:rsidRPr="0016780A">
              <w:rPr>
                <w:rFonts w:hint="eastAsia"/>
                <w:spacing w:val="0"/>
                <w:kern w:val="0"/>
                <w:sz w:val="24"/>
              </w:rPr>
              <w:t>土地開發利用之一定規模、出流管制計畫書之提送、審查、核定、檢查紀錄、監督查核、出流管制設施與核定計畫差異之一定程度、出流管制計畫書之變更及其他相關事項之辦法，由中央主管機關定之。」為利於督導查核因此應</w:t>
            </w:r>
            <w:r w:rsidR="0047587A" w:rsidRPr="0016780A">
              <w:rPr>
                <w:rFonts w:hint="eastAsia"/>
                <w:spacing w:val="0"/>
                <w:kern w:val="0"/>
                <w:sz w:val="24"/>
              </w:rPr>
              <w:t>明定</w:t>
            </w:r>
            <w:r w:rsidRPr="0016780A">
              <w:rPr>
                <w:rFonts w:hint="eastAsia"/>
                <w:spacing w:val="0"/>
                <w:kern w:val="0"/>
                <w:sz w:val="24"/>
              </w:rPr>
              <w:t>監造業務與監造技師之規定。</w:t>
            </w:r>
          </w:p>
          <w:p w14:paraId="3BED1BCF" w14:textId="44905CDE" w:rsidR="0038780D" w:rsidRPr="0016780A" w:rsidRDefault="0038780D">
            <w:pPr>
              <w:snapToGrid/>
              <w:spacing w:beforeLines="0" w:before="0" w:afterLines="0" w:after="0"/>
              <w:ind w:leftChars="3" w:left="537" w:hangingChars="220" w:hanging="528"/>
            </w:pPr>
            <w:r w:rsidRPr="0016780A">
              <w:rPr>
                <w:rFonts w:hint="eastAsia"/>
                <w:spacing w:val="0"/>
                <w:kern w:val="0"/>
                <w:sz w:val="24"/>
              </w:rPr>
              <w:t>二、因出流管制設施涉及</w:t>
            </w:r>
            <w:r w:rsidR="002D0760" w:rsidRPr="0016780A">
              <w:rPr>
                <w:rFonts w:hint="eastAsia"/>
                <w:spacing w:val="0"/>
                <w:kern w:val="0"/>
                <w:sz w:val="24"/>
              </w:rPr>
              <w:t>施工品質與出流管制功能維持</w:t>
            </w:r>
            <w:r w:rsidRPr="0016780A">
              <w:rPr>
                <w:rFonts w:hint="eastAsia"/>
                <w:spacing w:val="0"/>
                <w:kern w:val="0"/>
                <w:sz w:val="24"/>
              </w:rPr>
              <w:t>，監造技師應由水利工程技師、水土保持技師或土木工程等專業技師擔任。</w:t>
            </w:r>
          </w:p>
        </w:tc>
      </w:tr>
      <w:tr w:rsidR="0016780A" w:rsidRPr="0016780A" w14:paraId="289085F9" w14:textId="77777777" w:rsidTr="00E26B36">
        <w:trPr>
          <w:jc w:val="center"/>
        </w:trPr>
        <w:tc>
          <w:tcPr>
            <w:tcW w:w="2500" w:type="pct"/>
            <w:shd w:val="clear" w:color="auto" w:fill="auto"/>
          </w:tcPr>
          <w:p w14:paraId="02DC478C" w14:textId="2D962D65" w:rsidR="0038780D" w:rsidRPr="0016780A" w:rsidRDefault="0038780D" w:rsidP="00E26B36">
            <w:pPr>
              <w:snapToGrid/>
              <w:spacing w:beforeLines="0" w:before="0" w:afterLines="0" w:after="0"/>
              <w:ind w:left="240" w:hangingChars="100" w:hanging="240"/>
              <w:rPr>
                <w:spacing w:val="0"/>
                <w:kern w:val="0"/>
                <w:sz w:val="24"/>
              </w:rPr>
            </w:pPr>
            <w:r w:rsidRPr="0016780A">
              <w:rPr>
                <w:rFonts w:hint="eastAsia"/>
                <w:spacing w:val="0"/>
                <w:kern w:val="0"/>
                <w:sz w:val="24"/>
              </w:rPr>
              <w:t>（實施施工督導查核）</w:t>
            </w:r>
          </w:p>
          <w:p w14:paraId="7F0996E8" w14:textId="4E72F77B" w:rsidR="003007D5" w:rsidRPr="0016780A" w:rsidRDefault="0038780D" w:rsidP="00F3312B">
            <w:pPr>
              <w:snapToGrid/>
              <w:spacing w:beforeLines="0" w:before="0" w:afterLines="0" w:after="0"/>
              <w:ind w:leftChars="99" w:left="287" w:hangingChars="1" w:hanging="2"/>
              <w:rPr>
                <w:spacing w:val="0"/>
                <w:kern w:val="0"/>
                <w:sz w:val="24"/>
              </w:rPr>
            </w:pPr>
            <w:r w:rsidRPr="0016780A">
              <w:rPr>
                <w:rFonts w:hint="eastAsia"/>
                <w:spacing w:val="0"/>
                <w:kern w:val="0"/>
                <w:sz w:val="24"/>
              </w:rPr>
              <w:lastRenderedPageBreak/>
              <w:t>第二十</w:t>
            </w:r>
            <w:r w:rsidR="003007D5" w:rsidRPr="0016780A">
              <w:rPr>
                <w:rFonts w:hint="eastAsia"/>
                <w:spacing w:val="0"/>
                <w:kern w:val="0"/>
                <w:sz w:val="24"/>
              </w:rPr>
              <w:t>一</w:t>
            </w:r>
            <w:r w:rsidRPr="0016780A">
              <w:rPr>
                <w:rFonts w:hint="eastAsia"/>
                <w:spacing w:val="0"/>
                <w:kern w:val="0"/>
                <w:sz w:val="24"/>
              </w:rPr>
              <w:t xml:space="preserve">條　</w:t>
            </w:r>
            <w:r w:rsidR="003007D5" w:rsidRPr="0016780A">
              <w:rPr>
                <w:rFonts w:hint="eastAsia"/>
                <w:spacing w:val="0"/>
                <w:kern w:val="0"/>
                <w:sz w:val="24"/>
              </w:rPr>
              <w:t>直轄巿、縣</w:t>
            </w:r>
            <w:r w:rsidR="003007D5" w:rsidRPr="0016780A">
              <w:rPr>
                <w:spacing w:val="0"/>
                <w:kern w:val="0"/>
                <w:sz w:val="24"/>
              </w:rPr>
              <w:t>(</w:t>
            </w:r>
            <w:r w:rsidR="003007D5" w:rsidRPr="0016780A">
              <w:rPr>
                <w:rFonts w:hint="eastAsia"/>
                <w:spacing w:val="0"/>
                <w:kern w:val="0"/>
                <w:sz w:val="24"/>
              </w:rPr>
              <w:t>巿</w:t>
            </w:r>
            <w:r w:rsidR="003007D5" w:rsidRPr="0016780A">
              <w:rPr>
                <w:spacing w:val="0"/>
                <w:kern w:val="0"/>
                <w:sz w:val="24"/>
              </w:rPr>
              <w:t>)</w:t>
            </w:r>
            <w:r w:rsidR="003007D5" w:rsidRPr="0016780A">
              <w:rPr>
                <w:rFonts w:hint="eastAsia"/>
                <w:spacing w:val="0"/>
                <w:kern w:val="0"/>
                <w:sz w:val="24"/>
              </w:rPr>
              <w:t>主管機關於出流管制設施施工期間，</w:t>
            </w:r>
            <w:r w:rsidR="00FB373B" w:rsidRPr="0016780A">
              <w:rPr>
                <w:rFonts w:hint="eastAsia"/>
                <w:spacing w:val="0"/>
                <w:kern w:val="0"/>
                <w:sz w:val="24"/>
              </w:rPr>
              <w:t>得</w:t>
            </w:r>
            <w:r w:rsidR="003007D5" w:rsidRPr="0016780A">
              <w:rPr>
                <w:rFonts w:hint="eastAsia"/>
                <w:spacing w:val="0"/>
                <w:kern w:val="0"/>
                <w:sz w:val="24"/>
              </w:rPr>
              <w:t>實施施工督導查核。義務人及承辦監造技師應備妥監造紀錄</w:t>
            </w:r>
            <w:r w:rsidR="0074034F" w:rsidRPr="0016780A">
              <w:rPr>
                <w:rFonts w:hint="eastAsia"/>
                <w:spacing w:val="0"/>
                <w:kern w:val="0"/>
                <w:sz w:val="24"/>
              </w:rPr>
              <w:t>及相關資料</w:t>
            </w:r>
            <w:r w:rsidR="003007D5" w:rsidRPr="0016780A">
              <w:rPr>
                <w:rFonts w:hint="eastAsia"/>
                <w:spacing w:val="0"/>
                <w:kern w:val="0"/>
                <w:sz w:val="24"/>
              </w:rPr>
              <w:t>到場說明。</w:t>
            </w:r>
          </w:p>
          <w:p w14:paraId="6E7BA62B" w14:textId="27340832" w:rsidR="0038780D" w:rsidRPr="0016780A" w:rsidRDefault="003007D5" w:rsidP="00F3312B">
            <w:pPr>
              <w:snapToGrid/>
              <w:spacing w:beforeLines="0" w:before="0" w:afterLines="0" w:after="0"/>
              <w:ind w:leftChars="99" w:left="287" w:hangingChars="1" w:hanging="2"/>
              <w:rPr>
                <w:spacing w:val="0"/>
                <w:kern w:val="0"/>
                <w:sz w:val="24"/>
              </w:rPr>
            </w:pPr>
            <w:r w:rsidRPr="0016780A">
              <w:rPr>
                <w:spacing w:val="0"/>
                <w:kern w:val="0"/>
                <w:sz w:val="24"/>
              </w:rPr>
              <w:t xml:space="preserve">    </w:t>
            </w:r>
            <w:r w:rsidR="0038780D" w:rsidRPr="0016780A">
              <w:rPr>
                <w:rFonts w:hint="eastAsia"/>
                <w:spacing w:val="0"/>
                <w:kern w:val="0"/>
                <w:sz w:val="24"/>
              </w:rPr>
              <w:t>承辦監造技師因故未能到場者，應以書面委任水利工程技師、水土保持技師或土木工程技師等相關專業技師代理。</w:t>
            </w:r>
          </w:p>
        </w:tc>
        <w:tc>
          <w:tcPr>
            <w:tcW w:w="2500" w:type="pct"/>
            <w:shd w:val="clear" w:color="auto" w:fill="auto"/>
          </w:tcPr>
          <w:p w14:paraId="5AE290A1" w14:textId="16D39B20" w:rsidR="0038780D" w:rsidRPr="00A31B36" w:rsidRDefault="00B64CEF" w:rsidP="00A31B36">
            <w:pPr>
              <w:tabs>
                <w:tab w:val="left" w:pos="-1508"/>
                <w:tab w:val="left" w:pos="-1366"/>
              </w:tabs>
              <w:snapToGrid/>
              <w:spacing w:beforeLines="0" w:before="0" w:afterLines="0" w:after="0"/>
              <w:ind w:left="493" w:hanging="493"/>
              <w:rPr>
                <w:spacing w:val="0"/>
                <w:sz w:val="24"/>
              </w:rPr>
            </w:pPr>
            <w:r w:rsidRPr="00A31B36">
              <w:rPr>
                <w:rFonts w:hint="eastAsia"/>
                <w:spacing w:val="0"/>
                <w:sz w:val="24"/>
              </w:rPr>
              <w:lastRenderedPageBreak/>
              <w:t>一、</w:t>
            </w:r>
            <w:r w:rsidR="0038780D" w:rsidRPr="00A31B36">
              <w:rPr>
                <w:rFonts w:hint="eastAsia"/>
                <w:spacing w:val="0"/>
                <w:sz w:val="24"/>
              </w:rPr>
              <w:t>本條規定</w:t>
            </w:r>
            <w:r w:rsidR="00272912" w:rsidRPr="00A31B36">
              <w:rPr>
                <w:rFonts w:hint="eastAsia"/>
                <w:spacing w:val="0"/>
                <w:sz w:val="24"/>
              </w:rPr>
              <w:t>實施施工督導查核</w:t>
            </w:r>
            <w:r w:rsidRPr="0016780A">
              <w:rPr>
                <w:rFonts w:hint="eastAsia"/>
                <w:spacing w:val="0"/>
                <w:sz w:val="24"/>
              </w:rPr>
              <w:t>時義務人</w:t>
            </w:r>
            <w:r w:rsidRPr="0016780A">
              <w:rPr>
                <w:rFonts w:hint="eastAsia"/>
                <w:spacing w:val="0"/>
                <w:sz w:val="24"/>
              </w:rPr>
              <w:lastRenderedPageBreak/>
              <w:t>應配合事項</w:t>
            </w:r>
            <w:r w:rsidR="00272912" w:rsidRPr="00A31B36">
              <w:rPr>
                <w:rFonts w:hint="eastAsia"/>
                <w:spacing w:val="0"/>
                <w:sz w:val="24"/>
              </w:rPr>
              <w:t>。</w:t>
            </w:r>
          </w:p>
          <w:p w14:paraId="40D34947" w14:textId="56912DD2" w:rsidR="00B64CEF" w:rsidRPr="00A31B36" w:rsidRDefault="00B64CEF" w:rsidP="00A31B36">
            <w:pPr>
              <w:tabs>
                <w:tab w:val="left" w:pos="-1508"/>
                <w:tab w:val="left" w:pos="-1366"/>
              </w:tabs>
              <w:snapToGrid/>
              <w:spacing w:beforeLines="0" w:before="0" w:afterLines="0" w:after="0"/>
              <w:ind w:left="493" w:hanging="493"/>
              <w:rPr>
                <w:spacing w:val="0"/>
                <w:sz w:val="24"/>
              </w:rPr>
            </w:pPr>
            <w:r w:rsidRPr="0016780A">
              <w:rPr>
                <w:rFonts w:hint="eastAsia"/>
                <w:spacing w:val="0"/>
                <w:sz w:val="24"/>
              </w:rPr>
              <w:t>二、為利直轄巿、縣</w:t>
            </w:r>
            <w:r w:rsidRPr="0016780A">
              <w:rPr>
                <w:spacing w:val="0"/>
                <w:sz w:val="24"/>
              </w:rPr>
              <w:t>(</w:t>
            </w:r>
            <w:r w:rsidRPr="0016780A">
              <w:rPr>
                <w:rFonts w:hint="eastAsia"/>
                <w:spacing w:val="0"/>
                <w:sz w:val="24"/>
              </w:rPr>
              <w:t>巿</w:t>
            </w:r>
            <w:r w:rsidRPr="0016780A">
              <w:rPr>
                <w:spacing w:val="0"/>
                <w:sz w:val="24"/>
              </w:rPr>
              <w:t>)</w:t>
            </w:r>
            <w:r w:rsidRPr="00A31B36">
              <w:rPr>
                <w:rFonts w:hint="eastAsia"/>
                <w:spacing w:val="0"/>
                <w:sz w:val="24"/>
              </w:rPr>
              <w:t>主管機關之施工督導查核了解現場狀況，必須透過承辦監造技師說明與提出監造紀錄輔助說明，因此承辦監造技師不得無故不到或未</w:t>
            </w:r>
            <w:r w:rsidR="00C23518" w:rsidRPr="0016780A">
              <w:rPr>
                <w:rFonts w:hint="eastAsia"/>
                <w:spacing w:val="0"/>
                <w:sz w:val="24"/>
              </w:rPr>
              <w:t>以</w:t>
            </w:r>
            <w:r w:rsidRPr="00A31B36">
              <w:rPr>
                <w:rFonts w:hint="eastAsia"/>
                <w:spacing w:val="0"/>
                <w:sz w:val="24"/>
              </w:rPr>
              <w:t>書面委託其他專業技師到場</w:t>
            </w:r>
            <w:r w:rsidRPr="0016780A">
              <w:rPr>
                <w:rFonts w:hint="eastAsia"/>
                <w:spacing w:val="0"/>
                <w:sz w:val="24"/>
              </w:rPr>
              <w:t>。</w:t>
            </w:r>
          </w:p>
          <w:p w14:paraId="35416370" w14:textId="5F55AE34" w:rsidR="00B64CEF" w:rsidRPr="0016780A" w:rsidRDefault="00B64CEF" w:rsidP="00272912">
            <w:pPr>
              <w:snapToGrid/>
              <w:spacing w:beforeLines="0" w:before="0" w:afterLines="0" w:after="0"/>
              <w:ind w:firstLine="0"/>
              <w:rPr>
                <w:spacing w:val="0"/>
                <w:kern w:val="0"/>
                <w:sz w:val="24"/>
              </w:rPr>
            </w:pPr>
          </w:p>
        </w:tc>
      </w:tr>
      <w:tr w:rsidR="0016780A" w:rsidRPr="0016780A" w14:paraId="502FB656" w14:textId="77777777" w:rsidTr="00C4270C">
        <w:trPr>
          <w:jc w:val="center"/>
        </w:trPr>
        <w:tc>
          <w:tcPr>
            <w:tcW w:w="2500" w:type="pct"/>
            <w:shd w:val="clear" w:color="auto" w:fill="auto"/>
          </w:tcPr>
          <w:p w14:paraId="682D6DC7" w14:textId="0D4433D9" w:rsidR="0038780D" w:rsidRPr="0016780A" w:rsidRDefault="0038780D" w:rsidP="00F3312B">
            <w:pPr>
              <w:snapToGrid/>
              <w:spacing w:beforeLines="0" w:before="0" w:afterLines="0" w:after="0"/>
              <w:ind w:left="240" w:hangingChars="100" w:hanging="240"/>
              <w:rPr>
                <w:spacing w:val="0"/>
                <w:kern w:val="0"/>
                <w:sz w:val="24"/>
              </w:rPr>
            </w:pPr>
            <w:r w:rsidRPr="0016780A">
              <w:rPr>
                <w:rFonts w:hint="eastAsia"/>
                <w:spacing w:val="0"/>
                <w:kern w:val="0"/>
                <w:sz w:val="24"/>
              </w:rPr>
              <w:lastRenderedPageBreak/>
              <w:t>（應令停工之要件）</w:t>
            </w:r>
          </w:p>
          <w:p w14:paraId="5A96ACC4" w14:textId="5E1D6BA9" w:rsidR="0038780D" w:rsidRPr="0016780A" w:rsidRDefault="0038780D">
            <w:pPr>
              <w:snapToGrid/>
              <w:spacing w:beforeLines="0" w:before="0" w:afterLines="0" w:after="0"/>
              <w:ind w:left="240" w:hangingChars="100" w:hanging="240"/>
              <w:rPr>
                <w:spacing w:val="0"/>
                <w:kern w:val="0"/>
                <w:sz w:val="24"/>
              </w:rPr>
            </w:pPr>
            <w:r w:rsidRPr="0016780A">
              <w:rPr>
                <w:rFonts w:hint="eastAsia"/>
                <w:spacing w:val="0"/>
                <w:kern w:val="0"/>
                <w:sz w:val="24"/>
              </w:rPr>
              <w:t>第二十</w:t>
            </w:r>
            <w:r w:rsidR="003007D5" w:rsidRPr="0016780A">
              <w:rPr>
                <w:rFonts w:hint="eastAsia"/>
                <w:spacing w:val="0"/>
                <w:kern w:val="0"/>
                <w:sz w:val="24"/>
              </w:rPr>
              <w:t>二</w:t>
            </w:r>
            <w:r w:rsidRPr="0016780A">
              <w:rPr>
                <w:rFonts w:hint="eastAsia"/>
                <w:spacing w:val="0"/>
                <w:kern w:val="0"/>
                <w:sz w:val="24"/>
              </w:rPr>
              <w:t>條　有下列情形之一，</w:t>
            </w:r>
            <w:r w:rsidRPr="0016780A">
              <w:rPr>
                <w:rFonts w:hint="eastAsia"/>
                <w:bCs/>
                <w:spacing w:val="0"/>
                <w:sz w:val="24"/>
              </w:rPr>
              <w:t>直轄巿、縣</w:t>
            </w:r>
            <w:r w:rsidRPr="0016780A">
              <w:rPr>
                <w:bCs/>
                <w:spacing w:val="0"/>
                <w:sz w:val="24"/>
              </w:rPr>
              <w:t>(</w:t>
            </w:r>
            <w:r w:rsidRPr="0016780A">
              <w:rPr>
                <w:rFonts w:hint="eastAsia"/>
                <w:bCs/>
                <w:spacing w:val="0"/>
                <w:sz w:val="24"/>
              </w:rPr>
              <w:t>巿</w:t>
            </w:r>
            <w:r w:rsidRPr="0016780A">
              <w:rPr>
                <w:bCs/>
                <w:spacing w:val="0"/>
                <w:sz w:val="24"/>
              </w:rPr>
              <w:t>)</w:t>
            </w:r>
            <w:r w:rsidRPr="0016780A">
              <w:rPr>
                <w:rFonts w:hint="eastAsia"/>
                <w:spacing w:val="0"/>
                <w:kern w:val="0"/>
                <w:sz w:val="24"/>
              </w:rPr>
              <w:t>主管機關應令其停工：</w:t>
            </w:r>
          </w:p>
          <w:p w14:paraId="63EEA130" w14:textId="63D71A6F" w:rsidR="003007D5" w:rsidRPr="0016780A" w:rsidRDefault="003007D5" w:rsidP="003007D5">
            <w:pPr>
              <w:snapToGrid/>
              <w:spacing w:beforeLines="0" w:before="0" w:afterLines="0" w:after="0"/>
              <w:ind w:left="724" w:hanging="709"/>
              <w:rPr>
                <w:spacing w:val="0"/>
                <w:kern w:val="0"/>
                <w:sz w:val="24"/>
              </w:rPr>
            </w:pPr>
            <w:r w:rsidRPr="0016780A">
              <w:rPr>
                <w:spacing w:val="0"/>
                <w:kern w:val="0"/>
                <w:sz w:val="24"/>
              </w:rPr>
              <w:t xml:space="preserve">  </w:t>
            </w:r>
            <w:r w:rsidR="003C0AE4" w:rsidRPr="0016780A">
              <w:rPr>
                <w:rFonts w:hint="eastAsia"/>
                <w:spacing w:val="0"/>
                <w:kern w:val="0"/>
                <w:sz w:val="24"/>
              </w:rPr>
              <w:t>一</w:t>
            </w:r>
            <w:r w:rsidRPr="0016780A">
              <w:rPr>
                <w:rFonts w:hint="eastAsia"/>
                <w:spacing w:val="0"/>
                <w:kern w:val="0"/>
                <w:sz w:val="24"/>
              </w:rPr>
              <w:t>、經主管機關限期改正，屆期不改正</w:t>
            </w:r>
            <w:r w:rsidR="009C1676" w:rsidRPr="0016780A">
              <w:rPr>
                <w:rFonts w:hint="eastAsia"/>
                <w:spacing w:val="0"/>
                <w:kern w:val="0"/>
                <w:sz w:val="24"/>
              </w:rPr>
              <w:t>，或改正後仍不符合原</w:t>
            </w:r>
            <w:r w:rsidR="009C1676" w:rsidRPr="00A31B36">
              <w:rPr>
                <w:rFonts w:hint="eastAsia"/>
                <w:spacing w:val="0"/>
                <w:kern w:val="0"/>
                <w:sz w:val="24"/>
              </w:rPr>
              <w:t>核定出流管制計畫功能者</w:t>
            </w:r>
            <w:r w:rsidRPr="0016780A">
              <w:rPr>
                <w:rFonts w:hint="eastAsia"/>
                <w:spacing w:val="0"/>
                <w:kern w:val="0"/>
                <w:sz w:val="24"/>
              </w:rPr>
              <w:t>。</w:t>
            </w:r>
          </w:p>
          <w:p w14:paraId="54AA996F" w14:textId="4E1DEE2A" w:rsidR="003007D5" w:rsidRPr="0016780A" w:rsidRDefault="003007D5" w:rsidP="003007D5">
            <w:pPr>
              <w:snapToGrid/>
              <w:spacing w:beforeLines="0" w:before="0" w:afterLines="0" w:after="0"/>
              <w:ind w:left="724" w:hanging="709"/>
              <w:rPr>
                <w:spacing w:val="0"/>
                <w:kern w:val="0"/>
                <w:sz w:val="24"/>
              </w:rPr>
            </w:pPr>
            <w:r w:rsidRPr="0016780A">
              <w:rPr>
                <w:rFonts w:hint="eastAsia"/>
                <w:spacing w:val="0"/>
                <w:kern w:val="0"/>
                <w:sz w:val="24"/>
              </w:rPr>
              <w:t xml:space="preserve">　</w:t>
            </w:r>
            <w:r w:rsidR="003C0AE4" w:rsidRPr="0016780A">
              <w:rPr>
                <w:rFonts w:hint="eastAsia"/>
                <w:spacing w:val="0"/>
                <w:kern w:val="0"/>
                <w:sz w:val="24"/>
              </w:rPr>
              <w:t>二</w:t>
            </w:r>
            <w:r w:rsidRPr="0016780A">
              <w:rPr>
                <w:rFonts w:hint="eastAsia"/>
                <w:spacing w:val="0"/>
                <w:kern w:val="0"/>
                <w:sz w:val="24"/>
              </w:rPr>
              <w:t>、未由水利工程技師、水土保持技師或土木工程技師等專業技師監造。</w:t>
            </w:r>
          </w:p>
          <w:p w14:paraId="485AC176" w14:textId="6D4692ED" w:rsidR="0038780D" w:rsidRPr="0016780A" w:rsidRDefault="003007D5" w:rsidP="00122DDB">
            <w:pPr>
              <w:snapToGrid/>
              <w:spacing w:beforeLines="0" w:before="0" w:afterLines="0" w:after="0"/>
              <w:ind w:left="724" w:hanging="709"/>
              <w:rPr>
                <w:spacing w:val="0"/>
                <w:kern w:val="0"/>
                <w:sz w:val="24"/>
              </w:rPr>
            </w:pPr>
            <w:r w:rsidRPr="0016780A">
              <w:rPr>
                <w:rFonts w:hint="eastAsia"/>
                <w:spacing w:val="0"/>
                <w:kern w:val="0"/>
                <w:sz w:val="24"/>
              </w:rPr>
              <w:t xml:space="preserve">　</w:t>
            </w:r>
            <w:r w:rsidR="003C0AE4" w:rsidRPr="0016780A">
              <w:rPr>
                <w:rFonts w:hint="eastAsia"/>
                <w:spacing w:val="0"/>
                <w:kern w:val="0"/>
                <w:sz w:val="24"/>
              </w:rPr>
              <w:t>三</w:t>
            </w:r>
            <w:r w:rsidRPr="0016780A">
              <w:rPr>
                <w:rFonts w:hint="eastAsia"/>
                <w:spacing w:val="0"/>
                <w:kern w:val="0"/>
                <w:sz w:val="24"/>
              </w:rPr>
              <w:t>、出流管制計畫書變更之部分，應即時停工而未停工者。</w:t>
            </w:r>
          </w:p>
        </w:tc>
        <w:tc>
          <w:tcPr>
            <w:tcW w:w="2500" w:type="pct"/>
            <w:shd w:val="clear" w:color="auto" w:fill="auto"/>
          </w:tcPr>
          <w:p w14:paraId="5CBCAFBF" w14:textId="41DCC35E" w:rsidR="0038780D" w:rsidRPr="0016780A" w:rsidRDefault="0038780D" w:rsidP="00F55636">
            <w:pPr>
              <w:snapToGrid/>
              <w:spacing w:beforeLines="0" w:before="0" w:afterLines="0" w:after="0"/>
              <w:ind w:left="724" w:hanging="709"/>
              <w:rPr>
                <w:spacing w:val="0"/>
                <w:kern w:val="0"/>
                <w:sz w:val="24"/>
              </w:rPr>
            </w:pPr>
            <w:r w:rsidRPr="0016780A">
              <w:rPr>
                <w:rFonts w:hint="eastAsia"/>
                <w:spacing w:val="0"/>
                <w:kern w:val="0"/>
                <w:sz w:val="24"/>
              </w:rPr>
              <w:t>一、本條規範直轄巿、縣</w:t>
            </w:r>
            <w:r w:rsidRPr="0016780A">
              <w:rPr>
                <w:spacing w:val="0"/>
                <w:kern w:val="0"/>
                <w:sz w:val="24"/>
              </w:rPr>
              <w:t>(</w:t>
            </w:r>
            <w:r w:rsidRPr="0016780A">
              <w:rPr>
                <w:rFonts w:hint="eastAsia"/>
                <w:spacing w:val="0"/>
                <w:kern w:val="0"/>
                <w:sz w:val="24"/>
              </w:rPr>
              <w:t>巿</w:t>
            </w:r>
            <w:r w:rsidRPr="0016780A">
              <w:rPr>
                <w:spacing w:val="0"/>
                <w:kern w:val="0"/>
                <w:sz w:val="24"/>
              </w:rPr>
              <w:t>)</w:t>
            </w:r>
            <w:r w:rsidRPr="0016780A">
              <w:rPr>
                <w:rFonts w:hint="eastAsia"/>
                <w:spacing w:val="0"/>
                <w:kern w:val="0"/>
                <w:sz w:val="24"/>
              </w:rPr>
              <w:t>主管機關應令</w:t>
            </w:r>
            <w:r w:rsidR="009E5898" w:rsidRPr="0016780A">
              <w:rPr>
                <w:rFonts w:hint="eastAsia"/>
                <w:spacing w:val="0"/>
                <w:kern w:val="0"/>
                <w:sz w:val="24"/>
              </w:rPr>
              <w:t>出流管制</w:t>
            </w:r>
            <w:r w:rsidRPr="0016780A">
              <w:rPr>
                <w:rFonts w:hint="eastAsia"/>
                <w:spacing w:val="0"/>
                <w:kern w:val="0"/>
                <w:sz w:val="24"/>
              </w:rPr>
              <w:t>工程</w:t>
            </w:r>
            <w:r w:rsidR="003C0AE4" w:rsidRPr="0016780A">
              <w:rPr>
                <w:rFonts w:hint="eastAsia"/>
                <w:spacing w:val="0"/>
                <w:kern w:val="0"/>
                <w:sz w:val="24"/>
              </w:rPr>
              <w:t>全部</w:t>
            </w:r>
            <w:r w:rsidRPr="0016780A">
              <w:rPr>
                <w:rFonts w:hint="eastAsia"/>
                <w:spacing w:val="0"/>
                <w:kern w:val="0"/>
                <w:sz w:val="24"/>
              </w:rPr>
              <w:t>停工之條件。</w:t>
            </w:r>
          </w:p>
          <w:p w14:paraId="4DAF1118" w14:textId="06F2A13B" w:rsidR="00D26810" w:rsidRPr="0016780A" w:rsidRDefault="0038780D" w:rsidP="00A31B36">
            <w:pPr>
              <w:snapToGrid/>
              <w:spacing w:beforeLines="0" w:before="120" w:afterLines="0" w:after="120"/>
              <w:ind w:left="724" w:hanging="709"/>
              <w:textAlignment w:val="baseline"/>
              <w:rPr>
                <w:spacing w:val="0"/>
                <w:kern w:val="0"/>
                <w:sz w:val="24"/>
              </w:rPr>
            </w:pPr>
            <w:r w:rsidRPr="0016780A">
              <w:rPr>
                <w:rFonts w:hint="eastAsia"/>
                <w:spacing w:val="0"/>
                <w:kern w:val="0"/>
                <w:sz w:val="24"/>
              </w:rPr>
              <w:t>二、監造技師應由水利工程技師、水土保持技師或土木工程技師等專業技師為之。</w:t>
            </w:r>
            <w:r w:rsidR="003C0AE4" w:rsidRPr="0016780A">
              <w:rPr>
                <w:rFonts w:hint="eastAsia"/>
                <w:spacing w:val="0"/>
                <w:kern w:val="0"/>
                <w:sz w:val="24"/>
              </w:rPr>
              <w:t>三、</w:t>
            </w:r>
            <w:r w:rsidR="0054013D" w:rsidRPr="0016780A">
              <w:rPr>
                <w:rFonts w:hint="eastAsia"/>
                <w:spacing w:val="0"/>
                <w:kern w:val="0"/>
                <w:sz w:val="24"/>
              </w:rPr>
              <w:t>義務人不依主管機關限定期間完成出流管制計畫書變更，或變更後仍無法達到原核定功能者，為避免施工錯誤持續擴大並造成損失擴大及無法改正之情事，主管機關應命令義務人</w:t>
            </w:r>
            <w:r w:rsidR="00C23518" w:rsidRPr="0016780A">
              <w:rPr>
                <w:rFonts w:hint="eastAsia"/>
                <w:spacing w:val="0"/>
                <w:kern w:val="0"/>
                <w:sz w:val="24"/>
              </w:rPr>
              <w:t>出流管制工程</w:t>
            </w:r>
            <w:r w:rsidR="0054013D" w:rsidRPr="0016780A">
              <w:rPr>
                <w:rFonts w:hint="eastAsia"/>
                <w:spacing w:val="0"/>
                <w:kern w:val="0"/>
                <w:sz w:val="24"/>
              </w:rPr>
              <w:t>立即停工。</w:t>
            </w:r>
          </w:p>
        </w:tc>
      </w:tr>
      <w:tr w:rsidR="0016780A" w:rsidRPr="0016780A" w14:paraId="340CFC2B" w14:textId="77777777" w:rsidTr="00C4270C">
        <w:trPr>
          <w:jc w:val="center"/>
        </w:trPr>
        <w:tc>
          <w:tcPr>
            <w:tcW w:w="2500" w:type="pct"/>
            <w:shd w:val="clear" w:color="auto" w:fill="auto"/>
          </w:tcPr>
          <w:p w14:paraId="279F4012" w14:textId="57F2C270" w:rsidR="0038780D" w:rsidRPr="0016780A" w:rsidRDefault="0038780D" w:rsidP="00F3312B">
            <w:pPr>
              <w:snapToGrid/>
              <w:spacing w:beforeLines="0" w:before="0" w:afterLines="0" w:after="0"/>
              <w:ind w:left="240" w:hangingChars="100" w:hanging="240"/>
              <w:rPr>
                <w:spacing w:val="0"/>
                <w:kern w:val="0"/>
                <w:sz w:val="24"/>
              </w:rPr>
            </w:pPr>
            <w:r w:rsidRPr="0016780A">
              <w:rPr>
                <w:rFonts w:hint="eastAsia"/>
                <w:spacing w:val="0"/>
                <w:kern w:val="0"/>
                <w:sz w:val="24"/>
              </w:rPr>
              <w:t>（得令停工之要件）</w:t>
            </w:r>
          </w:p>
          <w:p w14:paraId="5172DB4E" w14:textId="3F733969" w:rsidR="0038780D" w:rsidRPr="0016780A" w:rsidRDefault="0038780D" w:rsidP="00122DDB">
            <w:pPr>
              <w:snapToGrid/>
              <w:spacing w:beforeLines="0" w:before="0" w:afterLines="0" w:after="0"/>
              <w:ind w:left="240" w:hangingChars="100" w:hanging="240"/>
              <w:rPr>
                <w:spacing w:val="0"/>
                <w:kern w:val="0"/>
                <w:sz w:val="24"/>
              </w:rPr>
            </w:pPr>
            <w:r w:rsidRPr="0016780A">
              <w:rPr>
                <w:rFonts w:hint="eastAsia"/>
                <w:spacing w:val="0"/>
                <w:kern w:val="0"/>
                <w:sz w:val="24"/>
              </w:rPr>
              <w:t>第二十</w:t>
            </w:r>
            <w:r w:rsidR="003007D5" w:rsidRPr="0016780A">
              <w:rPr>
                <w:rFonts w:hint="eastAsia"/>
                <w:spacing w:val="0"/>
                <w:kern w:val="0"/>
                <w:sz w:val="24"/>
              </w:rPr>
              <w:t>三</w:t>
            </w:r>
            <w:r w:rsidRPr="0016780A">
              <w:rPr>
                <w:rFonts w:hint="eastAsia"/>
                <w:spacing w:val="0"/>
                <w:kern w:val="0"/>
                <w:sz w:val="24"/>
              </w:rPr>
              <w:t>條　有下列情形之一，</w:t>
            </w:r>
            <w:r w:rsidRPr="0016780A">
              <w:rPr>
                <w:rFonts w:hint="eastAsia"/>
                <w:bCs/>
                <w:spacing w:val="0"/>
                <w:sz w:val="24"/>
              </w:rPr>
              <w:t>直轄巿、縣</w:t>
            </w:r>
            <w:r w:rsidRPr="0016780A">
              <w:rPr>
                <w:bCs/>
                <w:spacing w:val="0"/>
                <w:sz w:val="24"/>
              </w:rPr>
              <w:t>(</w:t>
            </w:r>
            <w:r w:rsidRPr="0016780A">
              <w:rPr>
                <w:rFonts w:hint="eastAsia"/>
                <w:bCs/>
                <w:spacing w:val="0"/>
                <w:sz w:val="24"/>
              </w:rPr>
              <w:t>巿</w:t>
            </w:r>
            <w:r w:rsidRPr="0016780A">
              <w:rPr>
                <w:bCs/>
                <w:spacing w:val="0"/>
                <w:sz w:val="24"/>
              </w:rPr>
              <w:t>)</w:t>
            </w:r>
            <w:r w:rsidRPr="0016780A">
              <w:rPr>
                <w:rFonts w:hint="eastAsia"/>
                <w:spacing w:val="0"/>
                <w:kern w:val="0"/>
                <w:sz w:val="24"/>
              </w:rPr>
              <w:t>主管機關得令其停工：</w:t>
            </w:r>
          </w:p>
          <w:p w14:paraId="3E5425EA" w14:textId="77777777" w:rsidR="0038780D" w:rsidRPr="0016780A" w:rsidRDefault="0038780D" w:rsidP="00122DDB">
            <w:pPr>
              <w:snapToGrid/>
              <w:spacing w:beforeLines="0" w:before="0" w:afterLines="0" w:after="0"/>
              <w:ind w:left="724" w:hanging="709"/>
              <w:rPr>
                <w:spacing w:val="0"/>
                <w:kern w:val="0"/>
                <w:sz w:val="24"/>
              </w:rPr>
            </w:pPr>
            <w:r w:rsidRPr="0016780A">
              <w:rPr>
                <w:rFonts w:hint="eastAsia"/>
                <w:spacing w:val="0"/>
                <w:kern w:val="0"/>
                <w:sz w:val="24"/>
              </w:rPr>
              <w:t xml:space="preserve">　一、承辦監造技師未依規定製作監造紀錄者。</w:t>
            </w:r>
          </w:p>
          <w:p w14:paraId="74CB58E9" w14:textId="7E5766B7" w:rsidR="0038780D" w:rsidRPr="0016780A" w:rsidRDefault="0038780D">
            <w:pPr>
              <w:snapToGrid/>
              <w:spacing w:beforeLines="0" w:before="0" w:afterLines="0" w:after="0"/>
              <w:ind w:left="724" w:hanging="709"/>
              <w:rPr>
                <w:spacing w:val="0"/>
                <w:kern w:val="0"/>
                <w:sz w:val="24"/>
              </w:rPr>
            </w:pPr>
            <w:r w:rsidRPr="0016780A">
              <w:rPr>
                <w:rFonts w:hint="eastAsia"/>
                <w:spacing w:val="0"/>
                <w:kern w:val="0"/>
                <w:sz w:val="24"/>
              </w:rPr>
              <w:t xml:space="preserve">　二、</w:t>
            </w:r>
            <w:r w:rsidRPr="0016780A">
              <w:rPr>
                <w:rFonts w:hint="eastAsia"/>
                <w:bCs/>
                <w:spacing w:val="0"/>
                <w:sz w:val="24"/>
              </w:rPr>
              <w:t>直轄巿、縣</w:t>
            </w:r>
            <w:r w:rsidRPr="0016780A">
              <w:rPr>
                <w:bCs/>
                <w:spacing w:val="0"/>
                <w:sz w:val="24"/>
              </w:rPr>
              <w:t>(</w:t>
            </w:r>
            <w:r w:rsidRPr="0016780A">
              <w:rPr>
                <w:rFonts w:hint="eastAsia"/>
                <w:bCs/>
                <w:spacing w:val="0"/>
                <w:sz w:val="24"/>
              </w:rPr>
              <w:t>巿</w:t>
            </w:r>
            <w:r w:rsidRPr="0016780A">
              <w:rPr>
                <w:bCs/>
                <w:spacing w:val="0"/>
                <w:sz w:val="24"/>
              </w:rPr>
              <w:t>)</w:t>
            </w:r>
            <w:r w:rsidRPr="0016780A">
              <w:rPr>
                <w:rFonts w:hint="eastAsia"/>
                <w:spacing w:val="0"/>
                <w:kern w:val="0"/>
                <w:sz w:val="24"/>
              </w:rPr>
              <w:t>主管機關實施施工檢查時，承辦監造技師無故不到場或未以書面委任託水利工程技師、水土保持技師或土木工程技師等相關專業技師代理者。</w:t>
            </w:r>
          </w:p>
          <w:p w14:paraId="40C7DB9E" w14:textId="77777777" w:rsidR="0038780D" w:rsidRPr="0016780A" w:rsidRDefault="0038780D">
            <w:pPr>
              <w:snapToGrid/>
              <w:spacing w:beforeLines="0" w:before="0" w:afterLines="0" w:after="0"/>
              <w:ind w:left="724" w:hanging="709"/>
              <w:rPr>
                <w:spacing w:val="0"/>
                <w:kern w:val="0"/>
                <w:sz w:val="24"/>
              </w:rPr>
            </w:pPr>
            <w:r w:rsidRPr="0016780A">
              <w:rPr>
                <w:rFonts w:hint="eastAsia"/>
                <w:spacing w:val="0"/>
                <w:kern w:val="0"/>
                <w:sz w:val="24"/>
              </w:rPr>
              <w:t xml:space="preserve">　三、監造紀錄不實者。</w:t>
            </w:r>
          </w:p>
        </w:tc>
        <w:tc>
          <w:tcPr>
            <w:tcW w:w="2500" w:type="pct"/>
            <w:shd w:val="clear" w:color="auto" w:fill="auto"/>
          </w:tcPr>
          <w:p w14:paraId="4D6FAC4E" w14:textId="2520036A" w:rsidR="0038780D" w:rsidRPr="0016780A" w:rsidRDefault="0038780D" w:rsidP="0034587D">
            <w:pPr>
              <w:snapToGrid/>
              <w:spacing w:beforeLines="0" w:before="0" w:afterLines="0" w:after="0"/>
              <w:ind w:leftChars="3" w:left="537" w:hangingChars="220" w:hanging="528"/>
              <w:rPr>
                <w:spacing w:val="0"/>
                <w:kern w:val="0"/>
                <w:sz w:val="24"/>
              </w:rPr>
            </w:pPr>
            <w:r w:rsidRPr="0016780A">
              <w:rPr>
                <w:rFonts w:hint="eastAsia"/>
                <w:spacing w:val="0"/>
                <w:kern w:val="0"/>
                <w:sz w:val="24"/>
              </w:rPr>
              <w:t>一、本條規範直轄巿、縣</w:t>
            </w:r>
            <w:r w:rsidRPr="0016780A">
              <w:rPr>
                <w:spacing w:val="0"/>
                <w:kern w:val="0"/>
                <w:sz w:val="24"/>
              </w:rPr>
              <w:t>(</w:t>
            </w:r>
            <w:r w:rsidRPr="0016780A">
              <w:rPr>
                <w:rFonts w:hint="eastAsia"/>
                <w:spacing w:val="0"/>
                <w:kern w:val="0"/>
                <w:sz w:val="24"/>
              </w:rPr>
              <w:t>巿</w:t>
            </w:r>
            <w:r w:rsidRPr="0016780A">
              <w:rPr>
                <w:spacing w:val="0"/>
                <w:kern w:val="0"/>
                <w:sz w:val="24"/>
              </w:rPr>
              <w:t>)</w:t>
            </w:r>
            <w:r w:rsidRPr="0016780A">
              <w:rPr>
                <w:rFonts w:hint="eastAsia"/>
                <w:spacing w:val="0"/>
                <w:kern w:val="0"/>
                <w:sz w:val="24"/>
              </w:rPr>
              <w:t>主管機關</w:t>
            </w:r>
            <w:r w:rsidR="002B5FE1" w:rsidRPr="0016780A">
              <w:rPr>
                <w:rFonts w:hint="eastAsia"/>
                <w:spacing w:val="0"/>
                <w:kern w:val="0"/>
                <w:sz w:val="24"/>
              </w:rPr>
              <w:t>可視情節重大情形，</w:t>
            </w:r>
            <w:r w:rsidRPr="0016780A">
              <w:rPr>
                <w:rFonts w:hint="eastAsia"/>
                <w:spacing w:val="0"/>
                <w:kern w:val="0"/>
                <w:sz w:val="24"/>
              </w:rPr>
              <w:t>令出流管制計畫工程</w:t>
            </w:r>
            <w:r w:rsidR="009E5898" w:rsidRPr="0016780A">
              <w:rPr>
                <w:rFonts w:hint="eastAsia"/>
                <w:spacing w:val="0"/>
                <w:kern w:val="0"/>
                <w:sz w:val="24"/>
              </w:rPr>
              <w:t>全部</w:t>
            </w:r>
            <w:r w:rsidRPr="0016780A">
              <w:rPr>
                <w:rFonts w:hint="eastAsia"/>
                <w:spacing w:val="0"/>
                <w:kern w:val="0"/>
                <w:sz w:val="24"/>
              </w:rPr>
              <w:t>停工之條件。</w:t>
            </w:r>
          </w:p>
          <w:p w14:paraId="7C3B555B" w14:textId="0497258D" w:rsidR="0069790F" w:rsidRPr="0016780A" w:rsidRDefault="0038780D" w:rsidP="0034587D">
            <w:pPr>
              <w:snapToGrid/>
              <w:spacing w:beforeLines="0" w:before="0" w:afterLines="0" w:after="0"/>
              <w:ind w:leftChars="3" w:left="537" w:hangingChars="220" w:hanging="528"/>
              <w:rPr>
                <w:spacing w:val="0"/>
                <w:kern w:val="0"/>
                <w:sz w:val="24"/>
              </w:rPr>
            </w:pPr>
            <w:r w:rsidRPr="0016780A">
              <w:rPr>
                <w:rFonts w:hint="eastAsia"/>
                <w:spacing w:val="0"/>
                <w:kern w:val="0"/>
                <w:sz w:val="24"/>
              </w:rPr>
              <w:t>二、</w:t>
            </w:r>
            <w:r w:rsidR="0069790F" w:rsidRPr="0016780A">
              <w:rPr>
                <w:rFonts w:hint="eastAsia"/>
                <w:spacing w:val="0"/>
                <w:kern w:val="0"/>
                <w:sz w:val="24"/>
              </w:rPr>
              <w:t>本條主要在於規範監造技師應依權責協助工程的施工，過程中應詳實記錄，以利於</w:t>
            </w:r>
            <w:r w:rsidR="0069790F" w:rsidRPr="0016780A">
              <w:rPr>
                <w:rFonts w:hint="eastAsia"/>
                <w:bCs/>
                <w:spacing w:val="0"/>
                <w:sz w:val="24"/>
              </w:rPr>
              <w:t>直轄巿、縣</w:t>
            </w:r>
            <w:r w:rsidR="0069790F" w:rsidRPr="0016780A">
              <w:rPr>
                <w:bCs/>
                <w:spacing w:val="0"/>
                <w:sz w:val="24"/>
              </w:rPr>
              <w:t>(</w:t>
            </w:r>
            <w:r w:rsidR="0069790F" w:rsidRPr="0016780A">
              <w:rPr>
                <w:rFonts w:hint="eastAsia"/>
                <w:bCs/>
                <w:spacing w:val="0"/>
                <w:sz w:val="24"/>
              </w:rPr>
              <w:t>巿</w:t>
            </w:r>
            <w:r w:rsidR="0069790F" w:rsidRPr="0016780A">
              <w:rPr>
                <w:bCs/>
                <w:spacing w:val="0"/>
                <w:sz w:val="24"/>
              </w:rPr>
              <w:t>)</w:t>
            </w:r>
            <w:r w:rsidR="0069790F" w:rsidRPr="0016780A">
              <w:rPr>
                <w:rFonts w:hint="eastAsia"/>
                <w:spacing w:val="0"/>
                <w:kern w:val="0"/>
                <w:sz w:val="24"/>
              </w:rPr>
              <w:t>主管機關之施工督導查核。</w:t>
            </w:r>
          </w:p>
          <w:p w14:paraId="26B97DC1" w14:textId="582FCF13" w:rsidR="00F536EB" w:rsidRPr="0016780A" w:rsidRDefault="00F536EB" w:rsidP="00A31B36">
            <w:pPr>
              <w:snapToGrid/>
              <w:spacing w:beforeLines="0" w:before="0" w:afterLines="0" w:after="0"/>
              <w:ind w:leftChars="4" w:left="540" w:hangingChars="220" w:hanging="528"/>
              <w:rPr>
                <w:spacing w:val="0"/>
                <w:kern w:val="0"/>
                <w:sz w:val="24"/>
              </w:rPr>
            </w:pPr>
            <w:r w:rsidRPr="0016780A">
              <w:rPr>
                <w:rFonts w:hint="eastAsia"/>
                <w:spacing w:val="0"/>
                <w:kern w:val="0"/>
                <w:sz w:val="24"/>
              </w:rPr>
              <w:t>三、為利</w:t>
            </w:r>
            <w:r w:rsidRPr="0016780A">
              <w:rPr>
                <w:rFonts w:hint="eastAsia"/>
                <w:bCs/>
                <w:spacing w:val="0"/>
                <w:sz w:val="24"/>
              </w:rPr>
              <w:t>直轄巿、縣</w:t>
            </w:r>
            <w:r w:rsidRPr="0016780A">
              <w:rPr>
                <w:bCs/>
                <w:spacing w:val="0"/>
                <w:sz w:val="24"/>
              </w:rPr>
              <w:t>(</w:t>
            </w:r>
            <w:r w:rsidRPr="0016780A">
              <w:rPr>
                <w:rFonts w:hint="eastAsia"/>
                <w:bCs/>
                <w:spacing w:val="0"/>
                <w:sz w:val="24"/>
              </w:rPr>
              <w:t>巿</w:t>
            </w:r>
            <w:r w:rsidRPr="0016780A">
              <w:rPr>
                <w:bCs/>
                <w:spacing w:val="0"/>
                <w:sz w:val="24"/>
              </w:rPr>
              <w:t>)</w:t>
            </w:r>
            <w:r w:rsidRPr="0016780A">
              <w:rPr>
                <w:rFonts w:hint="eastAsia"/>
                <w:spacing w:val="0"/>
                <w:kern w:val="0"/>
                <w:sz w:val="24"/>
              </w:rPr>
              <w:t>主管機關之施工督導查核了解現場狀況，必須透過承辦監造技師地說明與提出監造紀錄輔助說明，因此承辦監造技師不得無故不到或未</w:t>
            </w:r>
            <w:r w:rsidR="00A8010B" w:rsidRPr="0016780A">
              <w:rPr>
                <w:rFonts w:hint="eastAsia"/>
                <w:spacing w:val="0"/>
                <w:kern w:val="0"/>
                <w:sz w:val="24"/>
              </w:rPr>
              <w:t>以</w:t>
            </w:r>
            <w:r w:rsidRPr="0016780A">
              <w:rPr>
                <w:rFonts w:hint="eastAsia"/>
                <w:spacing w:val="0"/>
                <w:kern w:val="0"/>
                <w:sz w:val="24"/>
              </w:rPr>
              <w:t>書面委託其他專業技師到場</w:t>
            </w:r>
            <w:r w:rsidR="00423BB4" w:rsidRPr="0016780A">
              <w:rPr>
                <w:rFonts w:hint="eastAsia"/>
                <w:spacing w:val="0"/>
                <w:kern w:val="0"/>
                <w:sz w:val="24"/>
              </w:rPr>
              <w:t>。</w:t>
            </w:r>
          </w:p>
          <w:p w14:paraId="4E4123F3" w14:textId="3D27F660" w:rsidR="0038780D" w:rsidRPr="0016780A" w:rsidRDefault="0038780D" w:rsidP="0034587D">
            <w:pPr>
              <w:snapToGrid/>
              <w:spacing w:beforeLines="0" w:before="0" w:afterLines="0" w:after="0"/>
              <w:ind w:leftChars="3" w:left="537" w:hangingChars="220" w:hanging="528"/>
              <w:rPr>
                <w:spacing w:val="0"/>
                <w:kern w:val="0"/>
                <w:sz w:val="24"/>
              </w:rPr>
            </w:pPr>
          </w:p>
        </w:tc>
      </w:tr>
      <w:tr w:rsidR="0016780A" w:rsidRPr="0016780A" w14:paraId="0E83F61A" w14:textId="77777777" w:rsidTr="00C4270C">
        <w:trPr>
          <w:jc w:val="center"/>
        </w:trPr>
        <w:tc>
          <w:tcPr>
            <w:tcW w:w="2500" w:type="pct"/>
            <w:shd w:val="clear" w:color="auto" w:fill="auto"/>
          </w:tcPr>
          <w:p w14:paraId="3454A6EB" w14:textId="04E37A9F" w:rsidR="0038780D" w:rsidRPr="0016780A" w:rsidRDefault="0038780D" w:rsidP="00F3312B">
            <w:pPr>
              <w:snapToGrid/>
              <w:spacing w:beforeLines="0" w:before="0" w:afterLines="0" w:after="0"/>
              <w:ind w:left="240" w:hangingChars="100" w:hanging="240"/>
              <w:rPr>
                <w:spacing w:val="0"/>
                <w:kern w:val="0"/>
                <w:sz w:val="24"/>
              </w:rPr>
            </w:pPr>
            <w:r w:rsidRPr="0016780A">
              <w:rPr>
                <w:rFonts w:hint="eastAsia"/>
                <w:spacing w:val="0"/>
                <w:kern w:val="0"/>
                <w:sz w:val="24"/>
              </w:rPr>
              <w:t>（復工之要件）</w:t>
            </w:r>
          </w:p>
          <w:p w14:paraId="7132BDC2" w14:textId="730698F3" w:rsidR="0038780D" w:rsidRPr="0016780A" w:rsidRDefault="0038780D">
            <w:pPr>
              <w:snapToGrid/>
              <w:spacing w:beforeLines="0" w:before="0" w:afterLines="0" w:after="0"/>
              <w:ind w:left="240" w:hangingChars="100" w:hanging="240"/>
              <w:rPr>
                <w:spacing w:val="0"/>
                <w:kern w:val="0"/>
                <w:sz w:val="24"/>
              </w:rPr>
            </w:pPr>
            <w:r w:rsidRPr="0016780A">
              <w:rPr>
                <w:rFonts w:hint="eastAsia"/>
                <w:spacing w:val="0"/>
                <w:kern w:val="0"/>
                <w:sz w:val="24"/>
              </w:rPr>
              <w:t>第二十</w:t>
            </w:r>
            <w:r w:rsidR="001A52D7" w:rsidRPr="0016780A">
              <w:rPr>
                <w:rFonts w:hint="eastAsia"/>
                <w:spacing w:val="0"/>
                <w:kern w:val="0"/>
                <w:sz w:val="24"/>
              </w:rPr>
              <w:t>四</w:t>
            </w:r>
            <w:r w:rsidRPr="0016780A">
              <w:rPr>
                <w:rFonts w:hint="eastAsia"/>
                <w:spacing w:val="0"/>
                <w:kern w:val="0"/>
                <w:sz w:val="24"/>
              </w:rPr>
              <w:t>條　經</w:t>
            </w:r>
            <w:r w:rsidRPr="0016780A">
              <w:rPr>
                <w:rFonts w:hint="eastAsia"/>
                <w:bCs/>
                <w:spacing w:val="0"/>
                <w:sz w:val="24"/>
              </w:rPr>
              <w:t>直轄巿、縣</w:t>
            </w:r>
            <w:r w:rsidRPr="0016780A">
              <w:rPr>
                <w:bCs/>
                <w:spacing w:val="0"/>
                <w:sz w:val="24"/>
              </w:rPr>
              <w:t>(</w:t>
            </w:r>
            <w:r w:rsidRPr="0016780A">
              <w:rPr>
                <w:rFonts w:hint="eastAsia"/>
                <w:bCs/>
                <w:spacing w:val="0"/>
                <w:sz w:val="24"/>
              </w:rPr>
              <w:t>巿</w:t>
            </w:r>
            <w:r w:rsidRPr="0016780A">
              <w:rPr>
                <w:bCs/>
                <w:spacing w:val="0"/>
                <w:sz w:val="24"/>
              </w:rPr>
              <w:t>)</w:t>
            </w:r>
            <w:r w:rsidRPr="0016780A">
              <w:rPr>
                <w:rFonts w:hint="eastAsia"/>
                <w:spacing w:val="0"/>
                <w:kern w:val="0"/>
                <w:sz w:val="24"/>
              </w:rPr>
              <w:t>主管機關依</w:t>
            </w:r>
            <w:r w:rsidRPr="0016780A">
              <w:rPr>
                <w:rFonts w:hint="eastAsia"/>
                <w:spacing w:val="0"/>
                <w:kern w:val="0"/>
                <w:sz w:val="24"/>
              </w:rPr>
              <w:lastRenderedPageBreak/>
              <w:t>前二條規定令停工者，義務人應於主管機關規定期限完成改正並經檢查合格後，始得復工。</w:t>
            </w:r>
          </w:p>
        </w:tc>
        <w:tc>
          <w:tcPr>
            <w:tcW w:w="2500" w:type="pct"/>
            <w:shd w:val="clear" w:color="auto" w:fill="auto"/>
          </w:tcPr>
          <w:p w14:paraId="42A6A7E6" w14:textId="41239EFC" w:rsidR="0038780D" w:rsidRPr="0016780A" w:rsidRDefault="0038780D">
            <w:pPr>
              <w:snapToGrid/>
              <w:spacing w:beforeLines="0" w:before="0" w:afterLines="0" w:after="0"/>
              <w:ind w:firstLine="0"/>
              <w:rPr>
                <w:spacing w:val="0"/>
                <w:kern w:val="0"/>
                <w:sz w:val="24"/>
              </w:rPr>
            </w:pPr>
            <w:r w:rsidRPr="0016780A">
              <w:rPr>
                <w:rFonts w:hint="eastAsia"/>
                <w:spacing w:val="0"/>
                <w:kern w:val="0"/>
                <w:sz w:val="24"/>
              </w:rPr>
              <w:lastRenderedPageBreak/>
              <w:t>本條</w:t>
            </w:r>
            <w:r w:rsidR="0047587A" w:rsidRPr="0016780A">
              <w:rPr>
                <w:rFonts w:hint="eastAsia"/>
                <w:spacing w:val="0"/>
                <w:kern w:val="0"/>
                <w:sz w:val="24"/>
              </w:rPr>
              <w:t>明定</w:t>
            </w:r>
            <w:r w:rsidRPr="0016780A">
              <w:rPr>
                <w:rFonts w:hint="eastAsia"/>
                <w:spacing w:val="0"/>
                <w:kern w:val="0"/>
                <w:sz w:val="24"/>
              </w:rPr>
              <w:t>出流管制計畫書工程因前兩條規定停工者之復工條件。</w:t>
            </w:r>
          </w:p>
        </w:tc>
      </w:tr>
      <w:tr w:rsidR="0016780A" w:rsidRPr="0016780A" w14:paraId="7F1DA8A7" w14:textId="77777777" w:rsidTr="00C4270C">
        <w:trPr>
          <w:jc w:val="center"/>
        </w:trPr>
        <w:tc>
          <w:tcPr>
            <w:tcW w:w="2500" w:type="pct"/>
            <w:shd w:val="clear" w:color="auto" w:fill="auto"/>
          </w:tcPr>
          <w:p w14:paraId="04B358CA" w14:textId="69B4D2FE" w:rsidR="0038780D" w:rsidRPr="0016780A" w:rsidRDefault="0038780D" w:rsidP="00F3312B">
            <w:pPr>
              <w:snapToGrid/>
              <w:spacing w:beforeLines="0" w:before="0" w:afterLines="0" w:after="0"/>
              <w:ind w:left="240" w:hangingChars="100" w:hanging="240"/>
              <w:rPr>
                <w:spacing w:val="0"/>
                <w:kern w:val="0"/>
                <w:sz w:val="24"/>
              </w:rPr>
            </w:pPr>
            <w:r w:rsidRPr="0016780A">
              <w:rPr>
                <w:rFonts w:hint="eastAsia"/>
                <w:spacing w:val="0"/>
                <w:kern w:val="0"/>
                <w:sz w:val="24"/>
              </w:rPr>
              <w:lastRenderedPageBreak/>
              <w:t>（廢止原核定出流管制計畫書及出流管制規劃書）</w:t>
            </w:r>
          </w:p>
          <w:p w14:paraId="77850B39" w14:textId="69A3D0F7" w:rsidR="0038780D" w:rsidRPr="0016780A" w:rsidRDefault="0038780D" w:rsidP="00122DDB">
            <w:pPr>
              <w:snapToGrid/>
              <w:spacing w:beforeLines="0" w:before="0" w:afterLines="0" w:after="0"/>
              <w:ind w:left="240" w:hangingChars="100" w:hanging="240"/>
              <w:rPr>
                <w:spacing w:val="0"/>
                <w:kern w:val="0"/>
                <w:sz w:val="24"/>
              </w:rPr>
            </w:pPr>
            <w:r w:rsidRPr="0016780A">
              <w:rPr>
                <w:rFonts w:hint="eastAsia"/>
                <w:spacing w:val="0"/>
                <w:kern w:val="0"/>
                <w:sz w:val="24"/>
              </w:rPr>
              <w:t>第二十</w:t>
            </w:r>
            <w:r w:rsidR="001A52D7" w:rsidRPr="0016780A">
              <w:rPr>
                <w:rFonts w:hint="eastAsia"/>
                <w:spacing w:val="0"/>
                <w:kern w:val="0"/>
                <w:sz w:val="24"/>
              </w:rPr>
              <w:t>五</w:t>
            </w:r>
            <w:r w:rsidRPr="0016780A">
              <w:rPr>
                <w:rFonts w:hint="eastAsia"/>
                <w:spacing w:val="0"/>
                <w:kern w:val="0"/>
                <w:sz w:val="24"/>
              </w:rPr>
              <w:t>條　有下列情形之一者，主管機關得廢止原核定出流管制計畫書及出流管制規劃書：</w:t>
            </w:r>
          </w:p>
          <w:p w14:paraId="460C8A5C" w14:textId="77777777" w:rsidR="0038780D" w:rsidRPr="0016780A" w:rsidRDefault="0038780D" w:rsidP="00122DDB">
            <w:pPr>
              <w:snapToGrid/>
              <w:spacing w:beforeLines="0" w:before="0" w:afterLines="0" w:after="0"/>
              <w:ind w:left="724" w:hanging="709"/>
              <w:rPr>
                <w:spacing w:val="0"/>
                <w:kern w:val="0"/>
                <w:sz w:val="24"/>
              </w:rPr>
            </w:pPr>
            <w:r w:rsidRPr="0016780A">
              <w:rPr>
                <w:rFonts w:hint="eastAsia"/>
                <w:spacing w:val="0"/>
                <w:kern w:val="0"/>
                <w:sz w:val="24"/>
              </w:rPr>
              <w:t xml:space="preserve">　一、義務人申請廢止。　</w:t>
            </w:r>
          </w:p>
          <w:p w14:paraId="1EFE3508" w14:textId="4E9DFDE0" w:rsidR="0038780D" w:rsidRPr="0016780A" w:rsidRDefault="0038780D" w:rsidP="00122DDB">
            <w:pPr>
              <w:snapToGrid/>
              <w:spacing w:beforeLines="0" w:before="0" w:afterLines="0" w:after="0"/>
              <w:ind w:left="724" w:hanging="709"/>
              <w:rPr>
                <w:spacing w:val="0"/>
                <w:kern w:val="0"/>
                <w:sz w:val="24"/>
              </w:rPr>
            </w:pPr>
            <w:r w:rsidRPr="0016780A">
              <w:rPr>
                <w:rFonts w:hint="eastAsia"/>
                <w:spacing w:val="0"/>
                <w:kern w:val="0"/>
                <w:sz w:val="24"/>
              </w:rPr>
              <w:t xml:space="preserve">　</w:t>
            </w:r>
            <w:r w:rsidR="001A52D7" w:rsidRPr="0016780A">
              <w:rPr>
                <w:rFonts w:hint="eastAsia"/>
                <w:spacing w:val="0"/>
                <w:kern w:val="0"/>
                <w:sz w:val="24"/>
              </w:rPr>
              <w:t>二</w:t>
            </w:r>
            <w:r w:rsidRPr="0016780A">
              <w:rPr>
                <w:rFonts w:hint="eastAsia"/>
                <w:spacing w:val="0"/>
                <w:kern w:val="0"/>
                <w:sz w:val="24"/>
              </w:rPr>
              <w:t>、經</w:t>
            </w:r>
            <w:r w:rsidRPr="0016780A">
              <w:rPr>
                <w:rFonts w:hint="eastAsia"/>
                <w:bCs/>
                <w:spacing w:val="0"/>
                <w:sz w:val="24"/>
              </w:rPr>
              <w:t>直轄巿、縣</w:t>
            </w:r>
            <w:r w:rsidRPr="0016780A">
              <w:rPr>
                <w:bCs/>
                <w:spacing w:val="0"/>
                <w:sz w:val="24"/>
              </w:rPr>
              <w:t>(</w:t>
            </w:r>
            <w:r w:rsidRPr="0016780A">
              <w:rPr>
                <w:rFonts w:hint="eastAsia"/>
                <w:bCs/>
                <w:spacing w:val="0"/>
                <w:sz w:val="24"/>
              </w:rPr>
              <w:t>巿</w:t>
            </w:r>
            <w:r w:rsidRPr="0016780A">
              <w:rPr>
                <w:bCs/>
                <w:spacing w:val="0"/>
                <w:sz w:val="24"/>
              </w:rPr>
              <w:t>)</w:t>
            </w:r>
            <w:r w:rsidRPr="0016780A">
              <w:rPr>
                <w:rFonts w:hint="eastAsia"/>
                <w:spacing w:val="0"/>
                <w:kern w:val="0"/>
                <w:sz w:val="24"/>
              </w:rPr>
              <w:t>主管機關依第二十</w:t>
            </w:r>
            <w:r w:rsidR="001A52D7" w:rsidRPr="0016780A">
              <w:rPr>
                <w:rFonts w:hint="eastAsia"/>
                <w:spacing w:val="0"/>
                <w:kern w:val="0"/>
                <w:sz w:val="24"/>
              </w:rPr>
              <w:t>二</w:t>
            </w:r>
            <w:r w:rsidRPr="0016780A">
              <w:rPr>
                <w:rFonts w:hint="eastAsia"/>
                <w:spacing w:val="0"/>
                <w:kern w:val="0"/>
                <w:sz w:val="24"/>
              </w:rPr>
              <w:t>條、第二十</w:t>
            </w:r>
            <w:r w:rsidR="001A52D7" w:rsidRPr="0016780A">
              <w:rPr>
                <w:rFonts w:hint="eastAsia"/>
                <w:spacing w:val="0"/>
                <w:kern w:val="0"/>
                <w:sz w:val="24"/>
              </w:rPr>
              <w:t>三</w:t>
            </w:r>
            <w:r w:rsidRPr="0016780A">
              <w:rPr>
                <w:rFonts w:hint="eastAsia"/>
                <w:spacing w:val="0"/>
                <w:kern w:val="0"/>
                <w:sz w:val="24"/>
              </w:rPr>
              <w:t>條規定，令其停工而未停工。</w:t>
            </w:r>
          </w:p>
          <w:p w14:paraId="10BF0157" w14:textId="36996D27" w:rsidR="0038780D" w:rsidRPr="0016780A" w:rsidRDefault="0038780D" w:rsidP="00122DDB">
            <w:pPr>
              <w:snapToGrid/>
              <w:spacing w:beforeLines="0" w:before="0" w:afterLines="0" w:after="0"/>
              <w:ind w:left="724" w:hanging="709"/>
              <w:rPr>
                <w:spacing w:val="0"/>
                <w:kern w:val="0"/>
                <w:sz w:val="24"/>
              </w:rPr>
            </w:pPr>
            <w:r w:rsidRPr="0016780A">
              <w:rPr>
                <w:spacing w:val="0"/>
                <w:kern w:val="0"/>
                <w:sz w:val="24"/>
              </w:rPr>
              <w:t xml:space="preserve"> </w:t>
            </w:r>
            <w:r w:rsidR="001A52D7" w:rsidRPr="0016780A">
              <w:rPr>
                <w:spacing w:val="0"/>
                <w:kern w:val="0"/>
                <w:sz w:val="24"/>
              </w:rPr>
              <w:t xml:space="preserve"> </w:t>
            </w:r>
            <w:r w:rsidR="001A52D7" w:rsidRPr="0016780A">
              <w:rPr>
                <w:rFonts w:hint="eastAsia"/>
                <w:spacing w:val="0"/>
                <w:kern w:val="0"/>
                <w:sz w:val="24"/>
              </w:rPr>
              <w:t>三</w:t>
            </w:r>
            <w:r w:rsidRPr="0016780A">
              <w:rPr>
                <w:rFonts w:hint="eastAsia"/>
                <w:spacing w:val="0"/>
                <w:kern w:val="0"/>
                <w:sz w:val="24"/>
              </w:rPr>
              <w:t>、經主管機關依第十</w:t>
            </w:r>
            <w:r w:rsidR="001A52D7" w:rsidRPr="0016780A">
              <w:rPr>
                <w:rFonts w:hint="eastAsia"/>
                <w:spacing w:val="0"/>
                <w:kern w:val="0"/>
                <w:sz w:val="24"/>
              </w:rPr>
              <w:t>四</w:t>
            </w:r>
            <w:r w:rsidRPr="0016780A">
              <w:rPr>
                <w:rFonts w:hint="eastAsia"/>
                <w:spacing w:val="0"/>
                <w:kern w:val="0"/>
                <w:sz w:val="24"/>
              </w:rPr>
              <w:t>條規定，命義務人</w:t>
            </w:r>
            <w:r w:rsidR="005D54D1" w:rsidRPr="0016780A">
              <w:rPr>
                <w:rFonts w:hint="eastAsia"/>
                <w:spacing w:val="0"/>
                <w:kern w:val="0"/>
                <w:sz w:val="24"/>
              </w:rPr>
              <w:t>限期</w:t>
            </w:r>
            <w:r w:rsidRPr="0016780A">
              <w:rPr>
                <w:rFonts w:hint="eastAsia"/>
                <w:spacing w:val="0"/>
                <w:kern w:val="0"/>
                <w:sz w:val="24"/>
              </w:rPr>
              <w:t>辦理出流管制計畫書變更而未辦理。</w:t>
            </w:r>
          </w:p>
          <w:p w14:paraId="0C85BE90" w14:textId="77777777" w:rsidR="0038780D" w:rsidRPr="0016780A" w:rsidRDefault="0038780D">
            <w:pPr>
              <w:snapToGrid/>
              <w:spacing w:beforeLines="0" w:before="0" w:afterLines="0" w:after="0"/>
              <w:ind w:leftChars="100" w:left="288" w:firstLineChars="178" w:firstLine="406"/>
              <w:rPr>
                <w:spacing w:val="-6"/>
                <w:kern w:val="0"/>
                <w:sz w:val="24"/>
              </w:rPr>
            </w:pPr>
            <w:r w:rsidRPr="0016780A">
              <w:rPr>
                <w:rFonts w:hint="eastAsia"/>
                <w:spacing w:val="-6"/>
                <w:kern w:val="0"/>
                <w:sz w:val="24"/>
              </w:rPr>
              <w:t>第一項出流管制計畫書及出流管制規劃書屬中央主管機關核定者，則</w:t>
            </w:r>
            <w:r w:rsidRPr="0016780A">
              <w:rPr>
                <w:rFonts w:hint="eastAsia"/>
                <w:bCs/>
                <w:spacing w:val="-6"/>
                <w:sz w:val="24"/>
              </w:rPr>
              <w:t>直轄巿、縣</w:t>
            </w:r>
            <w:r w:rsidRPr="0016780A">
              <w:rPr>
                <w:bCs/>
                <w:spacing w:val="-6"/>
                <w:sz w:val="24"/>
              </w:rPr>
              <w:t>(</w:t>
            </w:r>
            <w:r w:rsidRPr="0016780A">
              <w:rPr>
                <w:rFonts w:hint="eastAsia"/>
                <w:bCs/>
                <w:spacing w:val="-6"/>
                <w:sz w:val="24"/>
              </w:rPr>
              <w:t>巿</w:t>
            </w:r>
            <w:r w:rsidRPr="0016780A">
              <w:rPr>
                <w:bCs/>
                <w:spacing w:val="-6"/>
                <w:sz w:val="24"/>
              </w:rPr>
              <w:t>)</w:t>
            </w:r>
            <w:r w:rsidRPr="0016780A">
              <w:rPr>
                <w:rFonts w:hint="eastAsia"/>
                <w:bCs/>
                <w:spacing w:val="-6"/>
                <w:sz w:val="24"/>
              </w:rPr>
              <w:t>主管機關應</w:t>
            </w:r>
            <w:r w:rsidRPr="0016780A">
              <w:rPr>
                <w:rFonts w:hint="eastAsia"/>
                <w:spacing w:val="-6"/>
                <w:kern w:val="0"/>
                <w:sz w:val="24"/>
              </w:rPr>
              <w:t>函請中央主管機關廢止。</w:t>
            </w:r>
          </w:p>
          <w:p w14:paraId="300993D5" w14:textId="6A768BBE" w:rsidR="0074034F" w:rsidRPr="0016780A" w:rsidRDefault="0074034F" w:rsidP="007C37AC">
            <w:pPr>
              <w:snapToGrid/>
              <w:spacing w:beforeLines="0" w:before="0" w:afterLines="0" w:after="0"/>
              <w:ind w:leftChars="100" w:left="288" w:firstLineChars="178" w:firstLine="406"/>
              <w:rPr>
                <w:spacing w:val="-6"/>
                <w:kern w:val="0"/>
                <w:sz w:val="24"/>
              </w:rPr>
            </w:pPr>
            <w:r w:rsidRPr="0016780A">
              <w:rPr>
                <w:rFonts w:hint="eastAsia"/>
                <w:spacing w:val="-6"/>
                <w:kern w:val="0"/>
                <w:sz w:val="24"/>
              </w:rPr>
              <w:t>廢止後如</w:t>
            </w:r>
            <w:r w:rsidR="007C37AC" w:rsidRPr="0016780A">
              <w:rPr>
                <w:rFonts w:hint="eastAsia"/>
                <w:spacing w:val="-6"/>
                <w:kern w:val="0"/>
                <w:sz w:val="24"/>
              </w:rPr>
              <w:t>經主管機關認為有必要代為履行者，其費用，應</w:t>
            </w:r>
            <w:r w:rsidRPr="0016780A">
              <w:rPr>
                <w:rFonts w:hint="eastAsia"/>
                <w:spacing w:val="-6"/>
                <w:kern w:val="0"/>
                <w:sz w:val="24"/>
              </w:rPr>
              <w:t>由義務人負擔。</w:t>
            </w:r>
          </w:p>
        </w:tc>
        <w:tc>
          <w:tcPr>
            <w:tcW w:w="2500" w:type="pct"/>
            <w:shd w:val="clear" w:color="auto" w:fill="auto"/>
          </w:tcPr>
          <w:p w14:paraId="7A793235" w14:textId="5338B553" w:rsidR="0038780D" w:rsidRPr="0016780A" w:rsidRDefault="0038780D" w:rsidP="00122DDB">
            <w:pPr>
              <w:snapToGrid/>
              <w:spacing w:beforeLines="0" w:before="0" w:afterLines="0" w:after="0"/>
              <w:ind w:leftChars="3" w:left="537" w:hangingChars="220" w:hanging="528"/>
              <w:rPr>
                <w:spacing w:val="0"/>
                <w:kern w:val="0"/>
                <w:sz w:val="24"/>
              </w:rPr>
            </w:pPr>
            <w:r w:rsidRPr="0016780A">
              <w:rPr>
                <w:rFonts w:hint="eastAsia"/>
                <w:spacing w:val="0"/>
                <w:kern w:val="0"/>
                <w:sz w:val="24"/>
              </w:rPr>
              <w:t>一、本條</w:t>
            </w:r>
            <w:r w:rsidR="0047587A" w:rsidRPr="0016780A">
              <w:rPr>
                <w:rFonts w:hint="eastAsia"/>
                <w:spacing w:val="0"/>
                <w:kern w:val="0"/>
                <w:sz w:val="24"/>
              </w:rPr>
              <w:t>明定</w:t>
            </w:r>
            <w:r w:rsidRPr="0016780A">
              <w:rPr>
                <w:rFonts w:hint="eastAsia"/>
                <w:spacing w:val="0"/>
                <w:kern w:val="0"/>
                <w:sz w:val="24"/>
              </w:rPr>
              <w:t>得廢止原核定出流管制規劃書或出流管制計畫書之條件。</w:t>
            </w:r>
          </w:p>
          <w:p w14:paraId="0066B440" w14:textId="0B78BD35" w:rsidR="004C1FE8" w:rsidRPr="0016780A" w:rsidRDefault="0038780D" w:rsidP="0047587A">
            <w:pPr>
              <w:snapToGrid/>
              <w:spacing w:beforeLines="0" w:before="0" w:afterLines="0" w:after="0"/>
              <w:ind w:leftChars="3" w:left="537" w:hangingChars="220" w:hanging="528"/>
              <w:rPr>
                <w:spacing w:val="0"/>
                <w:kern w:val="0"/>
                <w:sz w:val="24"/>
              </w:rPr>
            </w:pPr>
            <w:r w:rsidRPr="0016780A">
              <w:rPr>
                <w:rFonts w:hint="eastAsia"/>
                <w:spacing w:val="0"/>
                <w:kern w:val="0"/>
                <w:sz w:val="24"/>
              </w:rPr>
              <w:t>二、第三項規定，出流管制規劃書及出流管制計畫書屬中央主管機關核定者，則直轄巿、縣</w:t>
            </w:r>
            <w:r w:rsidRPr="0016780A">
              <w:rPr>
                <w:spacing w:val="0"/>
                <w:kern w:val="0"/>
                <w:sz w:val="24"/>
              </w:rPr>
              <w:t>(</w:t>
            </w:r>
            <w:r w:rsidRPr="0016780A">
              <w:rPr>
                <w:rFonts w:hint="eastAsia"/>
                <w:spacing w:val="0"/>
                <w:kern w:val="0"/>
                <w:sz w:val="24"/>
              </w:rPr>
              <w:t>巿</w:t>
            </w:r>
            <w:r w:rsidRPr="0016780A">
              <w:rPr>
                <w:spacing w:val="0"/>
                <w:kern w:val="0"/>
                <w:sz w:val="24"/>
              </w:rPr>
              <w:t>)</w:t>
            </w:r>
            <w:r w:rsidRPr="0016780A">
              <w:rPr>
                <w:rFonts w:hint="eastAsia"/>
                <w:spacing w:val="0"/>
                <w:kern w:val="0"/>
                <w:sz w:val="24"/>
              </w:rPr>
              <w:t>主管機關應函請中央主管機關廢止。</w:t>
            </w:r>
          </w:p>
        </w:tc>
      </w:tr>
      <w:tr w:rsidR="0016780A" w:rsidRPr="0016780A" w14:paraId="450CBF96" w14:textId="77777777" w:rsidTr="00C4270C">
        <w:trPr>
          <w:jc w:val="center"/>
        </w:trPr>
        <w:tc>
          <w:tcPr>
            <w:tcW w:w="2500" w:type="pct"/>
            <w:shd w:val="clear" w:color="auto" w:fill="auto"/>
          </w:tcPr>
          <w:p w14:paraId="0A110668" w14:textId="7276CE0D" w:rsidR="0038780D" w:rsidRPr="0016780A" w:rsidRDefault="0038780D" w:rsidP="00122DDB">
            <w:pPr>
              <w:snapToGrid/>
              <w:spacing w:beforeLines="0" w:before="0" w:afterLines="0" w:after="0"/>
              <w:ind w:left="240" w:hangingChars="100" w:hanging="240"/>
              <w:rPr>
                <w:spacing w:val="0"/>
                <w:kern w:val="0"/>
                <w:sz w:val="24"/>
              </w:rPr>
            </w:pPr>
            <w:r w:rsidRPr="0016780A">
              <w:rPr>
                <w:spacing w:val="0"/>
                <w:kern w:val="0"/>
                <w:sz w:val="24"/>
              </w:rPr>
              <w:t>(</w:t>
            </w:r>
            <w:r w:rsidRPr="0016780A">
              <w:rPr>
                <w:rFonts w:hint="eastAsia"/>
                <w:spacing w:val="0"/>
                <w:kern w:val="0"/>
                <w:sz w:val="24"/>
              </w:rPr>
              <w:t>原核定出流管制計畫書及出流管制規劃書失去效力</w:t>
            </w:r>
            <w:r w:rsidRPr="0016780A">
              <w:rPr>
                <w:spacing w:val="0"/>
                <w:kern w:val="0"/>
                <w:sz w:val="24"/>
              </w:rPr>
              <w:t>)</w:t>
            </w:r>
          </w:p>
          <w:p w14:paraId="2FDC11B8" w14:textId="49B10057" w:rsidR="0038780D" w:rsidRPr="0016780A" w:rsidRDefault="0038780D" w:rsidP="00122DDB">
            <w:pPr>
              <w:snapToGrid/>
              <w:spacing w:beforeLines="0" w:before="0" w:afterLines="0" w:after="0"/>
              <w:ind w:left="240" w:hangingChars="100" w:hanging="240"/>
              <w:rPr>
                <w:spacing w:val="0"/>
                <w:kern w:val="0"/>
                <w:sz w:val="24"/>
              </w:rPr>
            </w:pPr>
            <w:r w:rsidRPr="0016780A">
              <w:rPr>
                <w:rFonts w:hint="eastAsia"/>
                <w:spacing w:val="0"/>
                <w:kern w:val="0"/>
                <w:sz w:val="24"/>
              </w:rPr>
              <w:t>第二十</w:t>
            </w:r>
            <w:r w:rsidR="001A52D7" w:rsidRPr="0016780A">
              <w:rPr>
                <w:rFonts w:hint="eastAsia"/>
                <w:spacing w:val="0"/>
                <w:kern w:val="0"/>
                <w:sz w:val="24"/>
              </w:rPr>
              <w:t>六</w:t>
            </w:r>
            <w:r w:rsidRPr="0016780A">
              <w:rPr>
                <w:rFonts w:hint="eastAsia"/>
                <w:spacing w:val="0"/>
                <w:kern w:val="0"/>
                <w:sz w:val="24"/>
              </w:rPr>
              <w:t>條　有下列情形之一者，自發生之日，原核定出流管制計書書及出流管制規劃書失其效力：</w:t>
            </w:r>
          </w:p>
          <w:p w14:paraId="28A09C3B" w14:textId="0E8EECFB" w:rsidR="0038780D" w:rsidRPr="0016780A" w:rsidRDefault="0038780D" w:rsidP="00122DDB">
            <w:pPr>
              <w:snapToGrid/>
              <w:spacing w:beforeLines="0" w:before="0" w:afterLines="0" w:after="0"/>
              <w:ind w:left="724" w:hanging="709"/>
              <w:rPr>
                <w:spacing w:val="0"/>
                <w:kern w:val="0"/>
                <w:sz w:val="24"/>
              </w:rPr>
            </w:pPr>
            <w:r w:rsidRPr="0016780A">
              <w:rPr>
                <w:rFonts w:hint="eastAsia"/>
                <w:spacing w:val="0"/>
                <w:kern w:val="0"/>
                <w:sz w:val="24"/>
              </w:rPr>
              <w:t xml:space="preserve">　一、</w:t>
            </w:r>
            <w:r w:rsidRPr="0016780A">
              <w:rPr>
                <w:rFonts w:hint="eastAsia"/>
                <w:spacing w:val="-6"/>
                <w:kern w:val="0"/>
                <w:sz w:val="24"/>
              </w:rPr>
              <w:t>未於第十</w:t>
            </w:r>
            <w:r w:rsidR="00865245" w:rsidRPr="0016780A">
              <w:rPr>
                <w:rFonts w:hint="eastAsia"/>
                <w:spacing w:val="-6"/>
                <w:kern w:val="0"/>
                <w:sz w:val="24"/>
              </w:rPr>
              <w:t>七</w:t>
            </w:r>
            <w:r w:rsidRPr="0016780A">
              <w:rPr>
                <w:rFonts w:hint="eastAsia"/>
                <w:spacing w:val="-6"/>
                <w:kern w:val="0"/>
                <w:sz w:val="24"/>
              </w:rPr>
              <w:t>條規定期限內申報開工。</w:t>
            </w:r>
          </w:p>
          <w:p w14:paraId="34965BDA" w14:textId="17721D98" w:rsidR="0038780D" w:rsidRPr="0016780A" w:rsidRDefault="0038780D" w:rsidP="00122DDB">
            <w:pPr>
              <w:snapToGrid/>
              <w:spacing w:beforeLines="0" w:before="0" w:afterLines="0" w:after="0"/>
              <w:ind w:left="724" w:hanging="709"/>
              <w:rPr>
                <w:spacing w:val="0"/>
                <w:kern w:val="0"/>
                <w:sz w:val="24"/>
              </w:rPr>
            </w:pPr>
            <w:r w:rsidRPr="0016780A">
              <w:rPr>
                <w:rFonts w:hint="eastAsia"/>
                <w:spacing w:val="0"/>
                <w:kern w:val="0"/>
                <w:sz w:val="24"/>
              </w:rPr>
              <w:t xml:space="preserve">　二、</w:t>
            </w:r>
            <w:r w:rsidRPr="0016780A">
              <w:rPr>
                <w:rFonts w:hint="eastAsia"/>
                <w:spacing w:val="-6"/>
                <w:kern w:val="0"/>
                <w:sz w:val="24"/>
              </w:rPr>
              <w:t>未於第</w:t>
            </w:r>
            <w:r w:rsidR="00C81425" w:rsidRPr="0016780A">
              <w:rPr>
                <w:rFonts w:hint="eastAsia"/>
                <w:spacing w:val="-6"/>
                <w:kern w:val="0"/>
                <w:sz w:val="24"/>
              </w:rPr>
              <w:t>十八</w:t>
            </w:r>
            <w:r w:rsidRPr="0016780A">
              <w:rPr>
                <w:rFonts w:hint="eastAsia"/>
                <w:spacing w:val="-6"/>
                <w:kern w:val="0"/>
                <w:sz w:val="24"/>
              </w:rPr>
              <w:t>條規定期限內申報復工。</w:t>
            </w:r>
          </w:p>
          <w:p w14:paraId="074E7A90" w14:textId="4BE2C9CA" w:rsidR="0038780D" w:rsidRPr="0016780A" w:rsidRDefault="0038780D" w:rsidP="00122DDB">
            <w:pPr>
              <w:snapToGrid/>
              <w:spacing w:beforeLines="0" w:before="0" w:afterLines="0" w:after="0"/>
              <w:ind w:left="724" w:hanging="709"/>
              <w:rPr>
                <w:spacing w:val="0"/>
                <w:kern w:val="0"/>
                <w:sz w:val="24"/>
              </w:rPr>
            </w:pPr>
            <w:r w:rsidRPr="0016780A">
              <w:rPr>
                <w:rFonts w:hint="eastAsia"/>
                <w:spacing w:val="0"/>
                <w:kern w:val="0"/>
                <w:sz w:val="24"/>
              </w:rPr>
              <w:t xml:space="preserve">　</w:t>
            </w:r>
            <w:r w:rsidR="00D03CAE" w:rsidRPr="0016780A">
              <w:rPr>
                <w:rFonts w:hint="eastAsia"/>
                <w:spacing w:val="0"/>
                <w:kern w:val="0"/>
                <w:sz w:val="24"/>
              </w:rPr>
              <w:t>三</w:t>
            </w:r>
            <w:r w:rsidRPr="0016780A">
              <w:rPr>
                <w:rFonts w:hint="eastAsia"/>
                <w:spacing w:val="0"/>
                <w:kern w:val="0"/>
                <w:sz w:val="24"/>
              </w:rPr>
              <w:t>、未依第</w:t>
            </w:r>
            <w:r w:rsidR="00A80B22" w:rsidRPr="0016780A">
              <w:rPr>
                <w:rFonts w:hint="eastAsia"/>
                <w:spacing w:val="0"/>
                <w:kern w:val="0"/>
                <w:sz w:val="24"/>
              </w:rPr>
              <w:t>二</w:t>
            </w:r>
            <w:r w:rsidRPr="0016780A">
              <w:rPr>
                <w:rFonts w:hint="eastAsia"/>
                <w:spacing w:val="0"/>
                <w:kern w:val="0"/>
                <w:sz w:val="24"/>
              </w:rPr>
              <w:t>十</w:t>
            </w:r>
            <w:r w:rsidR="00A80B22" w:rsidRPr="0016780A">
              <w:rPr>
                <w:rFonts w:hint="eastAsia"/>
                <w:spacing w:val="0"/>
                <w:kern w:val="0"/>
                <w:sz w:val="24"/>
              </w:rPr>
              <w:t>九</w:t>
            </w:r>
            <w:r w:rsidRPr="0016780A">
              <w:rPr>
                <w:rFonts w:hint="eastAsia"/>
                <w:spacing w:val="0"/>
                <w:kern w:val="0"/>
                <w:sz w:val="24"/>
              </w:rPr>
              <w:t>條規定於期限內完工。</w:t>
            </w:r>
          </w:p>
          <w:p w14:paraId="68C09AE9" w14:textId="3A4C233D" w:rsidR="0038780D" w:rsidRPr="0016780A" w:rsidRDefault="0038780D" w:rsidP="00122DDB">
            <w:pPr>
              <w:snapToGrid/>
              <w:spacing w:beforeLines="0" w:before="0" w:afterLines="0" w:after="0"/>
              <w:ind w:left="724" w:hanging="709"/>
              <w:rPr>
                <w:spacing w:val="0"/>
                <w:kern w:val="0"/>
                <w:sz w:val="24"/>
              </w:rPr>
            </w:pPr>
            <w:r w:rsidRPr="0016780A">
              <w:rPr>
                <w:rFonts w:hint="eastAsia"/>
                <w:spacing w:val="0"/>
                <w:kern w:val="0"/>
                <w:sz w:val="24"/>
              </w:rPr>
              <w:t xml:space="preserve">　</w:t>
            </w:r>
            <w:r w:rsidR="00D03CAE" w:rsidRPr="0016780A">
              <w:rPr>
                <w:rFonts w:hint="eastAsia"/>
                <w:spacing w:val="0"/>
                <w:kern w:val="0"/>
                <w:sz w:val="24"/>
              </w:rPr>
              <w:t>四</w:t>
            </w:r>
            <w:r w:rsidRPr="0016780A">
              <w:rPr>
                <w:rFonts w:hint="eastAsia"/>
                <w:spacing w:val="0"/>
                <w:kern w:val="0"/>
                <w:sz w:val="24"/>
              </w:rPr>
              <w:t>、</w:t>
            </w:r>
            <w:r w:rsidRPr="0016780A">
              <w:rPr>
                <w:rFonts w:hint="eastAsia"/>
                <w:spacing w:val="-6"/>
                <w:kern w:val="0"/>
                <w:sz w:val="24"/>
              </w:rPr>
              <w:t>區域計畫委員會或目的事業主管機關不同意核發開發或利用許可，或其開發或利用許可廢止或失</w:t>
            </w:r>
            <w:r w:rsidR="00D03CAE" w:rsidRPr="0016780A">
              <w:rPr>
                <w:rFonts w:hint="eastAsia"/>
                <w:spacing w:val="-6"/>
                <w:kern w:val="0"/>
                <w:sz w:val="24"/>
              </w:rPr>
              <w:t>其</w:t>
            </w:r>
            <w:r w:rsidRPr="0016780A">
              <w:rPr>
                <w:rFonts w:hint="eastAsia"/>
                <w:spacing w:val="-6"/>
                <w:kern w:val="0"/>
                <w:sz w:val="24"/>
              </w:rPr>
              <w:t>效力。</w:t>
            </w:r>
          </w:p>
          <w:p w14:paraId="151D4B33" w14:textId="77777777" w:rsidR="0038780D" w:rsidRPr="0016780A" w:rsidRDefault="0038780D" w:rsidP="005D7CA7">
            <w:pPr>
              <w:snapToGrid/>
              <w:spacing w:beforeLines="0" w:before="0" w:afterLines="0" w:after="0"/>
              <w:ind w:left="724" w:hanging="709"/>
              <w:rPr>
                <w:spacing w:val="0"/>
                <w:kern w:val="0"/>
                <w:sz w:val="24"/>
              </w:rPr>
            </w:pPr>
            <w:r w:rsidRPr="0016780A">
              <w:rPr>
                <w:rFonts w:hint="eastAsia"/>
                <w:spacing w:val="0"/>
                <w:kern w:val="0"/>
                <w:sz w:val="24"/>
              </w:rPr>
              <w:t xml:space="preserve">　</w:t>
            </w:r>
            <w:r w:rsidR="00D03CAE" w:rsidRPr="0016780A">
              <w:rPr>
                <w:rFonts w:hint="eastAsia"/>
                <w:spacing w:val="0"/>
                <w:kern w:val="0"/>
                <w:sz w:val="24"/>
              </w:rPr>
              <w:t>五</w:t>
            </w:r>
            <w:r w:rsidRPr="0016780A">
              <w:rPr>
                <w:rFonts w:hint="eastAsia"/>
                <w:spacing w:val="0"/>
                <w:kern w:val="0"/>
                <w:sz w:val="24"/>
              </w:rPr>
              <w:t>、出流管制規劃書及出流管制計畫書核定後，環境影響評估審查結論認定不應開發。</w:t>
            </w:r>
          </w:p>
          <w:p w14:paraId="4003CA1D" w14:textId="14F550CA" w:rsidR="00462420" w:rsidRPr="0016780A" w:rsidRDefault="00462420" w:rsidP="00F55636">
            <w:pPr>
              <w:snapToGrid/>
              <w:spacing w:beforeLines="0" w:before="0" w:afterLines="0" w:after="0"/>
              <w:ind w:leftChars="100" w:left="288" w:firstLineChars="178" w:firstLine="406"/>
              <w:rPr>
                <w:spacing w:val="0"/>
                <w:kern w:val="0"/>
                <w:sz w:val="24"/>
              </w:rPr>
            </w:pPr>
            <w:r w:rsidRPr="0016780A">
              <w:rPr>
                <w:rFonts w:hint="eastAsia"/>
                <w:spacing w:val="-6"/>
                <w:kern w:val="0"/>
                <w:sz w:val="24"/>
              </w:rPr>
              <w:t>前項第一款、第二款及第三款之期限，若經目的事業主管機關同意者，不</w:t>
            </w:r>
            <w:r w:rsidR="00A60AFA" w:rsidRPr="0016780A">
              <w:rPr>
                <w:rFonts w:hint="eastAsia"/>
                <w:spacing w:val="-6"/>
                <w:kern w:val="0"/>
                <w:sz w:val="24"/>
              </w:rPr>
              <w:t>受</w:t>
            </w:r>
            <w:r w:rsidR="00A60AFA" w:rsidRPr="0016780A">
              <w:rPr>
                <w:rFonts w:hint="eastAsia"/>
                <w:spacing w:val="-6"/>
                <w:kern w:val="0"/>
                <w:sz w:val="24"/>
              </w:rPr>
              <w:lastRenderedPageBreak/>
              <w:t>第一項規定限制</w:t>
            </w:r>
            <w:r w:rsidRPr="0016780A">
              <w:rPr>
                <w:rFonts w:hint="eastAsia"/>
                <w:spacing w:val="-6"/>
                <w:kern w:val="0"/>
                <w:sz w:val="24"/>
              </w:rPr>
              <w:t>。</w:t>
            </w:r>
          </w:p>
        </w:tc>
        <w:tc>
          <w:tcPr>
            <w:tcW w:w="2500" w:type="pct"/>
            <w:shd w:val="clear" w:color="auto" w:fill="auto"/>
          </w:tcPr>
          <w:p w14:paraId="7DAA11E9" w14:textId="4535E195" w:rsidR="0038780D" w:rsidRPr="0016780A" w:rsidRDefault="0038780D" w:rsidP="00F55636">
            <w:pPr>
              <w:pStyle w:val="ad"/>
              <w:numPr>
                <w:ilvl w:val="0"/>
                <w:numId w:val="54"/>
              </w:numPr>
              <w:snapToGrid/>
              <w:spacing w:beforeLines="0" w:before="0" w:afterLines="0" w:after="0"/>
              <w:ind w:leftChars="0"/>
              <w:rPr>
                <w:spacing w:val="0"/>
                <w:kern w:val="0"/>
                <w:sz w:val="24"/>
              </w:rPr>
            </w:pPr>
            <w:r w:rsidRPr="0016780A">
              <w:rPr>
                <w:rFonts w:hint="eastAsia"/>
                <w:spacing w:val="0"/>
                <w:kern w:val="0"/>
                <w:sz w:val="24"/>
              </w:rPr>
              <w:lastRenderedPageBreak/>
              <w:t>本條</w:t>
            </w:r>
            <w:r w:rsidR="004E58A1" w:rsidRPr="0016780A">
              <w:rPr>
                <w:rFonts w:hint="eastAsia"/>
                <w:spacing w:val="0"/>
                <w:kern w:val="0"/>
                <w:sz w:val="24"/>
              </w:rPr>
              <w:t>規範</w:t>
            </w:r>
            <w:r w:rsidRPr="0016780A">
              <w:rPr>
                <w:rFonts w:hint="eastAsia"/>
                <w:spacing w:val="0"/>
                <w:kern w:val="0"/>
                <w:sz w:val="24"/>
              </w:rPr>
              <w:t>原核定出流管制計畫書及出流管制規劃書失去效力之條件。</w:t>
            </w:r>
          </w:p>
          <w:p w14:paraId="26CC33D9" w14:textId="2809E72A" w:rsidR="004E58A1" w:rsidRPr="0016780A" w:rsidRDefault="004E58A1" w:rsidP="00F55636">
            <w:pPr>
              <w:pStyle w:val="ad"/>
              <w:numPr>
                <w:ilvl w:val="0"/>
                <w:numId w:val="54"/>
              </w:numPr>
              <w:snapToGrid/>
              <w:spacing w:beforeLines="0" w:before="0" w:afterLines="0" w:after="0"/>
              <w:ind w:leftChars="0"/>
              <w:rPr>
                <w:spacing w:val="0"/>
                <w:kern w:val="0"/>
                <w:sz w:val="24"/>
              </w:rPr>
            </w:pPr>
            <w:r w:rsidRPr="0016780A">
              <w:rPr>
                <w:rFonts w:hint="eastAsia"/>
                <w:spacing w:val="0"/>
                <w:kern w:val="0"/>
                <w:sz w:val="24"/>
              </w:rPr>
              <w:t>都市計畫區之開發基地開工、復工、完工，須配合整個土地利用開發期程，若不考慮實際環境的變化，讓其失去效力者，則開發予也會失去其效力，因此，當目的事業主管機關認為其開工、復工、完工非屬義務人之責任者則不受本條規定限制。</w:t>
            </w:r>
          </w:p>
          <w:p w14:paraId="6C6DA2D5" w14:textId="419114BB" w:rsidR="0038780D" w:rsidRPr="0016780A" w:rsidRDefault="009301FB" w:rsidP="00A31B36">
            <w:pPr>
              <w:pStyle w:val="ad"/>
              <w:numPr>
                <w:ilvl w:val="0"/>
                <w:numId w:val="54"/>
              </w:numPr>
              <w:snapToGrid/>
              <w:spacing w:beforeLines="0" w:before="0" w:afterLines="0" w:after="0"/>
              <w:ind w:leftChars="0"/>
              <w:rPr>
                <w:spacing w:val="0"/>
                <w:kern w:val="0"/>
                <w:sz w:val="24"/>
              </w:rPr>
            </w:pPr>
            <w:r w:rsidRPr="0016780A">
              <w:rPr>
                <w:rFonts w:hint="eastAsia"/>
                <w:spacing w:val="0"/>
                <w:kern w:val="0"/>
                <w:sz w:val="24"/>
              </w:rPr>
              <w:t>第五款為目前實務上，環境影響評估審查結論嗣後經行政法院撤銷後，環保機關重新做成環境影響評估審查結論認定不應開發之情形，並不少見，因此在原核定出流管制計書書或出流管制規劃書已經「核定後」，發生「環境影響評估審查結論認定不應開發」仍具有</w:t>
            </w:r>
            <w:r w:rsidRPr="0016780A">
              <w:rPr>
                <w:rFonts w:hint="eastAsia"/>
                <w:spacing w:val="0"/>
                <w:kern w:val="0"/>
                <w:sz w:val="24"/>
              </w:rPr>
              <w:lastRenderedPageBreak/>
              <w:t>一定之可能性，故本條之設計是為明確界定前述情形發生時，原核定出流管制計書書及出流管制規劃書之效力，以減少爭議。</w:t>
            </w:r>
          </w:p>
        </w:tc>
      </w:tr>
      <w:tr w:rsidR="0016780A" w:rsidRPr="0016780A" w14:paraId="323A3ACD" w14:textId="77777777" w:rsidTr="00C4270C">
        <w:trPr>
          <w:jc w:val="center"/>
        </w:trPr>
        <w:tc>
          <w:tcPr>
            <w:tcW w:w="2500" w:type="pct"/>
            <w:shd w:val="clear" w:color="auto" w:fill="auto"/>
          </w:tcPr>
          <w:p w14:paraId="2EC18BF6" w14:textId="32A33B43" w:rsidR="0038780D" w:rsidRPr="0016780A" w:rsidRDefault="0038780D" w:rsidP="00F3312B">
            <w:pPr>
              <w:snapToGrid/>
              <w:spacing w:beforeLines="0" w:before="0" w:afterLines="0" w:after="0"/>
              <w:ind w:left="240" w:hangingChars="100" w:hanging="240"/>
              <w:rPr>
                <w:spacing w:val="0"/>
                <w:kern w:val="0"/>
                <w:sz w:val="24"/>
              </w:rPr>
            </w:pPr>
            <w:r w:rsidRPr="0016780A">
              <w:rPr>
                <w:spacing w:val="0"/>
                <w:kern w:val="0"/>
                <w:sz w:val="24"/>
              </w:rPr>
              <w:lastRenderedPageBreak/>
              <w:t>(</w:t>
            </w:r>
            <w:r w:rsidRPr="0016780A">
              <w:rPr>
                <w:rFonts w:hint="eastAsia"/>
                <w:spacing w:val="0"/>
                <w:kern w:val="0"/>
                <w:sz w:val="24"/>
              </w:rPr>
              <w:t>申報完工及竣工檢核簽證</w:t>
            </w:r>
            <w:r w:rsidRPr="0016780A">
              <w:rPr>
                <w:spacing w:val="0"/>
                <w:kern w:val="0"/>
                <w:sz w:val="24"/>
              </w:rPr>
              <w:t>)</w:t>
            </w:r>
          </w:p>
          <w:p w14:paraId="151EC13A" w14:textId="0D9FB0E6" w:rsidR="0038780D" w:rsidRPr="0016780A" w:rsidRDefault="0038780D" w:rsidP="00122DDB">
            <w:pPr>
              <w:snapToGrid/>
              <w:spacing w:beforeLines="0" w:before="0" w:afterLines="0" w:after="0"/>
              <w:ind w:left="240" w:hangingChars="100" w:hanging="240"/>
              <w:rPr>
                <w:spacing w:val="0"/>
                <w:kern w:val="0"/>
                <w:sz w:val="24"/>
              </w:rPr>
            </w:pPr>
            <w:r w:rsidRPr="0016780A">
              <w:rPr>
                <w:rFonts w:hint="eastAsia"/>
                <w:spacing w:val="0"/>
                <w:kern w:val="0"/>
                <w:sz w:val="24"/>
              </w:rPr>
              <w:t>第</w:t>
            </w:r>
            <w:r w:rsidR="00A80B22" w:rsidRPr="0016780A">
              <w:rPr>
                <w:rFonts w:hint="eastAsia"/>
                <w:spacing w:val="0"/>
                <w:kern w:val="0"/>
                <w:sz w:val="24"/>
              </w:rPr>
              <w:t>二</w:t>
            </w:r>
            <w:r w:rsidRPr="0016780A">
              <w:rPr>
                <w:rFonts w:hint="eastAsia"/>
                <w:spacing w:val="0"/>
                <w:kern w:val="0"/>
                <w:sz w:val="24"/>
              </w:rPr>
              <w:t>十</w:t>
            </w:r>
            <w:r w:rsidR="00A80B22" w:rsidRPr="0016780A">
              <w:rPr>
                <w:rFonts w:hint="eastAsia"/>
                <w:spacing w:val="0"/>
                <w:kern w:val="0"/>
                <w:sz w:val="24"/>
              </w:rPr>
              <w:t>七</w:t>
            </w:r>
            <w:r w:rsidRPr="0016780A">
              <w:rPr>
                <w:rFonts w:hint="eastAsia"/>
                <w:spacing w:val="0"/>
                <w:kern w:val="0"/>
                <w:sz w:val="24"/>
              </w:rPr>
              <w:t>條　出流管制設施完工後，義務人應填具完工申報書，並檢附竣工書圖及照片，向</w:t>
            </w:r>
            <w:r w:rsidRPr="0016780A">
              <w:rPr>
                <w:rFonts w:hint="eastAsia"/>
                <w:bCs/>
                <w:spacing w:val="0"/>
                <w:sz w:val="24"/>
              </w:rPr>
              <w:t>直轄巿、縣</w:t>
            </w:r>
            <w:r w:rsidRPr="0016780A">
              <w:rPr>
                <w:bCs/>
                <w:spacing w:val="0"/>
                <w:sz w:val="24"/>
              </w:rPr>
              <w:t>(</w:t>
            </w:r>
            <w:r w:rsidRPr="0016780A">
              <w:rPr>
                <w:rFonts w:hint="eastAsia"/>
                <w:bCs/>
                <w:spacing w:val="0"/>
                <w:sz w:val="24"/>
              </w:rPr>
              <w:t>巿</w:t>
            </w:r>
            <w:r w:rsidRPr="0016780A">
              <w:rPr>
                <w:bCs/>
                <w:spacing w:val="0"/>
                <w:sz w:val="24"/>
              </w:rPr>
              <w:t>)</w:t>
            </w:r>
            <w:r w:rsidRPr="0016780A">
              <w:rPr>
                <w:rFonts w:hint="eastAsia"/>
                <w:spacing w:val="0"/>
                <w:kern w:val="0"/>
                <w:sz w:val="24"/>
              </w:rPr>
              <w:t>主管機關申報完工；分期施工者，並應分期申報。</w:t>
            </w:r>
          </w:p>
          <w:p w14:paraId="57E7787B" w14:textId="77777777" w:rsidR="0038780D" w:rsidRPr="0016780A" w:rsidRDefault="0038780D" w:rsidP="00122DDB">
            <w:pPr>
              <w:snapToGrid/>
              <w:spacing w:beforeLines="0" w:before="0" w:afterLines="0" w:after="0"/>
              <w:ind w:leftChars="100" w:left="288" w:firstLineChars="178" w:firstLine="427"/>
              <w:rPr>
                <w:spacing w:val="0"/>
                <w:kern w:val="0"/>
                <w:sz w:val="24"/>
              </w:rPr>
            </w:pPr>
            <w:r w:rsidRPr="0016780A">
              <w:rPr>
                <w:rFonts w:hint="eastAsia"/>
                <w:spacing w:val="0"/>
                <w:kern w:val="0"/>
                <w:sz w:val="24"/>
              </w:rPr>
              <w:t>前項應檢附承辦監造技師簽證之竣工檢核表。</w:t>
            </w:r>
          </w:p>
        </w:tc>
        <w:tc>
          <w:tcPr>
            <w:tcW w:w="2500" w:type="pct"/>
            <w:shd w:val="clear" w:color="auto" w:fill="auto"/>
          </w:tcPr>
          <w:p w14:paraId="6605D92D" w14:textId="3F1BF575" w:rsidR="0038780D" w:rsidRPr="0016780A" w:rsidRDefault="0038780D" w:rsidP="00122DDB">
            <w:pPr>
              <w:snapToGrid/>
              <w:spacing w:beforeLines="0" w:before="0" w:afterLines="0" w:after="0"/>
              <w:ind w:leftChars="3" w:left="537" w:hangingChars="220" w:hanging="528"/>
              <w:rPr>
                <w:spacing w:val="0"/>
                <w:kern w:val="0"/>
                <w:sz w:val="24"/>
              </w:rPr>
            </w:pPr>
            <w:r w:rsidRPr="0016780A">
              <w:rPr>
                <w:rFonts w:hint="eastAsia"/>
                <w:spacing w:val="0"/>
                <w:kern w:val="0"/>
                <w:sz w:val="24"/>
              </w:rPr>
              <w:t>一、本條</w:t>
            </w:r>
            <w:r w:rsidR="004E58A1" w:rsidRPr="0016780A">
              <w:rPr>
                <w:rFonts w:hint="eastAsia"/>
                <w:spacing w:val="0"/>
                <w:kern w:val="0"/>
                <w:sz w:val="24"/>
              </w:rPr>
              <w:t>規範</w:t>
            </w:r>
            <w:r w:rsidRPr="0016780A">
              <w:rPr>
                <w:rFonts w:hint="eastAsia"/>
                <w:spacing w:val="0"/>
                <w:kern w:val="0"/>
                <w:sz w:val="24"/>
              </w:rPr>
              <w:t>出流管制設施完工</w:t>
            </w:r>
            <w:r w:rsidR="002579BB" w:rsidRPr="0016780A">
              <w:rPr>
                <w:rFonts w:hint="eastAsia"/>
                <w:spacing w:val="0"/>
                <w:kern w:val="0"/>
                <w:sz w:val="24"/>
              </w:rPr>
              <w:t>及</w:t>
            </w:r>
            <w:r w:rsidRPr="0016780A">
              <w:rPr>
                <w:rFonts w:hint="eastAsia"/>
                <w:spacing w:val="0"/>
                <w:kern w:val="0"/>
                <w:sz w:val="24"/>
              </w:rPr>
              <w:t>竣工申報相關須檢附文件及規定。</w:t>
            </w:r>
          </w:p>
          <w:p w14:paraId="09699307" w14:textId="77777777" w:rsidR="0038780D" w:rsidRPr="0016780A" w:rsidRDefault="0038780D" w:rsidP="00122DDB">
            <w:pPr>
              <w:snapToGrid/>
              <w:spacing w:beforeLines="0" w:before="0" w:afterLines="0" w:after="0"/>
              <w:ind w:leftChars="3" w:left="537" w:hangingChars="220" w:hanging="528"/>
              <w:rPr>
                <w:spacing w:val="0"/>
                <w:kern w:val="0"/>
                <w:sz w:val="24"/>
              </w:rPr>
            </w:pPr>
            <w:r w:rsidRPr="0016780A">
              <w:rPr>
                <w:rFonts w:hint="eastAsia"/>
                <w:spacing w:val="0"/>
                <w:kern w:val="0"/>
                <w:sz w:val="24"/>
              </w:rPr>
              <w:t>二、完工申報書如附件十六、竣工檢核表如附件十四。</w:t>
            </w:r>
          </w:p>
        </w:tc>
      </w:tr>
      <w:tr w:rsidR="0016780A" w:rsidRPr="0016780A" w14:paraId="38822611" w14:textId="77777777" w:rsidTr="00C4270C">
        <w:trPr>
          <w:jc w:val="center"/>
        </w:trPr>
        <w:tc>
          <w:tcPr>
            <w:tcW w:w="2500" w:type="pct"/>
            <w:shd w:val="clear" w:color="auto" w:fill="auto"/>
          </w:tcPr>
          <w:p w14:paraId="38819334" w14:textId="3FA44DE8" w:rsidR="0038780D" w:rsidRPr="0016780A" w:rsidRDefault="0038780D" w:rsidP="00F3312B">
            <w:pPr>
              <w:snapToGrid/>
              <w:spacing w:beforeLines="0" w:before="0" w:afterLines="0" w:after="0"/>
              <w:ind w:left="240" w:hangingChars="100" w:hanging="240"/>
              <w:rPr>
                <w:spacing w:val="0"/>
                <w:kern w:val="0"/>
                <w:sz w:val="24"/>
              </w:rPr>
            </w:pPr>
            <w:r w:rsidRPr="0016780A">
              <w:rPr>
                <w:spacing w:val="0"/>
                <w:kern w:val="0"/>
                <w:sz w:val="24"/>
              </w:rPr>
              <w:t>(</w:t>
            </w:r>
            <w:r w:rsidRPr="0016780A">
              <w:rPr>
                <w:rFonts w:hint="eastAsia"/>
                <w:spacing w:val="0"/>
                <w:kern w:val="0"/>
                <w:sz w:val="24"/>
              </w:rPr>
              <w:t>完工檢查</w:t>
            </w:r>
            <w:r w:rsidRPr="0016780A">
              <w:rPr>
                <w:spacing w:val="0"/>
                <w:kern w:val="0"/>
                <w:sz w:val="24"/>
              </w:rPr>
              <w:t>)</w:t>
            </w:r>
          </w:p>
          <w:p w14:paraId="7EEE9A58" w14:textId="6081515F" w:rsidR="0038780D" w:rsidRPr="0016780A" w:rsidRDefault="0038780D">
            <w:pPr>
              <w:snapToGrid/>
              <w:spacing w:beforeLines="0" w:before="0" w:afterLines="0" w:after="0"/>
              <w:ind w:left="240" w:hangingChars="100" w:hanging="240"/>
              <w:rPr>
                <w:spacing w:val="0"/>
                <w:kern w:val="0"/>
                <w:sz w:val="24"/>
              </w:rPr>
            </w:pPr>
            <w:r w:rsidRPr="0016780A">
              <w:rPr>
                <w:rFonts w:hint="eastAsia"/>
                <w:spacing w:val="0"/>
                <w:kern w:val="0"/>
                <w:sz w:val="24"/>
              </w:rPr>
              <w:t>第</w:t>
            </w:r>
            <w:r w:rsidR="00A80B22" w:rsidRPr="0016780A">
              <w:rPr>
                <w:rFonts w:hint="eastAsia"/>
                <w:spacing w:val="0"/>
                <w:kern w:val="0"/>
                <w:sz w:val="24"/>
              </w:rPr>
              <w:t>二十八</w:t>
            </w:r>
            <w:r w:rsidRPr="0016780A">
              <w:rPr>
                <w:rFonts w:hint="eastAsia"/>
                <w:spacing w:val="0"/>
                <w:kern w:val="0"/>
                <w:sz w:val="24"/>
              </w:rPr>
              <w:t xml:space="preserve">條　</w:t>
            </w:r>
            <w:r w:rsidRPr="0016780A">
              <w:rPr>
                <w:rFonts w:hint="eastAsia"/>
                <w:bCs/>
                <w:spacing w:val="0"/>
                <w:sz w:val="24"/>
              </w:rPr>
              <w:t>直轄巿、縣</w:t>
            </w:r>
            <w:r w:rsidRPr="0016780A">
              <w:rPr>
                <w:bCs/>
                <w:spacing w:val="0"/>
                <w:sz w:val="24"/>
              </w:rPr>
              <w:t>(</w:t>
            </w:r>
            <w:r w:rsidRPr="0016780A">
              <w:rPr>
                <w:rFonts w:hint="eastAsia"/>
                <w:bCs/>
                <w:spacing w:val="0"/>
                <w:sz w:val="24"/>
              </w:rPr>
              <w:t>巿</w:t>
            </w:r>
            <w:r w:rsidRPr="0016780A">
              <w:rPr>
                <w:bCs/>
                <w:spacing w:val="0"/>
                <w:sz w:val="24"/>
              </w:rPr>
              <w:t>)</w:t>
            </w:r>
            <w:r w:rsidRPr="0016780A">
              <w:rPr>
                <w:rFonts w:hint="eastAsia"/>
                <w:spacing w:val="0"/>
                <w:kern w:val="0"/>
                <w:sz w:val="24"/>
              </w:rPr>
              <w:t>主管機關應於義務人申報完工之日起三十日內實施檢查。檢查不合格者，應通知限期改正。檢查合格者，由</w:t>
            </w:r>
            <w:r w:rsidRPr="0016780A">
              <w:rPr>
                <w:rFonts w:hint="eastAsia"/>
                <w:bCs/>
                <w:spacing w:val="0"/>
                <w:sz w:val="24"/>
              </w:rPr>
              <w:t>直轄巿、縣</w:t>
            </w:r>
            <w:r w:rsidRPr="0016780A">
              <w:rPr>
                <w:bCs/>
                <w:spacing w:val="0"/>
                <w:sz w:val="24"/>
              </w:rPr>
              <w:t>(</w:t>
            </w:r>
            <w:r w:rsidRPr="0016780A">
              <w:rPr>
                <w:rFonts w:hint="eastAsia"/>
                <w:bCs/>
                <w:spacing w:val="0"/>
                <w:sz w:val="24"/>
              </w:rPr>
              <w:t>巿</w:t>
            </w:r>
            <w:r w:rsidRPr="0016780A">
              <w:rPr>
                <w:bCs/>
                <w:spacing w:val="0"/>
                <w:sz w:val="24"/>
              </w:rPr>
              <w:t>)</w:t>
            </w:r>
            <w:r w:rsidRPr="0016780A">
              <w:rPr>
                <w:rFonts w:hint="eastAsia"/>
                <w:spacing w:val="0"/>
                <w:kern w:val="0"/>
                <w:sz w:val="24"/>
              </w:rPr>
              <w:t>主管機關發給出流管制完工證明書。</w:t>
            </w:r>
          </w:p>
        </w:tc>
        <w:tc>
          <w:tcPr>
            <w:tcW w:w="2500" w:type="pct"/>
            <w:shd w:val="clear" w:color="auto" w:fill="auto"/>
          </w:tcPr>
          <w:p w14:paraId="22A413F0" w14:textId="2EA46BA9" w:rsidR="0038780D" w:rsidRPr="0016780A" w:rsidRDefault="0038780D" w:rsidP="00122DDB">
            <w:pPr>
              <w:snapToGrid/>
              <w:spacing w:beforeLines="0" w:before="0" w:afterLines="0" w:after="0"/>
              <w:ind w:leftChars="3" w:left="537" w:hangingChars="220" w:hanging="528"/>
              <w:rPr>
                <w:spacing w:val="0"/>
                <w:kern w:val="0"/>
                <w:sz w:val="24"/>
              </w:rPr>
            </w:pPr>
            <w:r w:rsidRPr="0016780A">
              <w:rPr>
                <w:rFonts w:hint="eastAsia"/>
                <w:spacing w:val="0"/>
                <w:kern w:val="0"/>
                <w:sz w:val="24"/>
              </w:rPr>
              <w:t>一、本條</w:t>
            </w:r>
            <w:r w:rsidR="00440FD5" w:rsidRPr="0016780A">
              <w:rPr>
                <w:rFonts w:hint="eastAsia"/>
                <w:spacing w:val="0"/>
                <w:kern w:val="0"/>
                <w:sz w:val="24"/>
              </w:rPr>
              <w:t>規範</w:t>
            </w:r>
            <w:r w:rsidRPr="0016780A">
              <w:rPr>
                <w:rFonts w:hint="eastAsia"/>
                <w:spacing w:val="0"/>
                <w:kern w:val="0"/>
                <w:sz w:val="24"/>
              </w:rPr>
              <w:t>出流管制設施申報完工後直轄巿、縣</w:t>
            </w:r>
            <w:r w:rsidRPr="0016780A">
              <w:rPr>
                <w:spacing w:val="0"/>
                <w:kern w:val="0"/>
                <w:sz w:val="24"/>
              </w:rPr>
              <w:t>(</w:t>
            </w:r>
            <w:r w:rsidRPr="0016780A">
              <w:rPr>
                <w:rFonts w:hint="eastAsia"/>
                <w:spacing w:val="0"/>
                <w:kern w:val="0"/>
                <w:sz w:val="24"/>
              </w:rPr>
              <w:t>巿</w:t>
            </w:r>
            <w:r w:rsidRPr="0016780A">
              <w:rPr>
                <w:spacing w:val="0"/>
                <w:kern w:val="0"/>
                <w:sz w:val="24"/>
              </w:rPr>
              <w:t>)</w:t>
            </w:r>
            <w:r w:rsidRPr="0016780A">
              <w:rPr>
                <w:rFonts w:hint="eastAsia"/>
                <w:spacing w:val="0"/>
                <w:kern w:val="0"/>
                <w:sz w:val="24"/>
              </w:rPr>
              <w:t>主管機關實施檢查期限及核發完工證明書相關規定。</w:t>
            </w:r>
          </w:p>
          <w:p w14:paraId="0B9D9C4E" w14:textId="196A1C80" w:rsidR="0038780D" w:rsidRPr="0016780A" w:rsidRDefault="0038780D" w:rsidP="00122DDB">
            <w:pPr>
              <w:snapToGrid/>
              <w:spacing w:beforeLines="0" w:before="0" w:afterLines="0" w:after="0"/>
              <w:ind w:firstLine="0"/>
              <w:rPr>
                <w:spacing w:val="0"/>
                <w:kern w:val="0"/>
                <w:sz w:val="24"/>
              </w:rPr>
            </w:pPr>
            <w:r w:rsidRPr="0016780A">
              <w:rPr>
                <w:rFonts w:hint="eastAsia"/>
                <w:spacing w:val="0"/>
                <w:kern w:val="0"/>
                <w:sz w:val="24"/>
              </w:rPr>
              <w:t>二、完工證明書如附件十七。</w:t>
            </w:r>
          </w:p>
        </w:tc>
      </w:tr>
      <w:tr w:rsidR="0016780A" w:rsidRPr="0016780A" w14:paraId="297F83D8" w14:textId="77777777" w:rsidTr="00C4270C">
        <w:trPr>
          <w:jc w:val="center"/>
        </w:trPr>
        <w:tc>
          <w:tcPr>
            <w:tcW w:w="2500" w:type="pct"/>
            <w:shd w:val="clear" w:color="auto" w:fill="auto"/>
          </w:tcPr>
          <w:p w14:paraId="3A416AF8" w14:textId="021AD36E" w:rsidR="0038780D" w:rsidRPr="0016780A" w:rsidRDefault="0038780D" w:rsidP="00F3312B">
            <w:pPr>
              <w:snapToGrid/>
              <w:spacing w:beforeLines="0" w:before="0" w:afterLines="0" w:after="0"/>
              <w:ind w:left="240" w:hangingChars="100" w:hanging="240"/>
              <w:rPr>
                <w:spacing w:val="0"/>
                <w:kern w:val="0"/>
                <w:sz w:val="24"/>
              </w:rPr>
            </w:pPr>
            <w:r w:rsidRPr="0016780A">
              <w:rPr>
                <w:spacing w:val="0"/>
                <w:kern w:val="0"/>
                <w:sz w:val="24"/>
              </w:rPr>
              <w:t>(</w:t>
            </w:r>
            <w:r w:rsidRPr="0016780A">
              <w:rPr>
                <w:rFonts w:hint="eastAsia"/>
                <w:spacing w:val="0"/>
                <w:kern w:val="0"/>
                <w:sz w:val="24"/>
              </w:rPr>
              <w:t>未如期完工之處理</w:t>
            </w:r>
            <w:r w:rsidRPr="0016780A">
              <w:rPr>
                <w:spacing w:val="0"/>
                <w:kern w:val="0"/>
                <w:sz w:val="24"/>
              </w:rPr>
              <w:t>)</w:t>
            </w:r>
          </w:p>
          <w:p w14:paraId="73FB29D2" w14:textId="27100FEE" w:rsidR="0038780D" w:rsidRPr="0016780A" w:rsidRDefault="0038780D" w:rsidP="00122DDB">
            <w:pPr>
              <w:snapToGrid/>
              <w:spacing w:beforeLines="0" w:before="0" w:afterLines="0" w:after="0"/>
              <w:ind w:left="240" w:hangingChars="100" w:hanging="240"/>
              <w:rPr>
                <w:spacing w:val="0"/>
                <w:kern w:val="0"/>
                <w:sz w:val="24"/>
              </w:rPr>
            </w:pPr>
            <w:r w:rsidRPr="0016780A">
              <w:rPr>
                <w:rFonts w:hint="eastAsia"/>
                <w:spacing w:val="0"/>
                <w:kern w:val="0"/>
                <w:sz w:val="24"/>
              </w:rPr>
              <w:t>第</w:t>
            </w:r>
            <w:r w:rsidR="00A80B22" w:rsidRPr="0016780A">
              <w:rPr>
                <w:rFonts w:hint="eastAsia"/>
                <w:spacing w:val="0"/>
                <w:kern w:val="0"/>
                <w:sz w:val="24"/>
              </w:rPr>
              <w:t>二</w:t>
            </w:r>
            <w:r w:rsidRPr="0016780A">
              <w:rPr>
                <w:rFonts w:hint="eastAsia"/>
                <w:spacing w:val="0"/>
                <w:kern w:val="0"/>
                <w:sz w:val="24"/>
              </w:rPr>
              <w:t>十</w:t>
            </w:r>
            <w:r w:rsidR="00A80B22" w:rsidRPr="0016780A">
              <w:rPr>
                <w:rFonts w:hint="eastAsia"/>
                <w:spacing w:val="0"/>
                <w:kern w:val="0"/>
                <w:sz w:val="24"/>
              </w:rPr>
              <w:t>九</w:t>
            </w:r>
            <w:r w:rsidRPr="0016780A">
              <w:rPr>
                <w:rFonts w:hint="eastAsia"/>
                <w:spacing w:val="0"/>
                <w:kern w:val="0"/>
                <w:sz w:val="24"/>
              </w:rPr>
              <w:t xml:space="preserve">條　</w:t>
            </w:r>
            <w:r w:rsidRPr="0016780A">
              <w:rPr>
                <w:rFonts w:hint="eastAsia"/>
                <w:spacing w:val="-4"/>
                <w:kern w:val="0"/>
                <w:sz w:val="24"/>
              </w:rPr>
              <w:t>出流管制設施施工，未能於核定期限內完工者，應於期限屆滿</w:t>
            </w:r>
            <w:r w:rsidR="00A80B22" w:rsidRPr="0016780A">
              <w:rPr>
                <w:rFonts w:hint="eastAsia"/>
                <w:spacing w:val="-4"/>
                <w:kern w:val="0"/>
                <w:sz w:val="24"/>
              </w:rPr>
              <w:t>二十</w:t>
            </w:r>
            <w:r w:rsidRPr="0016780A">
              <w:rPr>
                <w:rFonts w:hint="eastAsia"/>
                <w:spacing w:val="-4"/>
                <w:kern w:val="0"/>
                <w:sz w:val="24"/>
              </w:rPr>
              <w:t>日前，向</w:t>
            </w:r>
            <w:r w:rsidRPr="0016780A">
              <w:rPr>
                <w:rFonts w:hint="eastAsia"/>
                <w:bCs/>
                <w:spacing w:val="-4"/>
                <w:sz w:val="24"/>
              </w:rPr>
              <w:t>直轄巿、縣</w:t>
            </w:r>
            <w:r w:rsidRPr="0016780A">
              <w:rPr>
                <w:bCs/>
                <w:spacing w:val="-4"/>
                <w:sz w:val="24"/>
              </w:rPr>
              <w:t>(</w:t>
            </w:r>
            <w:r w:rsidRPr="0016780A">
              <w:rPr>
                <w:rFonts w:hint="eastAsia"/>
                <w:bCs/>
                <w:spacing w:val="-4"/>
                <w:sz w:val="24"/>
              </w:rPr>
              <w:t>巿</w:t>
            </w:r>
            <w:r w:rsidRPr="0016780A">
              <w:rPr>
                <w:bCs/>
                <w:spacing w:val="-4"/>
                <w:sz w:val="24"/>
              </w:rPr>
              <w:t>)</w:t>
            </w:r>
            <w:r w:rsidRPr="0016780A">
              <w:rPr>
                <w:rFonts w:hint="eastAsia"/>
                <w:spacing w:val="-4"/>
                <w:kern w:val="0"/>
                <w:sz w:val="24"/>
              </w:rPr>
              <w:t>主管機關申請展延。</w:t>
            </w:r>
          </w:p>
          <w:p w14:paraId="058060B8" w14:textId="77777777" w:rsidR="0038780D" w:rsidRPr="0016780A" w:rsidRDefault="0038780D" w:rsidP="00122DDB">
            <w:pPr>
              <w:snapToGrid/>
              <w:spacing w:beforeLines="0" w:before="0" w:afterLines="0" w:after="0"/>
              <w:ind w:leftChars="100" w:left="288" w:firstLineChars="178" w:firstLine="427"/>
              <w:rPr>
                <w:spacing w:val="0"/>
                <w:kern w:val="0"/>
                <w:sz w:val="24"/>
              </w:rPr>
            </w:pPr>
            <w:r w:rsidRPr="0016780A">
              <w:rPr>
                <w:rFonts w:hint="eastAsia"/>
                <w:spacing w:val="0"/>
                <w:kern w:val="0"/>
                <w:sz w:val="24"/>
              </w:rPr>
              <w:t>前項展延以二次為限，每次不得超過六個月。但目的事業主管機關核准之開發期限較長者，從其規定。</w:t>
            </w:r>
          </w:p>
        </w:tc>
        <w:tc>
          <w:tcPr>
            <w:tcW w:w="2500" w:type="pct"/>
            <w:shd w:val="clear" w:color="auto" w:fill="auto"/>
          </w:tcPr>
          <w:p w14:paraId="290B1709" w14:textId="74C30A48" w:rsidR="0038780D" w:rsidRPr="0016780A" w:rsidRDefault="0038780D" w:rsidP="00440FD5">
            <w:pPr>
              <w:snapToGrid/>
              <w:spacing w:beforeLines="0" w:before="0" w:afterLines="0" w:after="0"/>
              <w:ind w:firstLine="0"/>
              <w:rPr>
                <w:spacing w:val="0"/>
                <w:kern w:val="0"/>
                <w:sz w:val="24"/>
              </w:rPr>
            </w:pPr>
            <w:r w:rsidRPr="0016780A">
              <w:rPr>
                <w:rFonts w:hint="eastAsia"/>
                <w:spacing w:val="0"/>
                <w:kern w:val="0"/>
                <w:sz w:val="24"/>
              </w:rPr>
              <w:t>本條為出流管制設施</w:t>
            </w:r>
            <w:r w:rsidR="00440FD5" w:rsidRPr="0016780A">
              <w:rPr>
                <w:rFonts w:hint="eastAsia"/>
                <w:spacing w:val="0"/>
                <w:kern w:val="0"/>
                <w:sz w:val="24"/>
              </w:rPr>
              <w:t>未如期完工之</w:t>
            </w:r>
            <w:r w:rsidRPr="0016780A">
              <w:rPr>
                <w:rFonts w:hint="eastAsia"/>
                <w:spacing w:val="0"/>
                <w:kern w:val="0"/>
                <w:sz w:val="24"/>
              </w:rPr>
              <w:t>展延期限及展延次數相關規定。</w:t>
            </w:r>
          </w:p>
        </w:tc>
      </w:tr>
      <w:tr w:rsidR="0016780A" w:rsidRPr="0016780A" w14:paraId="69E653DA" w14:textId="77777777" w:rsidTr="00C4270C">
        <w:trPr>
          <w:jc w:val="center"/>
        </w:trPr>
        <w:tc>
          <w:tcPr>
            <w:tcW w:w="2500" w:type="pct"/>
            <w:shd w:val="clear" w:color="auto" w:fill="auto"/>
          </w:tcPr>
          <w:p w14:paraId="3808EF6F" w14:textId="6B88AD3D" w:rsidR="0038780D" w:rsidRPr="0016780A" w:rsidRDefault="0038780D" w:rsidP="00F3312B">
            <w:pPr>
              <w:snapToGrid/>
              <w:spacing w:beforeLines="0" w:before="0" w:afterLines="0" w:after="0"/>
              <w:ind w:left="240" w:hangingChars="100" w:hanging="240"/>
              <w:rPr>
                <w:spacing w:val="0"/>
                <w:kern w:val="0"/>
                <w:sz w:val="24"/>
              </w:rPr>
            </w:pPr>
            <w:r w:rsidRPr="0016780A">
              <w:rPr>
                <w:spacing w:val="0"/>
                <w:kern w:val="0"/>
                <w:sz w:val="24"/>
              </w:rPr>
              <w:t>(</w:t>
            </w:r>
            <w:r w:rsidRPr="0016780A">
              <w:rPr>
                <w:rFonts w:hint="eastAsia"/>
                <w:spacing w:val="0"/>
                <w:kern w:val="0"/>
                <w:sz w:val="24"/>
              </w:rPr>
              <w:t>使用期間自主檢查及監督查核</w:t>
            </w:r>
            <w:r w:rsidRPr="0016780A">
              <w:rPr>
                <w:spacing w:val="0"/>
                <w:kern w:val="0"/>
                <w:sz w:val="24"/>
              </w:rPr>
              <w:t>)</w:t>
            </w:r>
          </w:p>
          <w:p w14:paraId="422AB0EC" w14:textId="15F0B3A7" w:rsidR="0038780D" w:rsidRPr="0016780A" w:rsidRDefault="0038780D" w:rsidP="00D03CAE">
            <w:pPr>
              <w:snapToGrid/>
              <w:spacing w:beforeLines="0" w:before="0" w:afterLines="0" w:after="0"/>
              <w:ind w:left="240" w:hangingChars="100" w:hanging="240"/>
              <w:rPr>
                <w:spacing w:val="0"/>
                <w:kern w:val="0"/>
                <w:sz w:val="24"/>
              </w:rPr>
            </w:pPr>
            <w:r w:rsidRPr="0016780A">
              <w:rPr>
                <w:rFonts w:hint="eastAsia"/>
                <w:spacing w:val="0"/>
                <w:kern w:val="0"/>
                <w:sz w:val="24"/>
              </w:rPr>
              <w:t>第三十條　義務人應於完工後每年四月前定期檢查作成檢查紀錄，送直轄市、縣</w:t>
            </w:r>
            <w:r w:rsidRPr="0016780A">
              <w:rPr>
                <w:spacing w:val="0"/>
                <w:kern w:val="0"/>
                <w:sz w:val="24"/>
              </w:rPr>
              <w:t>(</w:t>
            </w:r>
            <w:r w:rsidRPr="0016780A">
              <w:rPr>
                <w:rFonts w:hint="eastAsia"/>
                <w:spacing w:val="0"/>
                <w:kern w:val="0"/>
                <w:sz w:val="24"/>
              </w:rPr>
              <w:t>市</w:t>
            </w:r>
            <w:r w:rsidRPr="0016780A">
              <w:rPr>
                <w:spacing w:val="0"/>
                <w:kern w:val="0"/>
                <w:sz w:val="24"/>
              </w:rPr>
              <w:t>)</w:t>
            </w:r>
            <w:r w:rsidRPr="0016780A">
              <w:rPr>
                <w:rFonts w:hint="eastAsia"/>
                <w:spacing w:val="0"/>
                <w:kern w:val="0"/>
                <w:sz w:val="24"/>
              </w:rPr>
              <w:t>主管機關備查；直轄市、縣</w:t>
            </w:r>
            <w:r w:rsidRPr="0016780A">
              <w:rPr>
                <w:spacing w:val="0"/>
                <w:kern w:val="0"/>
                <w:sz w:val="24"/>
              </w:rPr>
              <w:t>(</w:t>
            </w:r>
            <w:r w:rsidRPr="0016780A">
              <w:rPr>
                <w:rFonts w:hint="eastAsia"/>
                <w:spacing w:val="0"/>
                <w:kern w:val="0"/>
                <w:sz w:val="24"/>
              </w:rPr>
              <w:t>市</w:t>
            </w:r>
            <w:r w:rsidRPr="0016780A">
              <w:rPr>
                <w:spacing w:val="0"/>
                <w:kern w:val="0"/>
                <w:sz w:val="24"/>
              </w:rPr>
              <w:t>)</w:t>
            </w:r>
            <w:r w:rsidRPr="0016780A">
              <w:rPr>
                <w:rFonts w:hint="eastAsia"/>
                <w:spacing w:val="0"/>
                <w:kern w:val="0"/>
                <w:sz w:val="24"/>
              </w:rPr>
              <w:t>主管機關得監督查核其出流管制設施使用、管理及維護情形。</w:t>
            </w:r>
          </w:p>
        </w:tc>
        <w:tc>
          <w:tcPr>
            <w:tcW w:w="2500" w:type="pct"/>
            <w:shd w:val="clear" w:color="auto" w:fill="auto"/>
          </w:tcPr>
          <w:p w14:paraId="415FA4A1" w14:textId="75D53321" w:rsidR="0038780D" w:rsidRPr="0016780A" w:rsidRDefault="0038780D" w:rsidP="006640FF">
            <w:pPr>
              <w:snapToGrid/>
              <w:spacing w:beforeLines="0" w:before="0" w:afterLines="0" w:after="0"/>
              <w:ind w:leftChars="3" w:left="537" w:hangingChars="220" w:hanging="528"/>
              <w:rPr>
                <w:spacing w:val="0"/>
                <w:kern w:val="0"/>
                <w:sz w:val="24"/>
              </w:rPr>
            </w:pPr>
            <w:r w:rsidRPr="0016780A">
              <w:rPr>
                <w:rFonts w:hint="eastAsia"/>
                <w:spacing w:val="0"/>
                <w:kern w:val="0"/>
                <w:sz w:val="24"/>
              </w:rPr>
              <w:t>一、本條</w:t>
            </w:r>
            <w:r w:rsidR="0047587A" w:rsidRPr="0016780A">
              <w:rPr>
                <w:rFonts w:hint="eastAsia"/>
                <w:spacing w:val="0"/>
                <w:kern w:val="0"/>
                <w:sz w:val="24"/>
              </w:rPr>
              <w:t>明定</w:t>
            </w:r>
            <w:r w:rsidRPr="0016780A">
              <w:rPr>
                <w:rFonts w:hint="eastAsia"/>
                <w:spacing w:val="0"/>
                <w:kern w:val="0"/>
                <w:sz w:val="24"/>
              </w:rPr>
              <w:t>義務人應於完工後定期提送出流管制設施檢查紀錄，確保出流管制設施維持原核定功能。</w:t>
            </w:r>
          </w:p>
          <w:p w14:paraId="7AD21E6E" w14:textId="758C3CD1" w:rsidR="0038780D" w:rsidRPr="0016780A" w:rsidRDefault="0038780D">
            <w:pPr>
              <w:snapToGrid/>
              <w:spacing w:beforeLines="0" w:before="0" w:afterLines="0" w:after="0"/>
              <w:ind w:leftChars="3" w:left="537" w:hangingChars="220" w:hanging="528"/>
              <w:rPr>
                <w:spacing w:val="0"/>
                <w:kern w:val="0"/>
                <w:sz w:val="24"/>
              </w:rPr>
            </w:pPr>
            <w:r w:rsidRPr="0016780A">
              <w:rPr>
                <w:rFonts w:hint="eastAsia"/>
                <w:spacing w:val="0"/>
                <w:kern w:val="0"/>
                <w:sz w:val="24"/>
              </w:rPr>
              <w:t>二、規定每年</w:t>
            </w:r>
            <w:r w:rsidR="003C0AE4" w:rsidRPr="0016780A">
              <w:rPr>
                <w:rFonts w:hint="eastAsia"/>
                <w:spacing w:val="0"/>
                <w:kern w:val="0"/>
                <w:sz w:val="24"/>
              </w:rPr>
              <w:t>汛期前</w:t>
            </w:r>
            <w:r w:rsidRPr="0016780A">
              <w:rPr>
                <w:rFonts w:hint="eastAsia"/>
                <w:spacing w:val="0"/>
                <w:kern w:val="0"/>
                <w:sz w:val="24"/>
              </w:rPr>
              <w:t>四月定期檢查作成檢查紀錄，如附件二十。</w:t>
            </w:r>
          </w:p>
        </w:tc>
      </w:tr>
      <w:tr w:rsidR="0016780A" w:rsidRPr="0016780A" w14:paraId="79EDF65D" w14:textId="77777777" w:rsidTr="00C4270C">
        <w:trPr>
          <w:jc w:val="center"/>
        </w:trPr>
        <w:tc>
          <w:tcPr>
            <w:tcW w:w="2500" w:type="pct"/>
            <w:shd w:val="clear" w:color="auto" w:fill="auto"/>
          </w:tcPr>
          <w:p w14:paraId="1BF1CB90" w14:textId="505C6669" w:rsidR="0038780D" w:rsidRPr="0016780A" w:rsidRDefault="0038780D" w:rsidP="006640FF">
            <w:pPr>
              <w:snapToGrid/>
              <w:spacing w:beforeLines="0" w:before="0" w:afterLines="0" w:after="0"/>
              <w:ind w:left="240" w:hangingChars="100" w:hanging="240"/>
              <w:rPr>
                <w:spacing w:val="0"/>
                <w:sz w:val="24"/>
              </w:rPr>
            </w:pPr>
            <w:bookmarkStart w:id="8" w:name="_Hlk512361679"/>
            <w:r w:rsidRPr="0016780A">
              <w:rPr>
                <w:rFonts w:hint="eastAsia"/>
                <w:spacing w:val="0"/>
                <w:kern w:val="0"/>
                <w:sz w:val="24"/>
              </w:rPr>
              <w:t>第七章</w:t>
            </w:r>
            <w:r w:rsidRPr="0016780A">
              <w:rPr>
                <w:spacing w:val="0"/>
                <w:kern w:val="0"/>
                <w:sz w:val="24"/>
              </w:rPr>
              <w:tab/>
              <w:t xml:space="preserve"> </w:t>
            </w:r>
            <w:r w:rsidRPr="0016780A">
              <w:rPr>
                <w:rFonts w:hint="eastAsia"/>
                <w:spacing w:val="0"/>
                <w:kern w:val="0"/>
                <w:sz w:val="24"/>
              </w:rPr>
              <w:t>附則</w:t>
            </w:r>
            <w:bookmarkEnd w:id="8"/>
          </w:p>
        </w:tc>
        <w:tc>
          <w:tcPr>
            <w:tcW w:w="2500" w:type="pct"/>
            <w:shd w:val="clear" w:color="auto" w:fill="auto"/>
          </w:tcPr>
          <w:p w14:paraId="261B21D7" w14:textId="77777777" w:rsidR="0038780D" w:rsidRPr="0016780A" w:rsidRDefault="0038780D" w:rsidP="006640FF">
            <w:pPr>
              <w:snapToGrid/>
              <w:spacing w:beforeLines="0" w:before="0" w:afterLines="0" w:after="0"/>
              <w:ind w:left="240" w:hangingChars="100" w:hanging="240"/>
              <w:rPr>
                <w:spacing w:val="0"/>
                <w:kern w:val="0"/>
                <w:sz w:val="24"/>
              </w:rPr>
            </w:pPr>
            <w:r w:rsidRPr="0016780A">
              <w:rPr>
                <w:rFonts w:hint="eastAsia"/>
                <w:spacing w:val="0"/>
                <w:kern w:val="0"/>
                <w:sz w:val="24"/>
              </w:rPr>
              <w:t>章名</w:t>
            </w:r>
          </w:p>
        </w:tc>
      </w:tr>
      <w:tr w:rsidR="0016780A" w:rsidRPr="0016780A" w14:paraId="51055EF9" w14:textId="77777777" w:rsidTr="00C4270C">
        <w:trPr>
          <w:jc w:val="center"/>
        </w:trPr>
        <w:tc>
          <w:tcPr>
            <w:tcW w:w="2500" w:type="pct"/>
            <w:shd w:val="clear" w:color="auto" w:fill="auto"/>
          </w:tcPr>
          <w:p w14:paraId="3C0D7D42" w14:textId="17F014E5" w:rsidR="0038780D" w:rsidRPr="0016780A" w:rsidRDefault="0038780D" w:rsidP="006640FF">
            <w:pPr>
              <w:snapToGrid/>
              <w:spacing w:beforeLines="0" w:before="0" w:afterLines="0" w:after="0"/>
              <w:ind w:left="240" w:hangingChars="100" w:hanging="240"/>
              <w:rPr>
                <w:spacing w:val="0"/>
                <w:kern w:val="0"/>
                <w:sz w:val="24"/>
              </w:rPr>
            </w:pPr>
            <w:r w:rsidRPr="0016780A">
              <w:rPr>
                <w:spacing w:val="0"/>
                <w:kern w:val="0"/>
                <w:sz w:val="24"/>
              </w:rPr>
              <w:t>(</w:t>
            </w:r>
            <w:r w:rsidRPr="0016780A">
              <w:rPr>
                <w:rFonts w:hint="eastAsia"/>
                <w:spacing w:val="0"/>
                <w:kern w:val="0"/>
                <w:sz w:val="24"/>
              </w:rPr>
              <w:t>施行前已核定之規定</w:t>
            </w:r>
            <w:r w:rsidRPr="0016780A">
              <w:rPr>
                <w:spacing w:val="0"/>
                <w:kern w:val="0"/>
                <w:sz w:val="24"/>
              </w:rPr>
              <w:t>)</w:t>
            </w:r>
          </w:p>
          <w:p w14:paraId="61F14967" w14:textId="11F07A17" w:rsidR="0038780D" w:rsidRPr="0016780A" w:rsidRDefault="0038780D" w:rsidP="006640FF">
            <w:pPr>
              <w:snapToGrid/>
              <w:spacing w:beforeLines="0" w:before="0" w:afterLines="0" w:after="0"/>
              <w:ind w:left="240" w:hangingChars="100" w:hanging="240"/>
              <w:rPr>
                <w:spacing w:val="0"/>
                <w:kern w:val="0"/>
                <w:sz w:val="24"/>
              </w:rPr>
            </w:pPr>
            <w:r w:rsidRPr="0016780A">
              <w:rPr>
                <w:rFonts w:hint="eastAsia"/>
                <w:spacing w:val="0"/>
                <w:kern w:val="0"/>
                <w:sz w:val="24"/>
              </w:rPr>
              <w:t>第三十</w:t>
            </w:r>
            <w:r w:rsidR="00130D43" w:rsidRPr="0016780A">
              <w:rPr>
                <w:rFonts w:hint="eastAsia"/>
                <w:spacing w:val="0"/>
                <w:kern w:val="0"/>
                <w:sz w:val="24"/>
              </w:rPr>
              <w:t>一</w:t>
            </w:r>
            <w:r w:rsidRPr="0016780A">
              <w:rPr>
                <w:rFonts w:hint="eastAsia"/>
                <w:spacing w:val="0"/>
                <w:kern w:val="0"/>
                <w:sz w:val="24"/>
              </w:rPr>
              <w:t>條　本辦法中華民國</w:t>
            </w:r>
            <w:r w:rsidRPr="0016780A">
              <w:rPr>
                <w:spacing w:val="0"/>
                <w:kern w:val="0"/>
                <w:sz w:val="24"/>
              </w:rPr>
              <w:t>O</w:t>
            </w:r>
            <w:r w:rsidRPr="0016780A">
              <w:rPr>
                <w:rFonts w:hint="eastAsia"/>
                <w:spacing w:val="0"/>
                <w:kern w:val="0"/>
                <w:sz w:val="24"/>
              </w:rPr>
              <w:t>年</w:t>
            </w:r>
            <w:r w:rsidRPr="0016780A">
              <w:rPr>
                <w:spacing w:val="0"/>
                <w:kern w:val="0"/>
                <w:sz w:val="24"/>
              </w:rPr>
              <w:t>O</w:t>
            </w:r>
            <w:r w:rsidRPr="0016780A">
              <w:rPr>
                <w:rFonts w:hint="eastAsia"/>
                <w:spacing w:val="0"/>
                <w:kern w:val="0"/>
                <w:sz w:val="24"/>
              </w:rPr>
              <w:t>月</w:t>
            </w:r>
            <w:r w:rsidRPr="0016780A">
              <w:rPr>
                <w:spacing w:val="0"/>
                <w:kern w:val="0"/>
                <w:sz w:val="24"/>
              </w:rPr>
              <w:t>O</w:t>
            </w:r>
            <w:r w:rsidRPr="0016780A">
              <w:rPr>
                <w:rFonts w:hint="eastAsia"/>
                <w:spacing w:val="0"/>
                <w:kern w:val="0"/>
                <w:sz w:val="24"/>
              </w:rPr>
              <w:t>日施行前已核定之排水計畫書及排水規劃書，有下列情形之一者，應依第二十</w:t>
            </w:r>
            <w:r w:rsidR="00636121" w:rsidRPr="0016780A">
              <w:rPr>
                <w:rFonts w:hint="eastAsia"/>
                <w:spacing w:val="0"/>
                <w:kern w:val="0"/>
                <w:sz w:val="24"/>
              </w:rPr>
              <w:t>六</w:t>
            </w:r>
            <w:r w:rsidRPr="0016780A">
              <w:rPr>
                <w:rFonts w:hint="eastAsia"/>
                <w:spacing w:val="0"/>
                <w:kern w:val="0"/>
                <w:sz w:val="24"/>
              </w:rPr>
              <w:t>條規定辦理：</w:t>
            </w:r>
          </w:p>
          <w:p w14:paraId="0099EAF5" w14:textId="50B7F465" w:rsidR="0038780D" w:rsidRPr="0016780A" w:rsidRDefault="0038780D" w:rsidP="006640FF">
            <w:pPr>
              <w:pStyle w:val="ad"/>
              <w:numPr>
                <w:ilvl w:val="0"/>
                <w:numId w:val="48"/>
              </w:numPr>
              <w:snapToGrid/>
              <w:spacing w:beforeLines="0" w:before="0" w:afterLines="0" w:after="0"/>
              <w:ind w:leftChars="0"/>
              <w:rPr>
                <w:spacing w:val="0"/>
                <w:kern w:val="0"/>
                <w:sz w:val="24"/>
              </w:rPr>
            </w:pPr>
            <w:r w:rsidRPr="0016780A">
              <w:rPr>
                <w:rFonts w:hint="eastAsia"/>
                <w:spacing w:val="0"/>
                <w:kern w:val="0"/>
                <w:sz w:val="24"/>
              </w:rPr>
              <w:lastRenderedPageBreak/>
              <w:t>未於本辦法生效日起四年內，依第十</w:t>
            </w:r>
            <w:r w:rsidR="00636121" w:rsidRPr="0016780A">
              <w:rPr>
                <w:rFonts w:hint="eastAsia"/>
                <w:spacing w:val="0"/>
                <w:kern w:val="0"/>
                <w:sz w:val="24"/>
              </w:rPr>
              <w:t>七</w:t>
            </w:r>
            <w:r w:rsidRPr="0016780A">
              <w:rPr>
                <w:rFonts w:hint="eastAsia"/>
                <w:spacing w:val="0"/>
                <w:kern w:val="0"/>
                <w:sz w:val="24"/>
              </w:rPr>
              <w:t>條規定申報開工。</w:t>
            </w:r>
          </w:p>
          <w:p w14:paraId="0474A4D3" w14:textId="24549DE8" w:rsidR="0038780D" w:rsidRPr="0016780A" w:rsidRDefault="0038780D" w:rsidP="006640FF">
            <w:pPr>
              <w:pStyle w:val="ad"/>
              <w:numPr>
                <w:ilvl w:val="0"/>
                <w:numId w:val="48"/>
              </w:numPr>
              <w:snapToGrid/>
              <w:spacing w:beforeLines="0" w:before="0" w:afterLines="0" w:after="0"/>
              <w:ind w:leftChars="0"/>
              <w:rPr>
                <w:spacing w:val="0"/>
                <w:kern w:val="0"/>
                <w:sz w:val="24"/>
              </w:rPr>
            </w:pPr>
            <w:r w:rsidRPr="0016780A">
              <w:rPr>
                <w:rFonts w:hint="eastAsia"/>
                <w:spacing w:val="0"/>
                <w:kern w:val="0"/>
                <w:sz w:val="24"/>
              </w:rPr>
              <w:t>未於本辦法生效日起三年內，依第</w:t>
            </w:r>
            <w:r w:rsidR="00636121" w:rsidRPr="0016780A">
              <w:rPr>
                <w:rFonts w:hint="eastAsia"/>
                <w:spacing w:val="0"/>
                <w:kern w:val="0"/>
                <w:sz w:val="24"/>
              </w:rPr>
              <w:t>十八</w:t>
            </w:r>
            <w:r w:rsidRPr="0016780A">
              <w:rPr>
                <w:rFonts w:hint="eastAsia"/>
                <w:spacing w:val="0"/>
                <w:kern w:val="0"/>
                <w:sz w:val="24"/>
              </w:rPr>
              <w:t>條規定申報復工。</w:t>
            </w:r>
          </w:p>
          <w:p w14:paraId="057DB30F" w14:textId="0F9AB7E9" w:rsidR="0038780D" w:rsidRPr="0016780A" w:rsidRDefault="0038780D" w:rsidP="00A91F7B">
            <w:pPr>
              <w:snapToGrid/>
              <w:spacing w:beforeLines="0" w:before="0" w:afterLines="0" w:after="0"/>
              <w:ind w:left="724" w:hanging="709"/>
              <w:rPr>
                <w:spacing w:val="0"/>
                <w:kern w:val="0"/>
                <w:sz w:val="24"/>
              </w:rPr>
            </w:pPr>
            <w:r w:rsidRPr="0016780A">
              <w:rPr>
                <w:rFonts w:hint="eastAsia"/>
                <w:spacing w:val="0"/>
                <w:kern w:val="0"/>
                <w:sz w:val="24"/>
              </w:rPr>
              <w:t xml:space="preserve">　三、符合第二十</w:t>
            </w:r>
            <w:r w:rsidR="00636121" w:rsidRPr="0016780A">
              <w:rPr>
                <w:rFonts w:hint="eastAsia"/>
                <w:spacing w:val="0"/>
                <w:kern w:val="0"/>
                <w:sz w:val="24"/>
              </w:rPr>
              <w:t>六</w:t>
            </w:r>
            <w:r w:rsidRPr="0016780A">
              <w:rPr>
                <w:rFonts w:hint="eastAsia"/>
                <w:spacing w:val="0"/>
                <w:kern w:val="0"/>
                <w:sz w:val="24"/>
              </w:rPr>
              <w:t>條第</w:t>
            </w:r>
            <w:r w:rsidR="00A91F7B" w:rsidRPr="0016780A">
              <w:rPr>
                <w:rFonts w:hint="eastAsia"/>
                <w:spacing w:val="0"/>
                <w:kern w:val="0"/>
                <w:sz w:val="24"/>
              </w:rPr>
              <w:t>三</w:t>
            </w:r>
            <w:r w:rsidRPr="0016780A">
              <w:rPr>
                <w:rFonts w:hint="eastAsia"/>
                <w:spacing w:val="0"/>
                <w:kern w:val="0"/>
                <w:sz w:val="24"/>
              </w:rPr>
              <w:t>款、第</w:t>
            </w:r>
            <w:r w:rsidR="00A91F7B" w:rsidRPr="0016780A">
              <w:rPr>
                <w:rFonts w:hint="eastAsia"/>
                <w:spacing w:val="0"/>
                <w:kern w:val="0"/>
                <w:sz w:val="24"/>
              </w:rPr>
              <w:t>四</w:t>
            </w:r>
            <w:r w:rsidRPr="0016780A">
              <w:rPr>
                <w:rFonts w:hint="eastAsia"/>
                <w:spacing w:val="0"/>
                <w:kern w:val="0"/>
                <w:sz w:val="24"/>
              </w:rPr>
              <w:t>款或第</w:t>
            </w:r>
            <w:r w:rsidR="00A91F7B" w:rsidRPr="0016780A">
              <w:rPr>
                <w:rFonts w:hint="eastAsia"/>
                <w:spacing w:val="0"/>
                <w:kern w:val="0"/>
                <w:sz w:val="24"/>
              </w:rPr>
              <w:t>五</w:t>
            </w:r>
            <w:r w:rsidRPr="0016780A">
              <w:rPr>
                <w:rFonts w:hint="eastAsia"/>
                <w:spacing w:val="0"/>
                <w:kern w:val="0"/>
                <w:sz w:val="24"/>
              </w:rPr>
              <w:t>款情形。</w:t>
            </w:r>
          </w:p>
        </w:tc>
        <w:tc>
          <w:tcPr>
            <w:tcW w:w="2500" w:type="pct"/>
            <w:shd w:val="clear" w:color="auto" w:fill="auto"/>
          </w:tcPr>
          <w:p w14:paraId="424AF77D" w14:textId="34A4669B" w:rsidR="0038780D" w:rsidRPr="0016780A" w:rsidRDefault="0038780D">
            <w:pPr>
              <w:snapToGrid/>
              <w:spacing w:beforeLines="0" w:before="0" w:afterLines="0" w:after="0"/>
              <w:ind w:firstLine="0"/>
              <w:rPr>
                <w:spacing w:val="0"/>
                <w:kern w:val="0"/>
                <w:sz w:val="24"/>
              </w:rPr>
            </w:pPr>
            <w:bookmarkStart w:id="9" w:name="_Hlk512279112"/>
            <w:r w:rsidRPr="0016780A">
              <w:rPr>
                <w:rFonts w:hint="eastAsia"/>
                <w:spacing w:val="0"/>
                <w:kern w:val="0"/>
                <w:sz w:val="24"/>
              </w:rPr>
              <w:lastRenderedPageBreak/>
              <w:t>本條規範於本辦法中華民國</w:t>
            </w:r>
            <w:r w:rsidRPr="0016780A">
              <w:rPr>
                <w:spacing w:val="0"/>
                <w:kern w:val="0"/>
                <w:sz w:val="24"/>
              </w:rPr>
              <w:t>O</w:t>
            </w:r>
            <w:r w:rsidRPr="0016780A">
              <w:rPr>
                <w:rFonts w:hint="eastAsia"/>
                <w:spacing w:val="0"/>
                <w:kern w:val="0"/>
                <w:sz w:val="24"/>
              </w:rPr>
              <w:t>年</w:t>
            </w:r>
            <w:r w:rsidRPr="0016780A">
              <w:rPr>
                <w:spacing w:val="0"/>
                <w:kern w:val="0"/>
                <w:sz w:val="24"/>
              </w:rPr>
              <w:t>O</w:t>
            </w:r>
            <w:r w:rsidRPr="0016780A">
              <w:rPr>
                <w:rFonts w:hint="eastAsia"/>
                <w:spacing w:val="0"/>
                <w:kern w:val="0"/>
                <w:sz w:val="24"/>
              </w:rPr>
              <w:t>月</w:t>
            </w:r>
            <w:r w:rsidRPr="0016780A">
              <w:rPr>
                <w:spacing w:val="0"/>
                <w:kern w:val="0"/>
                <w:sz w:val="24"/>
              </w:rPr>
              <w:t>O</w:t>
            </w:r>
            <w:r w:rsidRPr="0016780A">
              <w:rPr>
                <w:rFonts w:hint="eastAsia"/>
                <w:spacing w:val="0"/>
                <w:kern w:val="0"/>
                <w:sz w:val="24"/>
              </w:rPr>
              <w:t>日</w:t>
            </w:r>
            <w:r w:rsidR="00A91F7B" w:rsidRPr="0016780A">
              <w:rPr>
                <w:rFonts w:hint="eastAsia"/>
                <w:spacing w:val="0"/>
                <w:kern w:val="0"/>
                <w:sz w:val="24"/>
              </w:rPr>
              <w:t>本辦法</w:t>
            </w:r>
            <w:r w:rsidRPr="0016780A">
              <w:rPr>
                <w:rFonts w:hint="eastAsia"/>
                <w:spacing w:val="0"/>
                <w:kern w:val="0"/>
                <w:sz w:val="24"/>
              </w:rPr>
              <w:t>施行前已</w:t>
            </w:r>
            <w:r w:rsidR="00A91F7B" w:rsidRPr="0016780A">
              <w:rPr>
                <w:rFonts w:hint="eastAsia"/>
                <w:spacing w:val="0"/>
                <w:kern w:val="0"/>
                <w:sz w:val="24"/>
              </w:rPr>
              <w:t>依排水管理辦法</w:t>
            </w:r>
            <w:r w:rsidRPr="0016780A">
              <w:rPr>
                <w:rFonts w:hint="eastAsia"/>
                <w:spacing w:val="0"/>
                <w:kern w:val="0"/>
                <w:sz w:val="24"/>
              </w:rPr>
              <w:t>核定之排水計畫書及排水規劃書</w:t>
            </w:r>
            <w:r w:rsidR="00A91F7B" w:rsidRPr="0016780A">
              <w:rPr>
                <w:rFonts w:hint="eastAsia"/>
                <w:spacing w:val="0"/>
                <w:kern w:val="0"/>
                <w:sz w:val="24"/>
              </w:rPr>
              <w:t>之後續</w:t>
            </w:r>
            <w:r w:rsidRPr="0016780A">
              <w:rPr>
                <w:rFonts w:hint="eastAsia"/>
                <w:spacing w:val="0"/>
                <w:kern w:val="0"/>
                <w:sz w:val="24"/>
              </w:rPr>
              <w:t>辦理規定。</w:t>
            </w:r>
            <w:bookmarkEnd w:id="9"/>
          </w:p>
        </w:tc>
      </w:tr>
      <w:tr w:rsidR="0016780A" w:rsidRPr="0016780A" w14:paraId="47AA27C0" w14:textId="77777777" w:rsidTr="00C4270C">
        <w:trPr>
          <w:jc w:val="center"/>
        </w:trPr>
        <w:tc>
          <w:tcPr>
            <w:tcW w:w="2500" w:type="pct"/>
            <w:shd w:val="clear" w:color="auto" w:fill="auto"/>
          </w:tcPr>
          <w:p w14:paraId="088D2790" w14:textId="7AFA6E19" w:rsidR="0038780D" w:rsidRPr="0016780A" w:rsidRDefault="0038780D" w:rsidP="00F3312B">
            <w:pPr>
              <w:snapToGrid/>
              <w:spacing w:beforeLines="0" w:before="0" w:afterLines="0" w:after="0"/>
              <w:ind w:left="240" w:hangingChars="100" w:hanging="240"/>
              <w:rPr>
                <w:spacing w:val="0"/>
                <w:kern w:val="0"/>
                <w:sz w:val="24"/>
              </w:rPr>
            </w:pPr>
            <w:r w:rsidRPr="0016780A">
              <w:rPr>
                <w:rFonts w:hint="eastAsia"/>
                <w:spacing w:val="0"/>
                <w:kern w:val="0"/>
                <w:sz w:val="24"/>
              </w:rPr>
              <w:lastRenderedPageBreak/>
              <w:t>（書、表、文件之格式）</w:t>
            </w:r>
          </w:p>
          <w:p w14:paraId="56194F79" w14:textId="1DC3898B" w:rsidR="0038780D" w:rsidRPr="0016780A" w:rsidRDefault="0038780D">
            <w:pPr>
              <w:snapToGrid/>
              <w:spacing w:beforeLines="0" w:before="0" w:afterLines="0" w:after="0"/>
              <w:ind w:left="240" w:hangingChars="100" w:hanging="240"/>
              <w:rPr>
                <w:spacing w:val="0"/>
                <w:kern w:val="0"/>
                <w:sz w:val="24"/>
              </w:rPr>
            </w:pPr>
            <w:r w:rsidRPr="0016780A">
              <w:rPr>
                <w:rFonts w:hint="eastAsia"/>
                <w:spacing w:val="0"/>
                <w:kern w:val="0"/>
                <w:sz w:val="24"/>
              </w:rPr>
              <w:t>第三十</w:t>
            </w:r>
            <w:r w:rsidR="00130D43" w:rsidRPr="0016780A">
              <w:rPr>
                <w:rFonts w:hint="eastAsia"/>
                <w:spacing w:val="0"/>
                <w:kern w:val="0"/>
                <w:sz w:val="24"/>
              </w:rPr>
              <w:t>二</w:t>
            </w:r>
            <w:r w:rsidRPr="0016780A">
              <w:rPr>
                <w:rFonts w:hint="eastAsia"/>
                <w:spacing w:val="0"/>
                <w:kern w:val="0"/>
                <w:sz w:val="24"/>
              </w:rPr>
              <w:t>條　本辦法所需書、表、文件之格式，由中央主管機關公告之。</w:t>
            </w:r>
          </w:p>
        </w:tc>
        <w:tc>
          <w:tcPr>
            <w:tcW w:w="2500" w:type="pct"/>
            <w:shd w:val="clear" w:color="auto" w:fill="auto"/>
          </w:tcPr>
          <w:p w14:paraId="240AA6B5" w14:textId="77777777" w:rsidR="0038780D" w:rsidRPr="0016780A" w:rsidRDefault="0038780D" w:rsidP="006640FF">
            <w:pPr>
              <w:snapToGrid/>
              <w:spacing w:beforeLines="0" w:before="0" w:afterLines="0" w:after="0"/>
              <w:ind w:firstLine="0"/>
              <w:rPr>
                <w:spacing w:val="-6"/>
                <w:kern w:val="0"/>
                <w:sz w:val="24"/>
              </w:rPr>
            </w:pPr>
            <w:r w:rsidRPr="0016780A">
              <w:rPr>
                <w:rFonts w:hint="eastAsia"/>
                <w:spacing w:val="0"/>
                <w:kern w:val="0"/>
                <w:sz w:val="24"/>
              </w:rPr>
              <w:t>本辦法所需相關書、表、文件之格式擬定如附件。</w:t>
            </w:r>
          </w:p>
        </w:tc>
      </w:tr>
      <w:tr w:rsidR="0016780A" w:rsidRPr="0016780A" w14:paraId="6D063B64" w14:textId="77777777" w:rsidTr="00C4270C">
        <w:trPr>
          <w:jc w:val="center"/>
        </w:trPr>
        <w:tc>
          <w:tcPr>
            <w:tcW w:w="2500" w:type="pct"/>
            <w:shd w:val="clear" w:color="auto" w:fill="auto"/>
          </w:tcPr>
          <w:p w14:paraId="799AB884" w14:textId="0457D437" w:rsidR="0038780D" w:rsidRPr="0016780A" w:rsidRDefault="0038780D" w:rsidP="00F3312B">
            <w:pPr>
              <w:snapToGrid/>
              <w:spacing w:beforeLines="0" w:before="0" w:afterLines="0" w:after="0"/>
              <w:ind w:left="240" w:hangingChars="100" w:hanging="240"/>
              <w:rPr>
                <w:spacing w:val="0"/>
                <w:kern w:val="0"/>
                <w:sz w:val="24"/>
              </w:rPr>
            </w:pPr>
            <w:r w:rsidRPr="0016780A">
              <w:rPr>
                <w:rFonts w:hint="eastAsia"/>
                <w:spacing w:val="0"/>
                <w:kern w:val="0"/>
                <w:sz w:val="24"/>
              </w:rPr>
              <w:t>（發布施行日期）</w:t>
            </w:r>
          </w:p>
          <w:p w14:paraId="65C3BADA" w14:textId="51D1C118" w:rsidR="0038780D" w:rsidRPr="0016780A" w:rsidRDefault="0038780D">
            <w:pPr>
              <w:snapToGrid/>
              <w:spacing w:beforeLines="0" w:before="0" w:afterLines="0" w:after="0"/>
              <w:ind w:left="240" w:hangingChars="100" w:hanging="240"/>
              <w:rPr>
                <w:spacing w:val="0"/>
                <w:kern w:val="0"/>
                <w:sz w:val="24"/>
              </w:rPr>
            </w:pPr>
            <w:r w:rsidRPr="0016780A">
              <w:rPr>
                <w:rFonts w:hint="eastAsia"/>
                <w:spacing w:val="0"/>
                <w:kern w:val="0"/>
                <w:sz w:val="24"/>
              </w:rPr>
              <w:t>第三十</w:t>
            </w:r>
            <w:r w:rsidR="00130D43" w:rsidRPr="0016780A">
              <w:rPr>
                <w:rFonts w:hint="eastAsia"/>
                <w:spacing w:val="0"/>
                <w:kern w:val="0"/>
                <w:sz w:val="24"/>
              </w:rPr>
              <w:t>三</w:t>
            </w:r>
            <w:r w:rsidRPr="0016780A">
              <w:rPr>
                <w:rFonts w:hint="eastAsia"/>
                <w:spacing w:val="0"/>
                <w:kern w:val="0"/>
                <w:sz w:val="24"/>
              </w:rPr>
              <w:t>條　本辦法自發布日施行。</w:t>
            </w:r>
          </w:p>
        </w:tc>
        <w:tc>
          <w:tcPr>
            <w:tcW w:w="2500" w:type="pct"/>
            <w:shd w:val="clear" w:color="auto" w:fill="auto"/>
          </w:tcPr>
          <w:p w14:paraId="20E42FB0" w14:textId="77777777" w:rsidR="0038780D" w:rsidRPr="0016780A" w:rsidRDefault="0038780D" w:rsidP="006640FF">
            <w:pPr>
              <w:snapToGrid/>
              <w:spacing w:beforeLines="0" w:before="0" w:afterLines="0" w:after="0"/>
              <w:ind w:firstLine="0"/>
              <w:rPr>
                <w:spacing w:val="0"/>
                <w:kern w:val="0"/>
                <w:sz w:val="24"/>
              </w:rPr>
            </w:pPr>
            <w:r w:rsidRPr="0016780A">
              <w:rPr>
                <w:rFonts w:hint="eastAsia"/>
                <w:spacing w:val="0"/>
                <w:kern w:val="0"/>
                <w:sz w:val="24"/>
              </w:rPr>
              <w:t>本辦法施行日期。</w:t>
            </w:r>
          </w:p>
        </w:tc>
      </w:tr>
    </w:tbl>
    <w:p w14:paraId="23215DF8" w14:textId="11356E45" w:rsidR="00915840" w:rsidRPr="0016780A" w:rsidRDefault="00A968EA" w:rsidP="00A968EA">
      <w:pPr>
        <w:pStyle w:val="-1"/>
        <w:spacing w:before="190" w:after="190"/>
      </w:pPr>
      <w:r w:rsidRPr="0016780A">
        <w:t xml:space="preserve"> </w:t>
      </w:r>
    </w:p>
    <w:bookmarkEnd w:id="1"/>
    <w:bookmarkEnd w:id="2"/>
    <w:p w14:paraId="521EC9A3" w14:textId="77777777" w:rsidR="009628B9" w:rsidRPr="0016780A" w:rsidRDefault="009628B9" w:rsidP="00626968">
      <w:pPr>
        <w:pStyle w:val="2"/>
        <w:spacing w:before="285" w:after="95"/>
        <w:ind w:left="576" w:hanging="576"/>
      </w:pPr>
    </w:p>
    <w:sectPr w:rsidR="009628B9" w:rsidRPr="0016780A" w:rsidSect="00A968E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851" w:gutter="0"/>
      <w:cols w:space="425"/>
      <w:docGrid w:type="lines"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1A060A" w15:done="0"/>
  <w15:commentEx w15:paraId="0FDB83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1A060A" w16cid:durableId="1EEBF054"/>
  <w16cid:commentId w16cid:paraId="0FDB834F" w16cid:durableId="1EDAB0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21DC3" w14:textId="77777777" w:rsidR="00A83FF2" w:rsidRDefault="00A83FF2" w:rsidP="00CB7D3F">
      <w:pPr>
        <w:spacing w:before="120" w:after="120"/>
        <w:ind w:leftChars="60" w:left="173" w:firstLine="480"/>
      </w:pPr>
      <w:r>
        <w:separator/>
      </w:r>
    </w:p>
  </w:endnote>
  <w:endnote w:type="continuationSeparator" w:id="0">
    <w:p w14:paraId="5B384DB1" w14:textId="77777777" w:rsidR="00A83FF2" w:rsidRDefault="00A83FF2" w:rsidP="00CB7D3F">
      <w:pPr>
        <w:spacing w:before="120" w:after="120"/>
        <w:ind w:leftChars="60" w:left="173"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dobe 繁黑體 Std B">
    <w:altName w:val="微軟正黑體"/>
    <w:panose1 w:val="00000000000000000000"/>
    <w:charset w:val="88"/>
    <w:family w:val="swiss"/>
    <w:notTrueType/>
    <w:pitch w:val="variable"/>
    <w:sig w:usb0="00000203" w:usb1="1A0F1900" w:usb2="00000016" w:usb3="00000000" w:csb0="00120005"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超研澤中仿">
    <w:charset w:val="88"/>
    <w:family w:val="modern"/>
    <w:pitch w:val="fixed"/>
    <w:sig w:usb0="00001F41" w:usb1="28091800" w:usb2="00000010" w:usb3="00000000" w:csb0="00100000" w:csb1="00000000"/>
  </w:font>
  <w:font w:name="華康中黑體">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C496C" w14:textId="77777777" w:rsidR="00C75753" w:rsidRDefault="00C75753" w:rsidP="005768EA">
    <w:pPr>
      <w:pStyle w:val="a9"/>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1439F" w14:textId="77777777" w:rsidR="00C75753" w:rsidRPr="00B74DD7" w:rsidRDefault="00C75753" w:rsidP="001C3978">
    <w:pPr>
      <w:framePr w:w="856" w:h="319" w:hRule="exact" w:wrap="around" w:vAnchor="text" w:hAnchor="page" w:x="5367" w:y="247"/>
      <w:spacing w:beforeLines="0" w:before="0" w:afterLines="0" w:after="0"/>
      <w:ind w:firstLine="0"/>
      <w:jc w:val="center"/>
      <w:rPr>
        <w:sz w:val="20"/>
        <w:szCs w:val="20"/>
      </w:rPr>
    </w:pPr>
    <w:r w:rsidRPr="00B74DD7">
      <w:rPr>
        <w:sz w:val="20"/>
        <w:szCs w:val="20"/>
      </w:rPr>
      <w:fldChar w:fldCharType="begin"/>
    </w:r>
    <w:r w:rsidRPr="00B74DD7">
      <w:rPr>
        <w:sz w:val="20"/>
        <w:szCs w:val="20"/>
      </w:rPr>
      <w:instrText xml:space="preserve">PAGE  </w:instrText>
    </w:r>
    <w:r w:rsidRPr="00B74DD7">
      <w:rPr>
        <w:sz w:val="20"/>
        <w:szCs w:val="20"/>
      </w:rPr>
      <w:fldChar w:fldCharType="separate"/>
    </w:r>
    <w:r w:rsidR="00A31B36">
      <w:rPr>
        <w:noProof/>
        <w:sz w:val="20"/>
        <w:szCs w:val="20"/>
      </w:rPr>
      <w:t>14</w:t>
    </w:r>
    <w:r w:rsidRPr="00B74DD7">
      <w:rPr>
        <w:sz w:val="20"/>
        <w:szCs w:val="20"/>
      </w:rPr>
      <w:fldChar w:fldCharType="end"/>
    </w:r>
  </w:p>
  <w:p w14:paraId="071C086D" w14:textId="77777777" w:rsidR="00C75753" w:rsidRPr="002C4170" w:rsidRDefault="00C75753" w:rsidP="006F0D7E">
    <w:pPr>
      <w:pStyle w:val="a9"/>
      <w:tabs>
        <w:tab w:val="clear" w:pos="8306"/>
      </w:tabs>
      <w:spacing w:beforeLines="100" w:before="240" w:afterLines="0" w:after="0"/>
      <w:ind w:leftChars="-118" w:left="-340" w:rightChars="-96" w:right="-276" w:firstLine="0"/>
      <w:jc w:val="right"/>
      <w:textAlignment w:val="center"/>
      <w:rPr>
        <w:sz w:val="16"/>
      </w:rPr>
    </w:pPr>
    <w:r w:rsidRPr="004F2631">
      <w:rPr>
        <w:rFonts w:eastAsia="Adobe 繁黑體 Std B" w:hint="eastAsia"/>
        <w:b/>
        <w:bCs/>
        <w:color w:val="595959"/>
        <w:kern w:val="0"/>
        <w:sz w:val="16"/>
        <w:szCs w:val="28"/>
      </w:rPr>
      <w:t xml:space="preserve"> </w:t>
    </w:r>
  </w:p>
  <w:p w14:paraId="597BF305" w14:textId="77777777" w:rsidR="00C75753" w:rsidRPr="002C4170" w:rsidRDefault="00C75753" w:rsidP="00202460">
    <w:pPr>
      <w:pStyle w:val="a9"/>
      <w:spacing w:beforeLines="0" w:before="0" w:afterLines="0" w:after="0"/>
      <w:ind w:firstLine="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BACC" w14:textId="77777777" w:rsidR="00C75753" w:rsidRDefault="00C75753" w:rsidP="005768EA">
    <w:pPr>
      <w:pStyle w:val="a9"/>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5DEA2" w14:textId="77777777" w:rsidR="00A83FF2" w:rsidRDefault="00A83FF2" w:rsidP="00C75753">
      <w:pPr>
        <w:spacing w:before="120" w:after="120"/>
        <w:ind w:leftChars="60" w:left="173" w:firstLine="480"/>
      </w:pPr>
      <w:r>
        <w:separator/>
      </w:r>
    </w:p>
  </w:footnote>
  <w:footnote w:type="continuationSeparator" w:id="0">
    <w:p w14:paraId="6F81737E" w14:textId="77777777" w:rsidR="00A83FF2" w:rsidRDefault="00A83FF2" w:rsidP="00CB7D3F">
      <w:pPr>
        <w:spacing w:before="120" w:after="120"/>
        <w:ind w:leftChars="60" w:left="173"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AF7C5" w14:textId="77777777" w:rsidR="00C75753" w:rsidRDefault="00C75753" w:rsidP="005768EA">
    <w:pPr>
      <w:pStyle w:val="ab"/>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51499" w14:textId="77777777" w:rsidR="00C75753" w:rsidRDefault="00C75753" w:rsidP="00B64CEF">
    <w:pPr>
      <w:pStyle w:val="ab"/>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39CF4" w14:textId="77777777" w:rsidR="00C75753" w:rsidRDefault="00C75753" w:rsidP="005768EA">
    <w:pPr>
      <w:pStyle w:val="ab"/>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AC024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C23A44"/>
    <w:multiLevelType w:val="hybridMultilevel"/>
    <w:tmpl w:val="39E8D612"/>
    <w:lvl w:ilvl="0" w:tplc="CE0C4DC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2A647B"/>
    <w:multiLevelType w:val="hybridMultilevel"/>
    <w:tmpl w:val="6A940618"/>
    <w:lvl w:ilvl="0" w:tplc="5D7CFCBC">
      <w:start w:val="1"/>
      <w:numFmt w:val="taiwaneseCountingThousand"/>
      <w:lvlText w:val="(%1)"/>
      <w:lvlJc w:val="left"/>
      <w:pPr>
        <w:ind w:left="1729" w:hanging="480"/>
      </w:pPr>
      <w:rPr>
        <w:rFonts w:hint="default"/>
      </w:rPr>
    </w:lvl>
    <w:lvl w:ilvl="1" w:tplc="04090019" w:tentative="1">
      <w:start w:val="1"/>
      <w:numFmt w:val="ideographTraditional"/>
      <w:lvlText w:val="%2、"/>
      <w:lvlJc w:val="left"/>
      <w:pPr>
        <w:ind w:left="2209" w:hanging="480"/>
      </w:pPr>
    </w:lvl>
    <w:lvl w:ilvl="2" w:tplc="0409001B" w:tentative="1">
      <w:start w:val="1"/>
      <w:numFmt w:val="lowerRoman"/>
      <w:lvlText w:val="%3."/>
      <w:lvlJc w:val="right"/>
      <w:pPr>
        <w:ind w:left="2689" w:hanging="480"/>
      </w:pPr>
    </w:lvl>
    <w:lvl w:ilvl="3" w:tplc="0409000F" w:tentative="1">
      <w:start w:val="1"/>
      <w:numFmt w:val="decimal"/>
      <w:lvlText w:val="%4."/>
      <w:lvlJc w:val="left"/>
      <w:pPr>
        <w:ind w:left="3169" w:hanging="480"/>
      </w:pPr>
    </w:lvl>
    <w:lvl w:ilvl="4" w:tplc="04090019" w:tentative="1">
      <w:start w:val="1"/>
      <w:numFmt w:val="ideographTraditional"/>
      <w:lvlText w:val="%5、"/>
      <w:lvlJc w:val="left"/>
      <w:pPr>
        <w:ind w:left="3649" w:hanging="480"/>
      </w:pPr>
    </w:lvl>
    <w:lvl w:ilvl="5" w:tplc="0409001B" w:tentative="1">
      <w:start w:val="1"/>
      <w:numFmt w:val="lowerRoman"/>
      <w:lvlText w:val="%6."/>
      <w:lvlJc w:val="right"/>
      <w:pPr>
        <w:ind w:left="4129" w:hanging="480"/>
      </w:pPr>
    </w:lvl>
    <w:lvl w:ilvl="6" w:tplc="0409000F" w:tentative="1">
      <w:start w:val="1"/>
      <w:numFmt w:val="decimal"/>
      <w:lvlText w:val="%7."/>
      <w:lvlJc w:val="left"/>
      <w:pPr>
        <w:ind w:left="4609" w:hanging="480"/>
      </w:pPr>
    </w:lvl>
    <w:lvl w:ilvl="7" w:tplc="04090019" w:tentative="1">
      <w:start w:val="1"/>
      <w:numFmt w:val="ideographTraditional"/>
      <w:lvlText w:val="%8、"/>
      <w:lvlJc w:val="left"/>
      <w:pPr>
        <w:ind w:left="5089" w:hanging="480"/>
      </w:pPr>
    </w:lvl>
    <w:lvl w:ilvl="8" w:tplc="0409001B" w:tentative="1">
      <w:start w:val="1"/>
      <w:numFmt w:val="lowerRoman"/>
      <w:lvlText w:val="%9."/>
      <w:lvlJc w:val="right"/>
      <w:pPr>
        <w:ind w:left="5569" w:hanging="480"/>
      </w:pPr>
    </w:lvl>
  </w:abstractNum>
  <w:abstractNum w:abstractNumId="3">
    <w:nsid w:val="01B66484"/>
    <w:multiLevelType w:val="hybridMultilevel"/>
    <w:tmpl w:val="65E8D952"/>
    <w:lvl w:ilvl="0" w:tplc="32D8FA6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2112F4"/>
    <w:multiLevelType w:val="hybridMultilevel"/>
    <w:tmpl w:val="3C7EFD6C"/>
    <w:lvl w:ilvl="0" w:tplc="087CC55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5F09EF"/>
    <w:multiLevelType w:val="hybridMultilevel"/>
    <w:tmpl w:val="D0060674"/>
    <w:lvl w:ilvl="0" w:tplc="36D02438">
      <w:start w:val="1"/>
      <w:numFmt w:val="taiwaneseCountingThousand"/>
      <w:lvlText w:val="%1、"/>
      <w:lvlJc w:val="left"/>
      <w:pPr>
        <w:ind w:left="369" w:hanging="360"/>
      </w:pPr>
      <w:rPr>
        <w:rFonts w:hint="default"/>
      </w:rPr>
    </w:lvl>
    <w:lvl w:ilvl="1" w:tplc="04090019" w:tentative="1">
      <w:start w:val="1"/>
      <w:numFmt w:val="ideographTraditional"/>
      <w:lvlText w:val="%2、"/>
      <w:lvlJc w:val="left"/>
      <w:pPr>
        <w:ind w:left="969" w:hanging="480"/>
      </w:pPr>
    </w:lvl>
    <w:lvl w:ilvl="2" w:tplc="0409001B" w:tentative="1">
      <w:start w:val="1"/>
      <w:numFmt w:val="lowerRoman"/>
      <w:lvlText w:val="%3."/>
      <w:lvlJc w:val="right"/>
      <w:pPr>
        <w:ind w:left="1449" w:hanging="480"/>
      </w:p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6">
    <w:nsid w:val="0B043A64"/>
    <w:multiLevelType w:val="hybridMultilevel"/>
    <w:tmpl w:val="EA80F6F6"/>
    <w:lvl w:ilvl="0" w:tplc="207A2C2C">
      <w:start w:val="1"/>
      <w:numFmt w:val="taiwaneseCountingThousand"/>
      <w:lvlText w:val="%1、"/>
      <w:lvlJc w:val="left"/>
      <w:pPr>
        <w:ind w:left="369" w:hanging="360"/>
      </w:pPr>
      <w:rPr>
        <w:rFonts w:hint="default"/>
      </w:rPr>
    </w:lvl>
    <w:lvl w:ilvl="1" w:tplc="04090019" w:tentative="1">
      <w:start w:val="1"/>
      <w:numFmt w:val="ideographTraditional"/>
      <w:lvlText w:val="%2、"/>
      <w:lvlJc w:val="left"/>
      <w:pPr>
        <w:ind w:left="969" w:hanging="480"/>
      </w:pPr>
    </w:lvl>
    <w:lvl w:ilvl="2" w:tplc="0409001B" w:tentative="1">
      <w:start w:val="1"/>
      <w:numFmt w:val="lowerRoman"/>
      <w:lvlText w:val="%3."/>
      <w:lvlJc w:val="right"/>
      <w:pPr>
        <w:ind w:left="1449" w:hanging="480"/>
      </w:p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7">
    <w:nsid w:val="0D2F71D1"/>
    <w:multiLevelType w:val="hybridMultilevel"/>
    <w:tmpl w:val="E3689D04"/>
    <w:lvl w:ilvl="0" w:tplc="CE786890">
      <w:start w:val="1"/>
      <w:numFmt w:val="taiwaneseCountingThousand"/>
      <w:lvlText w:val="%1、"/>
      <w:lvlJc w:val="left"/>
      <w:pPr>
        <w:ind w:left="369" w:hanging="360"/>
      </w:pPr>
      <w:rPr>
        <w:rFonts w:hint="default"/>
      </w:rPr>
    </w:lvl>
    <w:lvl w:ilvl="1" w:tplc="04090019" w:tentative="1">
      <w:start w:val="1"/>
      <w:numFmt w:val="ideographTraditional"/>
      <w:lvlText w:val="%2、"/>
      <w:lvlJc w:val="left"/>
      <w:pPr>
        <w:ind w:left="969" w:hanging="480"/>
      </w:pPr>
    </w:lvl>
    <w:lvl w:ilvl="2" w:tplc="0409001B" w:tentative="1">
      <w:start w:val="1"/>
      <w:numFmt w:val="lowerRoman"/>
      <w:lvlText w:val="%3."/>
      <w:lvlJc w:val="right"/>
      <w:pPr>
        <w:ind w:left="1449" w:hanging="480"/>
      </w:p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8">
    <w:nsid w:val="0F4D3B29"/>
    <w:multiLevelType w:val="hybridMultilevel"/>
    <w:tmpl w:val="3BAEFE18"/>
    <w:lvl w:ilvl="0" w:tplc="8D1E3C36">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455741"/>
    <w:multiLevelType w:val="hybridMultilevel"/>
    <w:tmpl w:val="5C6025A8"/>
    <w:lvl w:ilvl="0" w:tplc="116A57B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053BA2"/>
    <w:multiLevelType w:val="hybridMultilevel"/>
    <w:tmpl w:val="63B4481C"/>
    <w:lvl w:ilvl="0" w:tplc="A7D66C44">
      <w:start w:val="1"/>
      <w:numFmt w:val="taiwaneseCountingThousand"/>
      <w:lvlText w:val="(%1)"/>
      <w:lvlJc w:val="left"/>
      <w:pPr>
        <w:ind w:left="2285" w:hanging="465"/>
      </w:pPr>
      <w:rPr>
        <w:rFonts w:hint="eastAsia"/>
      </w:rPr>
    </w:lvl>
    <w:lvl w:ilvl="1" w:tplc="04090019" w:tentative="1">
      <w:start w:val="1"/>
      <w:numFmt w:val="ideographTraditional"/>
      <w:lvlText w:val="%2、"/>
      <w:lvlJc w:val="left"/>
      <w:pPr>
        <w:ind w:left="2780" w:hanging="480"/>
      </w:pPr>
    </w:lvl>
    <w:lvl w:ilvl="2" w:tplc="0409001B" w:tentative="1">
      <w:start w:val="1"/>
      <w:numFmt w:val="lowerRoman"/>
      <w:lvlText w:val="%3."/>
      <w:lvlJc w:val="right"/>
      <w:pPr>
        <w:ind w:left="3260" w:hanging="480"/>
      </w:pPr>
    </w:lvl>
    <w:lvl w:ilvl="3" w:tplc="0409000F" w:tentative="1">
      <w:start w:val="1"/>
      <w:numFmt w:val="decimal"/>
      <w:lvlText w:val="%4."/>
      <w:lvlJc w:val="left"/>
      <w:pPr>
        <w:ind w:left="3740" w:hanging="480"/>
      </w:pPr>
    </w:lvl>
    <w:lvl w:ilvl="4" w:tplc="04090019" w:tentative="1">
      <w:start w:val="1"/>
      <w:numFmt w:val="ideographTraditional"/>
      <w:lvlText w:val="%5、"/>
      <w:lvlJc w:val="left"/>
      <w:pPr>
        <w:ind w:left="4220" w:hanging="480"/>
      </w:pPr>
    </w:lvl>
    <w:lvl w:ilvl="5" w:tplc="0409001B" w:tentative="1">
      <w:start w:val="1"/>
      <w:numFmt w:val="lowerRoman"/>
      <w:lvlText w:val="%6."/>
      <w:lvlJc w:val="right"/>
      <w:pPr>
        <w:ind w:left="4700" w:hanging="480"/>
      </w:pPr>
    </w:lvl>
    <w:lvl w:ilvl="6" w:tplc="0409000F" w:tentative="1">
      <w:start w:val="1"/>
      <w:numFmt w:val="decimal"/>
      <w:lvlText w:val="%7."/>
      <w:lvlJc w:val="left"/>
      <w:pPr>
        <w:ind w:left="5180" w:hanging="480"/>
      </w:pPr>
    </w:lvl>
    <w:lvl w:ilvl="7" w:tplc="04090019" w:tentative="1">
      <w:start w:val="1"/>
      <w:numFmt w:val="ideographTraditional"/>
      <w:lvlText w:val="%8、"/>
      <w:lvlJc w:val="left"/>
      <w:pPr>
        <w:ind w:left="5660" w:hanging="480"/>
      </w:pPr>
    </w:lvl>
    <w:lvl w:ilvl="8" w:tplc="0409001B" w:tentative="1">
      <w:start w:val="1"/>
      <w:numFmt w:val="lowerRoman"/>
      <w:lvlText w:val="%9."/>
      <w:lvlJc w:val="right"/>
      <w:pPr>
        <w:ind w:left="6140" w:hanging="480"/>
      </w:pPr>
    </w:lvl>
  </w:abstractNum>
  <w:abstractNum w:abstractNumId="11">
    <w:nsid w:val="1B401BEB"/>
    <w:multiLevelType w:val="hybridMultilevel"/>
    <w:tmpl w:val="05AA8DD8"/>
    <w:lvl w:ilvl="0" w:tplc="D0C23A10">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2">
    <w:nsid w:val="1C7B5A45"/>
    <w:multiLevelType w:val="hybridMultilevel"/>
    <w:tmpl w:val="E0B4F5A8"/>
    <w:lvl w:ilvl="0" w:tplc="25E2DC8E">
      <w:start w:val="1"/>
      <w:numFmt w:val="taiwaneseCountingThousand"/>
      <w:lvlText w:val="%1、"/>
      <w:lvlJc w:val="left"/>
      <w:pPr>
        <w:ind w:left="369" w:hanging="360"/>
      </w:pPr>
      <w:rPr>
        <w:rFonts w:hint="default"/>
      </w:rPr>
    </w:lvl>
    <w:lvl w:ilvl="1" w:tplc="04090019" w:tentative="1">
      <w:start w:val="1"/>
      <w:numFmt w:val="ideographTraditional"/>
      <w:lvlText w:val="%2、"/>
      <w:lvlJc w:val="left"/>
      <w:pPr>
        <w:ind w:left="969" w:hanging="480"/>
      </w:pPr>
    </w:lvl>
    <w:lvl w:ilvl="2" w:tplc="0409001B" w:tentative="1">
      <w:start w:val="1"/>
      <w:numFmt w:val="lowerRoman"/>
      <w:lvlText w:val="%3."/>
      <w:lvlJc w:val="right"/>
      <w:pPr>
        <w:ind w:left="1449" w:hanging="480"/>
      </w:p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13">
    <w:nsid w:val="1EFE2965"/>
    <w:multiLevelType w:val="hybridMultilevel"/>
    <w:tmpl w:val="108AE282"/>
    <w:lvl w:ilvl="0" w:tplc="280E12D6">
      <w:start w:val="1"/>
      <w:numFmt w:val="taiwaneseCountingThousand"/>
      <w:lvlText w:val="%1、"/>
      <w:lvlJc w:val="left"/>
      <w:pPr>
        <w:ind w:left="369" w:hanging="360"/>
      </w:pPr>
      <w:rPr>
        <w:rFonts w:hint="default"/>
      </w:rPr>
    </w:lvl>
    <w:lvl w:ilvl="1" w:tplc="04090019" w:tentative="1">
      <w:start w:val="1"/>
      <w:numFmt w:val="ideographTraditional"/>
      <w:lvlText w:val="%2、"/>
      <w:lvlJc w:val="left"/>
      <w:pPr>
        <w:ind w:left="969" w:hanging="480"/>
      </w:pPr>
    </w:lvl>
    <w:lvl w:ilvl="2" w:tplc="0409001B" w:tentative="1">
      <w:start w:val="1"/>
      <w:numFmt w:val="lowerRoman"/>
      <w:lvlText w:val="%3."/>
      <w:lvlJc w:val="right"/>
      <w:pPr>
        <w:ind w:left="1449" w:hanging="480"/>
      </w:p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14">
    <w:nsid w:val="201C140F"/>
    <w:multiLevelType w:val="hybridMultilevel"/>
    <w:tmpl w:val="FEC2F14C"/>
    <w:lvl w:ilvl="0" w:tplc="85323C98">
      <w:start w:val="1"/>
      <w:numFmt w:val="taiwaneseCountingThousand"/>
      <w:lvlText w:val="%1、"/>
      <w:lvlJc w:val="left"/>
      <w:pPr>
        <w:ind w:left="369" w:hanging="360"/>
      </w:pPr>
      <w:rPr>
        <w:rFonts w:hint="default"/>
      </w:rPr>
    </w:lvl>
    <w:lvl w:ilvl="1" w:tplc="04090019" w:tentative="1">
      <w:start w:val="1"/>
      <w:numFmt w:val="ideographTraditional"/>
      <w:lvlText w:val="%2、"/>
      <w:lvlJc w:val="left"/>
      <w:pPr>
        <w:ind w:left="969" w:hanging="480"/>
      </w:pPr>
    </w:lvl>
    <w:lvl w:ilvl="2" w:tplc="0409001B" w:tentative="1">
      <w:start w:val="1"/>
      <w:numFmt w:val="lowerRoman"/>
      <w:lvlText w:val="%3."/>
      <w:lvlJc w:val="right"/>
      <w:pPr>
        <w:ind w:left="1449" w:hanging="480"/>
      </w:p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15">
    <w:nsid w:val="23F82A5F"/>
    <w:multiLevelType w:val="hybridMultilevel"/>
    <w:tmpl w:val="BED0C720"/>
    <w:lvl w:ilvl="0" w:tplc="28129AEC">
      <w:start w:val="1"/>
      <w:numFmt w:val="taiwaneseCountingThousand"/>
      <w:lvlText w:val="%1、"/>
      <w:lvlJc w:val="left"/>
      <w:pPr>
        <w:ind w:left="504" w:hanging="504"/>
      </w:pPr>
      <w:rPr>
        <w:rFonts w:hint="default"/>
        <w:color w:val="00B05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6954A8A"/>
    <w:multiLevelType w:val="hybridMultilevel"/>
    <w:tmpl w:val="F63035F2"/>
    <w:lvl w:ilvl="0" w:tplc="071E5586">
      <w:start w:val="1"/>
      <w:numFmt w:val="taiwaneseCountingThousand"/>
      <w:lvlText w:val="(%1)"/>
      <w:lvlJc w:val="left"/>
      <w:pPr>
        <w:ind w:left="360" w:hanging="36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6B354A3"/>
    <w:multiLevelType w:val="hybridMultilevel"/>
    <w:tmpl w:val="F06AA87A"/>
    <w:lvl w:ilvl="0" w:tplc="C6A2C3D8">
      <w:start w:val="1"/>
      <w:numFmt w:val="taiwaneseCountingThousand"/>
      <w:lvlText w:val="%1、"/>
      <w:lvlJc w:val="left"/>
      <w:pPr>
        <w:ind w:left="489" w:hanging="480"/>
      </w:pPr>
      <w:rPr>
        <w:rFonts w:hint="default"/>
      </w:rPr>
    </w:lvl>
    <w:lvl w:ilvl="1" w:tplc="04090019" w:tentative="1">
      <w:start w:val="1"/>
      <w:numFmt w:val="ideographTraditional"/>
      <w:lvlText w:val="%2、"/>
      <w:lvlJc w:val="left"/>
      <w:pPr>
        <w:ind w:left="969" w:hanging="480"/>
      </w:pPr>
    </w:lvl>
    <w:lvl w:ilvl="2" w:tplc="0409001B" w:tentative="1">
      <w:start w:val="1"/>
      <w:numFmt w:val="lowerRoman"/>
      <w:lvlText w:val="%3."/>
      <w:lvlJc w:val="right"/>
      <w:pPr>
        <w:ind w:left="1449" w:hanging="480"/>
      </w:p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18">
    <w:nsid w:val="2A5662CD"/>
    <w:multiLevelType w:val="hybridMultilevel"/>
    <w:tmpl w:val="7A58F6FC"/>
    <w:lvl w:ilvl="0" w:tplc="A5F2E0DC">
      <w:start w:val="1"/>
      <w:numFmt w:val="taiwaneseCountingThousand"/>
      <w:lvlText w:val="%1、"/>
      <w:lvlJc w:val="left"/>
      <w:pPr>
        <w:ind w:left="369" w:hanging="360"/>
      </w:pPr>
      <w:rPr>
        <w:rFonts w:hint="default"/>
        <w:lang w:val="en-US"/>
      </w:rPr>
    </w:lvl>
    <w:lvl w:ilvl="1" w:tplc="04090019" w:tentative="1">
      <w:start w:val="1"/>
      <w:numFmt w:val="ideographTraditional"/>
      <w:lvlText w:val="%2、"/>
      <w:lvlJc w:val="left"/>
      <w:pPr>
        <w:ind w:left="969" w:hanging="480"/>
      </w:pPr>
    </w:lvl>
    <w:lvl w:ilvl="2" w:tplc="0409001B" w:tentative="1">
      <w:start w:val="1"/>
      <w:numFmt w:val="lowerRoman"/>
      <w:lvlText w:val="%3."/>
      <w:lvlJc w:val="right"/>
      <w:pPr>
        <w:ind w:left="1449" w:hanging="480"/>
      </w:p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19">
    <w:nsid w:val="2D427A35"/>
    <w:multiLevelType w:val="hybridMultilevel"/>
    <w:tmpl w:val="3C7CAF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4E7C46"/>
    <w:multiLevelType w:val="hybridMultilevel"/>
    <w:tmpl w:val="61F2E866"/>
    <w:lvl w:ilvl="0" w:tplc="5A4A6342">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A80DEF"/>
    <w:multiLevelType w:val="hybridMultilevel"/>
    <w:tmpl w:val="6658B412"/>
    <w:lvl w:ilvl="0" w:tplc="87428068">
      <w:start w:val="1"/>
      <w:numFmt w:val="taiwaneseCountingThousand"/>
      <w:lvlText w:val="%1、"/>
      <w:lvlJc w:val="left"/>
      <w:pPr>
        <w:ind w:left="615" w:hanging="360"/>
      </w:pPr>
      <w:rPr>
        <w:rFonts w:hint="default"/>
        <w:color w:val="FF00FF"/>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2">
    <w:nsid w:val="388A4368"/>
    <w:multiLevelType w:val="hybridMultilevel"/>
    <w:tmpl w:val="D7B6ED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9F22DA5"/>
    <w:multiLevelType w:val="hybridMultilevel"/>
    <w:tmpl w:val="63B4481C"/>
    <w:lvl w:ilvl="0" w:tplc="A7D66C44">
      <w:start w:val="1"/>
      <w:numFmt w:val="taiwaneseCountingThousand"/>
      <w:lvlText w:val="(%1)"/>
      <w:lvlJc w:val="left"/>
      <w:pPr>
        <w:ind w:left="1742" w:hanging="465"/>
      </w:pPr>
      <w:rPr>
        <w:rFonts w:hint="eastAsia"/>
      </w:rPr>
    </w:lvl>
    <w:lvl w:ilvl="1" w:tplc="04090019" w:tentative="1">
      <w:start w:val="1"/>
      <w:numFmt w:val="ideographTraditional"/>
      <w:lvlText w:val="%2、"/>
      <w:lvlJc w:val="left"/>
      <w:pPr>
        <w:ind w:left="2780" w:hanging="480"/>
      </w:pPr>
    </w:lvl>
    <w:lvl w:ilvl="2" w:tplc="0409001B" w:tentative="1">
      <w:start w:val="1"/>
      <w:numFmt w:val="lowerRoman"/>
      <w:lvlText w:val="%3."/>
      <w:lvlJc w:val="right"/>
      <w:pPr>
        <w:ind w:left="3260" w:hanging="480"/>
      </w:pPr>
    </w:lvl>
    <w:lvl w:ilvl="3" w:tplc="0409000F" w:tentative="1">
      <w:start w:val="1"/>
      <w:numFmt w:val="decimal"/>
      <w:lvlText w:val="%4."/>
      <w:lvlJc w:val="left"/>
      <w:pPr>
        <w:ind w:left="3740" w:hanging="480"/>
      </w:pPr>
    </w:lvl>
    <w:lvl w:ilvl="4" w:tplc="04090019" w:tentative="1">
      <w:start w:val="1"/>
      <w:numFmt w:val="ideographTraditional"/>
      <w:lvlText w:val="%5、"/>
      <w:lvlJc w:val="left"/>
      <w:pPr>
        <w:ind w:left="4220" w:hanging="480"/>
      </w:pPr>
    </w:lvl>
    <w:lvl w:ilvl="5" w:tplc="0409001B" w:tentative="1">
      <w:start w:val="1"/>
      <w:numFmt w:val="lowerRoman"/>
      <w:lvlText w:val="%6."/>
      <w:lvlJc w:val="right"/>
      <w:pPr>
        <w:ind w:left="4700" w:hanging="480"/>
      </w:pPr>
    </w:lvl>
    <w:lvl w:ilvl="6" w:tplc="0409000F" w:tentative="1">
      <w:start w:val="1"/>
      <w:numFmt w:val="decimal"/>
      <w:lvlText w:val="%7."/>
      <w:lvlJc w:val="left"/>
      <w:pPr>
        <w:ind w:left="5180" w:hanging="480"/>
      </w:pPr>
    </w:lvl>
    <w:lvl w:ilvl="7" w:tplc="04090019" w:tentative="1">
      <w:start w:val="1"/>
      <w:numFmt w:val="ideographTraditional"/>
      <w:lvlText w:val="%8、"/>
      <w:lvlJc w:val="left"/>
      <w:pPr>
        <w:ind w:left="5660" w:hanging="480"/>
      </w:pPr>
    </w:lvl>
    <w:lvl w:ilvl="8" w:tplc="0409001B" w:tentative="1">
      <w:start w:val="1"/>
      <w:numFmt w:val="lowerRoman"/>
      <w:lvlText w:val="%9."/>
      <w:lvlJc w:val="right"/>
      <w:pPr>
        <w:ind w:left="6140" w:hanging="480"/>
      </w:pPr>
    </w:lvl>
  </w:abstractNum>
  <w:abstractNum w:abstractNumId="24">
    <w:nsid w:val="3AB01ECB"/>
    <w:multiLevelType w:val="hybridMultilevel"/>
    <w:tmpl w:val="1D4AF740"/>
    <w:lvl w:ilvl="0" w:tplc="ABAEE30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BA157A3"/>
    <w:multiLevelType w:val="hybridMultilevel"/>
    <w:tmpl w:val="A36879CA"/>
    <w:lvl w:ilvl="0" w:tplc="C14E6E88">
      <w:start w:val="1"/>
      <w:numFmt w:val="bullet"/>
      <w:pStyle w:val="6"/>
      <w:lvlText w:val=""/>
      <w:lvlJc w:val="left"/>
      <w:pPr>
        <w:ind w:left="960" w:hanging="480"/>
      </w:pPr>
      <w:rPr>
        <w:rFonts w:ascii="Wingdings" w:hAnsi="Wingdings" w:hint="default"/>
        <w:sz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nsid w:val="3FCF39E0"/>
    <w:multiLevelType w:val="hybridMultilevel"/>
    <w:tmpl w:val="0638F738"/>
    <w:lvl w:ilvl="0" w:tplc="6A8A9156">
      <w:start w:val="1"/>
      <w:numFmt w:val="decimal"/>
      <w:lvlText w:val="%1、"/>
      <w:lvlJc w:val="left"/>
      <w:pPr>
        <w:ind w:left="1728" w:hanging="720"/>
      </w:pPr>
      <w:rPr>
        <w:rFonts w:hint="default"/>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27">
    <w:nsid w:val="486A561F"/>
    <w:multiLevelType w:val="multilevel"/>
    <w:tmpl w:val="D396CAC8"/>
    <w:lvl w:ilvl="0">
      <w:start w:val="1"/>
      <w:numFmt w:val="decimal"/>
      <w:suff w:val="nothing"/>
      <w:lvlText w:val="第%1章　"/>
      <w:lvlJc w:val="center"/>
      <w:pPr>
        <w:ind w:left="0" w:firstLine="0"/>
      </w:pPr>
      <w:rPr>
        <w:rFonts w:hint="eastAsia"/>
      </w:rPr>
    </w:lvl>
    <w:lvl w:ilvl="1">
      <w:start w:val="1"/>
      <w:numFmt w:val="taiwaneseCountingThousand"/>
      <w:suff w:val="nothing"/>
      <w:lvlText w:val="%2、"/>
      <w:lvlJc w:val="left"/>
      <w:pPr>
        <w:ind w:left="3052" w:hanging="641"/>
      </w:pPr>
      <w:rPr>
        <w:rFonts w:hint="eastAsia"/>
      </w:rPr>
    </w:lvl>
    <w:lvl w:ilvl="2">
      <w:start w:val="1"/>
      <w:numFmt w:val="taiwaneseCountingThousand"/>
      <w:suff w:val="nothing"/>
      <w:lvlText w:val="(%3)"/>
      <w:lvlJc w:val="left"/>
      <w:pPr>
        <w:ind w:left="788" w:hanging="504"/>
      </w:pPr>
      <w:rPr>
        <w:rFonts w:hint="eastAsia"/>
      </w:rPr>
    </w:lvl>
    <w:lvl w:ilvl="3">
      <w:start w:val="1"/>
      <w:numFmt w:val="taiwaneseCountingThousand"/>
      <w:lvlText w:val="%4、"/>
      <w:lvlJc w:val="left"/>
      <w:pPr>
        <w:ind w:left="3538" w:hanging="419"/>
      </w:pPr>
      <w:rPr>
        <w:rFonts w:hint="eastAsia"/>
      </w:rPr>
    </w:lvl>
    <w:lvl w:ilvl="4">
      <w:start w:val="1"/>
      <w:numFmt w:val="decimal"/>
      <w:suff w:val="nothing"/>
      <w:lvlText w:val="(%5)"/>
      <w:lvlJc w:val="left"/>
      <w:pPr>
        <w:ind w:left="2479" w:hanging="352"/>
      </w:pPr>
      <w:rPr>
        <w:rFonts w:hint="eastAsia"/>
      </w:rPr>
    </w:lvl>
    <w:lvl w:ilvl="5">
      <w:start w:val="1"/>
      <w:numFmt w:val="upperLetter"/>
      <w:suff w:val="nothing"/>
      <w:lvlText w:val="%6、"/>
      <w:lvlJc w:val="left"/>
      <w:pPr>
        <w:ind w:left="1973" w:hanging="521"/>
      </w:pPr>
      <w:rPr>
        <w:rFonts w:hint="eastAsia"/>
      </w:rPr>
    </w:lvl>
    <w:lvl w:ilvl="6">
      <w:start w:val="1"/>
      <w:numFmt w:val="upperLetter"/>
      <w:suff w:val="nothing"/>
      <w:lvlText w:val="(%7)"/>
      <w:lvlJc w:val="left"/>
      <w:pPr>
        <w:ind w:left="2240" w:hanging="420"/>
      </w:pPr>
      <w:rPr>
        <w:rFonts w:hint="eastAsia"/>
      </w:rPr>
    </w:lvl>
    <w:lvl w:ilvl="7">
      <w:start w:val="1"/>
      <w:numFmt w:val="lowerLetter"/>
      <w:suff w:val="nothing"/>
      <w:lvlText w:val="%8、"/>
      <w:lvlJc w:val="left"/>
      <w:pPr>
        <w:ind w:left="2574" w:hanging="419"/>
      </w:pPr>
      <w:rPr>
        <w:rFonts w:hint="eastAsia"/>
      </w:rPr>
    </w:lvl>
    <w:lvl w:ilvl="8">
      <w:start w:val="1"/>
      <w:numFmt w:val="lowerLetter"/>
      <w:suff w:val="nothing"/>
      <w:lvlText w:val="(%9)"/>
      <w:lvlJc w:val="left"/>
      <w:pPr>
        <w:ind w:left="2886" w:hanging="323"/>
      </w:pPr>
      <w:rPr>
        <w:rFonts w:hint="eastAsia"/>
      </w:rPr>
    </w:lvl>
  </w:abstractNum>
  <w:abstractNum w:abstractNumId="28">
    <w:nsid w:val="4ADB046C"/>
    <w:multiLevelType w:val="hybridMultilevel"/>
    <w:tmpl w:val="47841B46"/>
    <w:lvl w:ilvl="0" w:tplc="C924F860">
      <w:start w:val="1"/>
      <w:numFmt w:val="taiwaneseCountingThousand"/>
      <w:lvlText w:val="%1、"/>
      <w:lvlJc w:val="left"/>
      <w:pPr>
        <w:ind w:left="500" w:hanging="50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C3C6E22"/>
    <w:multiLevelType w:val="hybridMultilevel"/>
    <w:tmpl w:val="6D9A2A4C"/>
    <w:lvl w:ilvl="0" w:tplc="79F2A138">
      <w:start w:val="1"/>
      <w:numFmt w:val="taiwaneseCountingThousand"/>
      <w:lvlText w:val="%1、"/>
      <w:lvlJc w:val="left"/>
      <w:pPr>
        <w:ind w:left="551" w:hanging="516"/>
      </w:pPr>
      <w:rPr>
        <w:rFonts w:hint="default"/>
      </w:rPr>
    </w:lvl>
    <w:lvl w:ilvl="1" w:tplc="04090019" w:tentative="1">
      <w:start w:val="1"/>
      <w:numFmt w:val="ideographTraditional"/>
      <w:lvlText w:val="%2、"/>
      <w:lvlJc w:val="left"/>
      <w:pPr>
        <w:ind w:left="995" w:hanging="480"/>
      </w:pPr>
    </w:lvl>
    <w:lvl w:ilvl="2" w:tplc="0409001B" w:tentative="1">
      <w:start w:val="1"/>
      <w:numFmt w:val="lowerRoman"/>
      <w:lvlText w:val="%3."/>
      <w:lvlJc w:val="right"/>
      <w:pPr>
        <w:ind w:left="1475" w:hanging="480"/>
      </w:pPr>
    </w:lvl>
    <w:lvl w:ilvl="3" w:tplc="0409000F" w:tentative="1">
      <w:start w:val="1"/>
      <w:numFmt w:val="decimal"/>
      <w:lvlText w:val="%4."/>
      <w:lvlJc w:val="left"/>
      <w:pPr>
        <w:ind w:left="1955" w:hanging="480"/>
      </w:pPr>
    </w:lvl>
    <w:lvl w:ilvl="4" w:tplc="04090019" w:tentative="1">
      <w:start w:val="1"/>
      <w:numFmt w:val="ideographTraditional"/>
      <w:lvlText w:val="%5、"/>
      <w:lvlJc w:val="left"/>
      <w:pPr>
        <w:ind w:left="2435" w:hanging="480"/>
      </w:pPr>
    </w:lvl>
    <w:lvl w:ilvl="5" w:tplc="0409001B" w:tentative="1">
      <w:start w:val="1"/>
      <w:numFmt w:val="lowerRoman"/>
      <w:lvlText w:val="%6."/>
      <w:lvlJc w:val="right"/>
      <w:pPr>
        <w:ind w:left="2915" w:hanging="480"/>
      </w:pPr>
    </w:lvl>
    <w:lvl w:ilvl="6" w:tplc="0409000F" w:tentative="1">
      <w:start w:val="1"/>
      <w:numFmt w:val="decimal"/>
      <w:lvlText w:val="%7."/>
      <w:lvlJc w:val="left"/>
      <w:pPr>
        <w:ind w:left="3395" w:hanging="480"/>
      </w:pPr>
    </w:lvl>
    <w:lvl w:ilvl="7" w:tplc="04090019" w:tentative="1">
      <w:start w:val="1"/>
      <w:numFmt w:val="ideographTraditional"/>
      <w:lvlText w:val="%8、"/>
      <w:lvlJc w:val="left"/>
      <w:pPr>
        <w:ind w:left="3875" w:hanging="480"/>
      </w:pPr>
    </w:lvl>
    <w:lvl w:ilvl="8" w:tplc="0409001B" w:tentative="1">
      <w:start w:val="1"/>
      <w:numFmt w:val="lowerRoman"/>
      <w:lvlText w:val="%9."/>
      <w:lvlJc w:val="right"/>
      <w:pPr>
        <w:ind w:left="4355" w:hanging="480"/>
      </w:pPr>
    </w:lvl>
  </w:abstractNum>
  <w:abstractNum w:abstractNumId="30">
    <w:nsid w:val="4D6607FA"/>
    <w:multiLevelType w:val="hybridMultilevel"/>
    <w:tmpl w:val="00C83B98"/>
    <w:lvl w:ilvl="0" w:tplc="67746A22">
      <w:start w:val="1"/>
      <w:numFmt w:val="taiwaneseCountingThousand"/>
      <w:lvlText w:val="%1、"/>
      <w:lvlJc w:val="left"/>
      <w:pPr>
        <w:ind w:left="369" w:hanging="360"/>
      </w:pPr>
      <w:rPr>
        <w:rFonts w:hint="default"/>
      </w:rPr>
    </w:lvl>
    <w:lvl w:ilvl="1" w:tplc="04090019" w:tentative="1">
      <w:start w:val="1"/>
      <w:numFmt w:val="ideographTraditional"/>
      <w:lvlText w:val="%2、"/>
      <w:lvlJc w:val="left"/>
      <w:pPr>
        <w:ind w:left="969" w:hanging="480"/>
      </w:pPr>
    </w:lvl>
    <w:lvl w:ilvl="2" w:tplc="0409001B" w:tentative="1">
      <w:start w:val="1"/>
      <w:numFmt w:val="lowerRoman"/>
      <w:lvlText w:val="%3."/>
      <w:lvlJc w:val="right"/>
      <w:pPr>
        <w:ind w:left="1449" w:hanging="480"/>
      </w:p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31">
    <w:nsid w:val="520F58DA"/>
    <w:multiLevelType w:val="hybridMultilevel"/>
    <w:tmpl w:val="5596E0A2"/>
    <w:lvl w:ilvl="0" w:tplc="14BE2D9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3744EE4"/>
    <w:multiLevelType w:val="hybridMultilevel"/>
    <w:tmpl w:val="E3105D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7D429D3"/>
    <w:multiLevelType w:val="hybridMultilevel"/>
    <w:tmpl w:val="7B4EE296"/>
    <w:lvl w:ilvl="0" w:tplc="C3B0F188">
      <w:start w:val="1"/>
      <w:numFmt w:val="taiwaneseCountingThousand"/>
      <w:lvlText w:val="%1、"/>
      <w:lvlJc w:val="left"/>
      <w:pPr>
        <w:ind w:left="369" w:hanging="360"/>
      </w:pPr>
      <w:rPr>
        <w:rFonts w:hint="default"/>
      </w:rPr>
    </w:lvl>
    <w:lvl w:ilvl="1" w:tplc="04090019" w:tentative="1">
      <w:start w:val="1"/>
      <w:numFmt w:val="ideographTraditional"/>
      <w:lvlText w:val="%2、"/>
      <w:lvlJc w:val="left"/>
      <w:pPr>
        <w:ind w:left="969" w:hanging="480"/>
      </w:pPr>
    </w:lvl>
    <w:lvl w:ilvl="2" w:tplc="0409001B" w:tentative="1">
      <w:start w:val="1"/>
      <w:numFmt w:val="lowerRoman"/>
      <w:lvlText w:val="%3."/>
      <w:lvlJc w:val="right"/>
      <w:pPr>
        <w:ind w:left="1449" w:hanging="480"/>
      </w:p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34">
    <w:nsid w:val="581B3D4A"/>
    <w:multiLevelType w:val="multilevel"/>
    <w:tmpl w:val="052224DE"/>
    <w:lvl w:ilvl="0">
      <w:start w:val="5"/>
      <w:numFmt w:val="taiwaneseCountingThousand"/>
      <w:lvlText w:val="%1、"/>
      <w:lvlJc w:val="left"/>
      <w:pPr>
        <w:ind w:left="1080" w:hanging="1080"/>
      </w:pPr>
      <w:rPr>
        <w:rFonts w:ascii="Tunga" w:eastAsia="標楷體" w:hAnsi="Tunga" w:cs="Tung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nsid w:val="5847606D"/>
    <w:multiLevelType w:val="multilevel"/>
    <w:tmpl w:val="54C2F18A"/>
    <w:lvl w:ilvl="0">
      <w:start w:val="1"/>
      <w:numFmt w:val="taiwaneseCountingThousand"/>
      <w:pStyle w:val="a0"/>
      <w:suff w:val="nothing"/>
      <w:lvlText w:val="%1、"/>
      <w:lvlJc w:val="left"/>
      <w:pPr>
        <w:ind w:left="952" w:hanging="635"/>
      </w:pPr>
      <w:rPr>
        <w:rFonts w:hint="eastAsia"/>
      </w:rPr>
    </w:lvl>
    <w:lvl w:ilvl="1">
      <w:start w:val="1"/>
      <w:numFmt w:val="taiwaneseCountingThousand"/>
      <w:suff w:val="nothing"/>
      <w:lvlText w:val="（%2）"/>
      <w:lvlJc w:val="left"/>
      <w:pPr>
        <w:ind w:left="1599" w:hanging="953"/>
      </w:pPr>
      <w:rPr>
        <w:rFonts w:hint="eastAsia"/>
      </w:rPr>
    </w:lvl>
    <w:lvl w:ilvl="2">
      <w:start w:val="1"/>
      <w:numFmt w:val="decimalFullWidth"/>
      <w:suff w:val="nothing"/>
      <w:lvlText w:val="%3、"/>
      <w:lvlJc w:val="left"/>
      <w:pPr>
        <w:ind w:left="1599" w:hanging="635"/>
      </w:pPr>
      <w:rPr>
        <w:rFonts w:hint="eastAsia"/>
      </w:rPr>
    </w:lvl>
    <w:lvl w:ilvl="3">
      <w:start w:val="1"/>
      <w:numFmt w:val="decimalFullWidth"/>
      <w:suff w:val="nothing"/>
      <w:lvlText w:val="（%4）"/>
      <w:lvlJc w:val="left"/>
      <w:pPr>
        <w:ind w:left="2234" w:hanging="964"/>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6">
    <w:nsid w:val="5AE43962"/>
    <w:multiLevelType w:val="hybridMultilevel"/>
    <w:tmpl w:val="7BACD36A"/>
    <w:lvl w:ilvl="0" w:tplc="5268D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B494B69"/>
    <w:multiLevelType w:val="hybridMultilevel"/>
    <w:tmpl w:val="B9625B40"/>
    <w:lvl w:ilvl="0" w:tplc="0E6A628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BB32EDB"/>
    <w:multiLevelType w:val="hybridMultilevel"/>
    <w:tmpl w:val="24367C22"/>
    <w:lvl w:ilvl="0" w:tplc="9702A56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1511D3E"/>
    <w:multiLevelType w:val="hybridMultilevel"/>
    <w:tmpl w:val="AAA64E32"/>
    <w:lvl w:ilvl="0" w:tplc="8CC878D2">
      <w:start w:val="1"/>
      <w:numFmt w:val="taiwaneseCountingThousand"/>
      <w:lvlText w:val="%1、"/>
      <w:lvlJc w:val="left"/>
      <w:pPr>
        <w:ind w:left="369" w:hanging="360"/>
      </w:pPr>
      <w:rPr>
        <w:rFonts w:hint="default"/>
      </w:rPr>
    </w:lvl>
    <w:lvl w:ilvl="1" w:tplc="04090019" w:tentative="1">
      <w:start w:val="1"/>
      <w:numFmt w:val="ideographTraditional"/>
      <w:lvlText w:val="%2、"/>
      <w:lvlJc w:val="left"/>
      <w:pPr>
        <w:ind w:left="969" w:hanging="480"/>
      </w:pPr>
    </w:lvl>
    <w:lvl w:ilvl="2" w:tplc="0409001B" w:tentative="1">
      <w:start w:val="1"/>
      <w:numFmt w:val="lowerRoman"/>
      <w:lvlText w:val="%3."/>
      <w:lvlJc w:val="right"/>
      <w:pPr>
        <w:ind w:left="1449" w:hanging="480"/>
      </w:pPr>
    </w:lvl>
    <w:lvl w:ilvl="3" w:tplc="0409000F" w:tentative="1">
      <w:start w:val="1"/>
      <w:numFmt w:val="decimal"/>
      <w:lvlText w:val="%4."/>
      <w:lvlJc w:val="left"/>
      <w:pPr>
        <w:ind w:left="1929" w:hanging="480"/>
      </w:pPr>
    </w:lvl>
    <w:lvl w:ilvl="4" w:tplc="04090019" w:tentative="1">
      <w:start w:val="1"/>
      <w:numFmt w:val="ideographTraditional"/>
      <w:lvlText w:val="%5、"/>
      <w:lvlJc w:val="left"/>
      <w:pPr>
        <w:ind w:left="2409" w:hanging="480"/>
      </w:pPr>
    </w:lvl>
    <w:lvl w:ilvl="5" w:tplc="0409001B" w:tentative="1">
      <w:start w:val="1"/>
      <w:numFmt w:val="lowerRoman"/>
      <w:lvlText w:val="%6."/>
      <w:lvlJc w:val="right"/>
      <w:pPr>
        <w:ind w:left="2889" w:hanging="480"/>
      </w:pPr>
    </w:lvl>
    <w:lvl w:ilvl="6" w:tplc="0409000F" w:tentative="1">
      <w:start w:val="1"/>
      <w:numFmt w:val="decimal"/>
      <w:lvlText w:val="%7."/>
      <w:lvlJc w:val="left"/>
      <w:pPr>
        <w:ind w:left="3369" w:hanging="480"/>
      </w:pPr>
    </w:lvl>
    <w:lvl w:ilvl="7" w:tplc="04090019" w:tentative="1">
      <w:start w:val="1"/>
      <w:numFmt w:val="ideographTraditional"/>
      <w:lvlText w:val="%8、"/>
      <w:lvlJc w:val="left"/>
      <w:pPr>
        <w:ind w:left="3849" w:hanging="480"/>
      </w:pPr>
    </w:lvl>
    <w:lvl w:ilvl="8" w:tplc="0409001B" w:tentative="1">
      <w:start w:val="1"/>
      <w:numFmt w:val="lowerRoman"/>
      <w:lvlText w:val="%9."/>
      <w:lvlJc w:val="right"/>
      <w:pPr>
        <w:ind w:left="4329" w:hanging="480"/>
      </w:pPr>
    </w:lvl>
  </w:abstractNum>
  <w:abstractNum w:abstractNumId="40">
    <w:nsid w:val="62A47202"/>
    <w:multiLevelType w:val="hybridMultilevel"/>
    <w:tmpl w:val="290E7104"/>
    <w:lvl w:ilvl="0" w:tplc="CF68643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94C6179"/>
    <w:multiLevelType w:val="hybridMultilevel"/>
    <w:tmpl w:val="97BED6CA"/>
    <w:lvl w:ilvl="0" w:tplc="6666B642">
      <w:start w:val="1"/>
      <w:numFmt w:val="taiwaneseCountingThousand"/>
      <w:lvlText w:val="(%1)"/>
      <w:lvlJc w:val="left"/>
      <w:pPr>
        <w:ind w:left="1337" w:hanging="480"/>
      </w:pPr>
      <w:rPr>
        <w:rFonts w:hint="default"/>
      </w:rPr>
    </w:lvl>
    <w:lvl w:ilvl="1" w:tplc="04090019" w:tentative="1">
      <w:start w:val="1"/>
      <w:numFmt w:val="ideographTraditional"/>
      <w:lvlText w:val="%2、"/>
      <w:lvlJc w:val="left"/>
      <w:pPr>
        <w:ind w:left="1817" w:hanging="480"/>
      </w:pPr>
    </w:lvl>
    <w:lvl w:ilvl="2" w:tplc="0409001B" w:tentative="1">
      <w:start w:val="1"/>
      <w:numFmt w:val="lowerRoman"/>
      <w:lvlText w:val="%3."/>
      <w:lvlJc w:val="right"/>
      <w:pPr>
        <w:ind w:left="2297" w:hanging="480"/>
      </w:pPr>
    </w:lvl>
    <w:lvl w:ilvl="3" w:tplc="0409000F" w:tentative="1">
      <w:start w:val="1"/>
      <w:numFmt w:val="decimal"/>
      <w:lvlText w:val="%4."/>
      <w:lvlJc w:val="left"/>
      <w:pPr>
        <w:ind w:left="2777" w:hanging="480"/>
      </w:pPr>
    </w:lvl>
    <w:lvl w:ilvl="4" w:tplc="04090019" w:tentative="1">
      <w:start w:val="1"/>
      <w:numFmt w:val="ideographTraditional"/>
      <w:lvlText w:val="%5、"/>
      <w:lvlJc w:val="left"/>
      <w:pPr>
        <w:ind w:left="3257" w:hanging="480"/>
      </w:pPr>
    </w:lvl>
    <w:lvl w:ilvl="5" w:tplc="0409001B" w:tentative="1">
      <w:start w:val="1"/>
      <w:numFmt w:val="lowerRoman"/>
      <w:lvlText w:val="%6."/>
      <w:lvlJc w:val="right"/>
      <w:pPr>
        <w:ind w:left="3737" w:hanging="480"/>
      </w:pPr>
    </w:lvl>
    <w:lvl w:ilvl="6" w:tplc="0409000F" w:tentative="1">
      <w:start w:val="1"/>
      <w:numFmt w:val="decimal"/>
      <w:lvlText w:val="%7."/>
      <w:lvlJc w:val="left"/>
      <w:pPr>
        <w:ind w:left="4217" w:hanging="480"/>
      </w:pPr>
    </w:lvl>
    <w:lvl w:ilvl="7" w:tplc="04090019" w:tentative="1">
      <w:start w:val="1"/>
      <w:numFmt w:val="ideographTraditional"/>
      <w:lvlText w:val="%8、"/>
      <w:lvlJc w:val="left"/>
      <w:pPr>
        <w:ind w:left="4697" w:hanging="480"/>
      </w:pPr>
    </w:lvl>
    <w:lvl w:ilvl="8" w:tplc="0409001B" w:tentative="1">
      <w:start w:val="1"/>
      <w:numFmt w:val="lowerRoman"/>
      <w:lvlText w:val="%9."/>
      <w:lvlJc w:val="right"/>
      <w:pPr>
        <w:ind w:left="5177" w:hanging="480"/>
      </w:pPr>
    </w:lvl>
  </w:abstractNum>
  <w:abstractNum w:abstractNumId="42">
    <w:nsid w:val="6AE6505A"/>
    <w:multiLevelType w:val="hybridMultilevel"/>
    <w:tmpl w:val="F25082CC"/>
    <w:lvl w:ilvl="0" w:tplc="D8E0AA46">
      <w:start w:val="1"/>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E4F1FF2"/>
    <w:multiLevelType w:val="hybridMultilevel"/>
    <w:tmpl w:val="A61AAF84"/>
    <w:lvl w:ilvl="0" w:tplc="A9826EA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00E186E"/>
    <w:multiLevelType w:val="hybridMultilevel"/>
    <w:tmpl w:val="A7642CB2"/>
    <w:lvl w:ilvl="0" w:tplc="CD6E8BFC">
      <w:start w:val="1"/>
      <w:numFmt w:val="decimal"/>
      <w:lvlText w:val="%1."/>
      <w:lvlJc w:val="left"/>
      <w:pPr>
        <w:ind w:left="352" w:hanging="360"/>
      </w:pPr>
      <w:rPr>
        <w:rFonts w:hint="default"/>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abstractNum w:abstractNumId="45">
    <w:nsid w:val="71A51822"/>
    <w:multiLevelType w:val="hybridMultilevel"/>
    <w:tmpl w:val="109EDA2E"/>
    <w:lvl w:ilvl="0" w:tplc="773A71F4">
      <w:start w:val="1"/>
      <w:numFmt w:val="taiwaneseCountingThousand"/>
      <w:lvlText w:val="(%1)"/>
      <w:lvlJc w:val="left"/>
      <w:pPr>
        <w:ind w:left="1041" w:hanging="465"/>
      </w:pPr>
      <w:rPr>
        <w:rFonts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46">
    <w:nsid w:val="74C91A10"/>
    <w:multiLevelType w:val="multilevel"/>
    <w:tmpl w:val="052224DE"/>
    <w:lvl w:ilvl="0">
      <w:start w:val="5"/>
      <w:numFmt w:val="taiwaneseCountingThousand"/>
      <w:lvlText w:val="%1、"/>
      <w:lvlJc w:val="left"/>
      <w:pPr>
        <w:ind w:left="1080" w:hanging="1080"/>
      </w:pPr>
      <w:rPr>
        <w:rFonts w:ascii="Tunga" w:eastAsia="標楷體" w:hAnsi="Tunga" w:cs="Tung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nsid w:val="783B51D6"/>
    <w:multiLevelType w:val="hybridMultilevel"/>
    <w:tmpl w:val="19C2941A"/>
    <w:lvl w:ilvl="0" w:tplc="32F2DBF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A986B65"/>
    <w:multiLevelType w:val="hybridMultilevel"/>
    <w:tmpl w:val="97BED6CA"/>
    <w:lvl w:ilvl="0" w:tplc="6666B642">
      <w:start w:val="1"/>
      <w:numFmt w:val="taiwaneseCountingThousand"/>
      <w:lvlText w:val="(%1)"/>
      <w:lvlJc w:val="left"/>
      <w:pPr>
        <w:ind w:left="1337" w:hanging="480"/>
      </w:pPr>
      <w:rPr>
        <w:rFonts w:hint="default"/>
      </w:rPr>
    </w:lvl>
    <w:lvl w:ilvl="1" w:tplc="04090019" w:tentative="1">
      <w:start w:val="1"/>
      <w:numFmt w:val="ideographTraditional"/>
      <w:lvlText w:val="%2、"/>
      <w:lvlJc w:val="left"/>
      <w:pPr>
        <w:ind w:left="1817" w:hanging="480"/>
      </w:pPr>
    </w:lvl>
    <w:lvl w:ilvl="2" w:tplc="0409001B" w:tentative="1">
      <w:start w:val="1"/>
      <w:numFmt w:val="lowerRoman"/>
      <w:lvlText w:val="%3."/>
      <w:lvlJc w:val="right"/>
      <w:pPr>
        <w:ind w:left="2297" w:hanging="480"/>
      </w:pPr>
    </w:lvl>
    <w:lvl w:ilvl="3" w:tplc="0409000F" w:tentative="1">
      <w:start w:val="1"/>
      <w:numFmt w:val="decimal"/>
      <w:lvlText w:val="%4."/>
      <w:lvlJc w:val="left"/>
      <w:pPr>
        <w:ind w:left="2777" w:hanging="480"/>
      </w:pPr>
    </w:lvl>
    <w:lvl w:ilvl="4" w:tplc="04090019" w:tentative="1">
      <w:start w:val="1"/>
      <w:numFmt w:val="ideographTraditional"/>
      <w:lvlText w:val="%5、"/>
      <w:lvlJc w:val="left"/>
      <w:pPr>
        <w:ind w:left="3257" w:hanging="480"/>
      </w:pPr>
    </w:lvl>
    <w:lvl w:ilvl="5" w:tplc="0409001B" w:tentative="1">
      <w:start w:val="1"/>
      <w:numFmt w:val="lowerRoman"/>
      <w:lvlText w:val="%6."/>
      <w:lvlJc w:val="right"/>
      <w:pPr>
        <w:ind w:left="3737" w:hanging="480"/>
      </w:pPr>
    </w:lvl>
    <w:lvl w:ilvl="6" w:tplc="0409000F" w:tentative="1">
      <w:start w:val="1"/>
      <w:numFmt w:val="decimal"/>
      <w:lvlText w:val="%7."/>
      <w:lvlJc w:val="left"/>
      <w:pPr>
        <w:ind w:left="4217" w:hanging="480"/>
      </w:pPr>
    </w:lvl>
    <w:lvl w:ilvl="7" w:tplc="04090019" w:tentative="1">
      <w:start w:val="1"/>
      <w:numFmt w:val="ideographTraditional"/>
      <w:lvlText w:val="%8、"/>
      <w:lvlJc w:val="left"/>
      <w:pPr>
        <w:ind w:left="4697" w:hanging="480"/>
      </w:pPr>
    </w:lvl>
    <w:lvl w:ilvl="8" w:tplc="0409001B" w:tentative="1">
      <w:start w:val="1"/>
      <w:numFmt w:val="lowerRoman"/>
      <w:lvlText w:val="%9."/>
      <w:lvlJc w:val="right"/>
      <w:pPr>
        <w:ind w:left="5177" w:hanging="480"/>
      </w:pPr>
    </w:lvl>
  </w:abstractNum>
  <w:abstractNum w:abstractNumId="49">
    <w:nsid w:val="7EB8327D"/>
    <w:multiLevelType w:val="hybridMultilevel"/>
    <w:tmpl w:val="20801E8C"/>
    <w:lvl w:ilvl="0" w:tplc="E52AFE58">
      <w:start w:val="1"/>
      <w:numFmt w:val="taiwaneseCountingThousand"/>
      <w:lvlText w:val="%1、"/>
      <w:lvlJc w:val="left"/>
      <w:pPr>
        <w:ind w:left="651" w:hanging="360"/>
      </w:pPr>
      <w:rPr>
        <w:rFonts w:hint="default"/>
      </w:rPr>
    </w:lvl>
    <w:lvl w:ilvl="1" w:tplc="04090019" w:tentative="1">
      <w:start w:val="1"/>
      <w:numFmt w:val="ideographTraditional"/>
      <w:lvlText w:val="%2、"/>
      <w:lvlJc w:val="left"/>
      <w:pPr>
        <w:ind w:left="1251" w:hanging="480"/>
      </w:pPr>
    </w:lvl>
    <w:lvl w:ilvl="2" w:tplc="0409001B" w:tentative="1">
      <w:start w:val="1"/>
      <w:numFmt w:val="lowerRoman"/>
      <w:lvlText w:val="%3."/>
      <w:lvlJc w:val="right"/>
      <w:pPr>
        <w:ind w:left="1731" w:hanging="480"/>
      </w:pPr>
    </w:lvl>
    <w:lvl w:ilvl="3" w:tplc="0409000F" w:tentative="1">
      <w:start w:val="1"/>
      <w:numFmt w:val="decimal"/>
      <w:lvlText w:val="%4."/>
      <w:lvlJc w:val="left"/>
      <w:pPr>
        <w:ind w:left="2211" w:hanging="480"/>
      </w:pPr>
    </w:lvl>
    <w:lvl w:ilvl="4" w:tplc="04090019" w:tentative="1">
      <w:start w:val="1"/>
      <w:numFmt w:val="ideographTraditional"/>
      <w:lvlText w:val="%5、"/>
      <w:lvlJc w:val="left"/>
      <w:pPr>
        <w:ind w:left="2691" w:hanging="480"/>
      </w:pPr>
    </w:lvl>
    <w:lvl w:ilvl="5" w:tplc="0409001B" w:tentative="1">
      <w:start w:val="1"/>
      <w:numFmt w:val="lowerRoman"/>
      <w:lvlText w:val="%6."/>
      <w:lvlJc w:val="right"/>
      <w:pPr>
        <w:ind w:left="3171" w:hanging="480"/>
      </w:pPr>
    </w:lvl>
    <w:lvl w:ilvl="6" w:tplc="0409000F" w:tentative="1">
      <w:start w:val="1"/>
      <w:numFmt w:val="decimal"/>
      <w:lvlText w:val="%7."/>
      <w:lvlJc w:val="left"/>
      <w:pPr>
        <w:ind w:left="3651" w:hanging="480"/>
      </w:pPr>
    </w:lvl>
    <w:lvl w:ilvl="7" w:tplc="04090019" w:tentative="1">
      <w:start w:val="1"/>
      <w:numFmt w:val="ideographTraditional"/>
      <w:lvlText w:val="%8、"/>
      <w:lvlJc w:val="left"/>
      <w:pPr>
        <w:ind w:left="4131" w:hanging="480"/>
      </w:pPr>
    </w:lvl>
    <w:lvl w:ilvl="8" w:tplc="0409001B" w:tentative="1">
      <w:start w:val="1"/>
      <w:numFmt w:val="lowerRoman"/>
      <w:lvlText w:val="%9."/>
      <w:lvlJc w:val="right"/>
      <w:pPr>
        <w:ind w:left="4611" w:hanging="480"/>
      </w:pPr>
    </w:lvl>
  </w:abstractNum>
  <w:abstractNum w:abstractNumId="50">
    <w:nsid w:val="7FDF7273"/>
    <w:multiLevelType w:val="hybridMultilevel"/>
    <w:tmpl w:val="9F44A0E4"/>
    <w:lvl w:ilvl="0" w:tplc="84A2D1C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5"/>
  </w:num>
  <w:num w:numId="3">
    <w:abstractNumId w:val="45"/>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3"/>
  </w:num>
  <w:num w:numId="11">
    <w:abstractNumId w:val="11"/>
  </w:num>
  <w:num w:numId="12">
    <w:abstractNumId w:val="48"/>
  </w:num>
  <w:num w:numId="13">
    <w:abstractNumId w:val="10"/>
  </w:num>
  <w:num w:numId="14">
    <w:abstractNumId w:val="16"/>
  </w:num>
  <w:num w:numId="15">
    <w:abstractNumId w:val="46"/>
  </w:num>
  <w:num w:numId="16">
    <w:abstractNumId w:val="34"/>
  </w:num>
  <w:num w:numId="17">
    <w:abstractNumId w:val="41"/>
  </w:num>
  <w:num w:numId="18">
    <w:abstractNumId w:val="35"/>
  </w:num>
  <w:num w:numId="19">
    <w:abstractNumId w:val="29"/>
  </w:num>
  <w:num w:numId="20">
    <w:abstractNumId w:val="9"/>
  </w:num>
  <w:num w:numId="21">
    <w:abstractNumId w:val="8"/>
  </w:num>
  <w:num w:numId="22">
    <w:abstractNumId w:val="24"/>
  </w:num>
  <w:num w:numId="23">
    <w:abstractNumId w:val="38"/>
  </w:num>
  <w:num w:numId="24">
    <w:abstractNumId w:val="31"/>
  </w:num>
  <w:num w:numId="25">
    <w:abstractNumId w:val="5"/>
  </w:num>
  <w:num w:numId="26">
    <w:abstractNumId w:val="13"/>
  </w:num>
  <w:num w:numId="27">
    <w:abstractNumId w:val="22"/>
  </w:num>
  <w:num w:numId="28">
    <w:abstractNumId w:val="4"/>
  </w:num>
  <w:num w:numId="29">
    <w:abstractNumId w:val="15"/>
  </w:num>
  <w:num w:numId="30">
    <w:abstractNumId w:val="44"/>
  </w:num>
  <w:num w:numId="31">
    <w:abstractNumId w:val="36"/>
  </w:num>
  <w:num w:numId="32">
    <w:abstractNumId w:val="19"/>
  </w:num>
  <w:num w:numId="33">
    <w:abstractNumId w:val="47"/>
  </w:num>
  <w:num w:numId="34">
    <w:abstractNumId w:val="1"/>
  </w:num>
  <w:num w:numId="35">
    <w:abstractNumId w:val="3"/>
  </w:num>
  <w:num w:numId="36">
    <w:abstractNumId w:val="37"/>
  </w:num>
  <w:num w:numId="37">
    <w:abstractNumId w:val="50"/>
  </w:num>
  <w:num w:numId="38">
    <w:abstractNumId w:val="43"/>
  </w:num>
  <w:num w:numId="39">
    <w:abstractNumId w:val="7"/>
  </w:num>
  <w:num w:numId="40">
    <w:abstractNumId w:val="18"/>
  </w:num>
  <w:num w:numId="41">
    <w:abstractNumId w:val="12"/>
  </w:num>
  <w:num w:numId="42">
    <w:abstractNumId w:val="14"/>
  </w:num>
  <w:num w:numId="43">
    <w:abstractNumId w:val="42"/>
  </w:num>
  <w:num w:numId="44">
    <w:abstractNumId w:val="40"/>
  </w:num>
  <w:num w:numId="45">
    <w:abstractNumId w:val="6"/>
  </w:num>
  <w:num w:numId="46">
    <w:abstractNumId w:val="32"/>
  </w:num>
  <w:num w:numId="47">
    <w:abstractNumId w:val="28"/>
  </w:num>
  <w:num w:numId="48">
    <w:abstractNumId w:val="49"/>
  </w:num>
  <w:num w:numId="49">
    <w:abstractNumId w:val="21"/>
  </w:num>
  <w:num w:numId="50">
    <w:abstractNumId w:val="26"/>
  </w:num>
  <w:num w:numId="51">
    <w:abstractNumId w:val="39"/>
  </w:num>
  <w:num w:numId="52">
    <w:abstractNumId w:val="17"/>
  </w:num>
  <w:num w:numId="53">
    <w:abstractNumId w:val="20"/>
  </w:num>
  <w:num w:numId="54">
    <w:abstractNumId w:val="30"/>
  </w:num>
  <w:num w:numId="55">
    <w:abstractNumId w:val="3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順加 王">
    <w15:presenceInfo w15:providerId="None" w15:userId="順加 王"/>
  </w15:person>
  <w15:person w15:author="以樂工程顧問">
    <w15:presenceInfo w15:providerId="None" w15:userId="以樂工程顧問"/>
  </w15:person>
  <w15:person w15:author="jefferson ho">
    <w15:presenceInfo w15:providerId="Windows Live" w15:userId="4f173e9074b5da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0"/>
  <w:drawingGridHorizontalSpacing w:val="144"/>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B6"/>
    <w:rsid w:val="000009C2"/>
    <w:rsid w:val="00000F88"/>
    <w:rsid w:val="00000FAF"/>
    <w:rsid w:val="000019D5"/>
    <w:rsid w:val="00001A65"/>
    <w:rsid w:val="00001BC3"/>
    <w:rsid w:val="000022F9"/>
    <w:rsid w:val="000028D3"/>
    <w:rsid w:val="000029F3"/>
    <w:rsid w:val="0000339A"/>
    <w:rsid w:val="000041CA"/>
    <w:rsid w:val="00004281"/>
    <w:rsid w:val="0000442A"/>
    <w:rsid w:val="00004778"/>
    <w:rsid w:val="00004D3A"/>
    <w:rsid w:val="00004D6A"/>
    <w:rsid w:val="0000525B"/>
    <w:rsid w:val="0000529B"/>
    <w:rsid w:val="00005796"/>
    <w:rsid w:val="00005DA7"/>
    <w:rsid w:val="00006585"/>
    <w:rsid w:val="000066E0"/>
    <w:rsid w:val="00007737"/>
    <w:rsid w:val="00007BDE"/>
    <w:rsid w:val="00010161"/>
    <w:rsid w:val="00010DF7"/>
    <w:rsid w:val="000110E6"/>
    <w:rsid w:val="00011253"/>
    <w:rsid w:val="00011CDA"/>
    <w:rsid w:val="000121B9"/>
    <w:rsid w:val="000124F3"/>
    <w:rsid w:val="000131DF"/>
    <w:rsid w:val="00013388"/>
    <w:rsid w:val="00013601"/>
    <w:rsid w:val="00013751"/>
    <w:rsid w:val="000140FC"/>
    <w:rsid w:val="00015A27"/>
    <w:rsid w:val="00016136"/>
    <w:rsid w:val="0001656D"/>
    <w:rsid w:val="00016839"/>
    <w:rsid w:val="00017793"/>
    <w:rsid w:val="00017B98"/>
    <w:rsid w:val="00017CA2"/>
    <w:rsid w:val="00017EC4"/>
    <w:rsid w:val="00020A2D"/>
    <w:rsid w:val="00020C1D"/>
    <w:rsid w:val="00020C64"/>
    <w:rsid w:val="0002161F"/>
    <w:rsid w:val="0002184C"/>
    <w:rsid w:val="00021A0C"/>
    <w:rsid w:val="00021D13"/>
    <w:rsid w:val="00021D5D"/>
    <w:rsid w:val="00021EF3"/>
    <w:rsid w:val="00022476"/>
    <w:rsid w:val="00022496"/>
    <w:rsid w:val="00022729"/>
    <w:rsid w:val="00022E82"/>
    <w:rsid w:val="000232A5"/>
    <w:rsid w:val="00023553"/>
    <w:rsid w:val="000235B1"/>
    <w:rsid w:val="00023D44"/>
    <w:rsid w:val="00024729"/>
    <w:rsid w:val="00024C5F"/>
    <w:rsid w:val="000255A0"/>
    <w:rsid w:val="00025AB9"/>
    <w:rsid w:val="000266B0"/>
    <w:rsid w:val="0002693E"/>
    <w:rsid w:val="00026D4B"/>
    <w:rsid w:val="000271DE"/>
    <w:rsid w:val="000274EF"/>
    <w:rsid w:val="00027669"/>
    <w:rsid w:val="00027CE7"/>
    <w:rsid w:val="0003053E"/>
    <w:rsid w:val="000307DA"/>
    <w:rsid w:val="00030C19"/>
    <w:rsid w:val="0003163F"/>
    <w:rsid w:val="000316DE"/>
    <w:rsid w:val="0003229A"/>
    <w:rsid w:val="000324EF"/>
    <w:rsid w:val="00032CDF"/>
    <w:rsid w:val="00033671"/>
    <w:rsid w:val="00033722"/>
    <w:rsid w:val="00033BFE"/>
    <w:rsid w:val="0003412A"/>
    <w:rsid w:val="00034918"/>
    <w:rsid w:val="000349B5"/>
    <w:rsid w:val="000355AF"/>
    <w:rsid w:val="00036110"/>
    <w:rsid w:val="0003620C"/>
    <w:rsid w:val="000365F9"/>
    <w:rsid w:val="000366E8"/>
    <w:rsid w:val="0003688E"/>
    <w:rsid w:val="00036911"/>
    <w:rsid w:val="00036C05"/>
    <w:rsid w:val="00036FD1"/>
    <w:rsid w:val="0003782A"/>
    <w:rsid w:val="00037C10"/>
    <w:rsid w:val="00037D22"/>
    <w:rsid w:val="00037F5E"/>
    <w:rsid w:val="00040535"/>
    <w:rsid w:val="0004123B"/>
    <w:rsid w:val="00041249"/>
    <w:rsid w:val="00041995"/>
    <w:rsid w:val="000419AA"/>
    <w:rsid w:val="00041D03"/>
    <w:rsid w:val="00041D63"/>
    <w:rsid w:val="00041DBD"/>
    <w:rsid w:val="0004220C"/>
    <w:rsid w:val="000423AB"/>
    <w:rsid w:val="0004255F"/>
    <w:rsid w:val="0004352F"/>
    <w:rsid w:val="000436C1"/>
    <w:rsid w:val="00043BBE"/>
    <w:rsid w:val="0004486E"/>
    <w:rsid w:val="00044B2A"/>
    <w:rsid w:val="0004527D"/>
    <w:rsid w:val="00045B5E"/>
    <w:rsid w:val="00045FA5"/>
    <w:rsid w:val="0004629D"/>
    <w:rsid w:val="00046320"/>
    <w:rsid w:val="00046F32"/>
    <w:rsid w:val="00046F74"/>
    <w:rsid w:val="00047176"/>
    <w:rsid w:val="00047238"/>
    <w:rsid w:val="00047710"/>
    <w:rsid w:val="00047964"/>
    <w:rsid w:val="00047987"/>
    <w:rsid w:val="00047B91"/>
    <w:rsid w:val="00050709"/>
    <w:rsid w:val="0005085B"/>
    <w:rsid w:val="00051C8F"/>
    <w:rsid w:val="00051E22"/>
    <w:rsid w:val="00052422"/>
    <w:rsid w:val="00052EDF"/>
    <w:rsid w:val="00053150"/>
    <w:rsid w:val="0005336A"/>
    <w:rsid w:val="00053D33"/>
    <w:rsid w:val="0005451B"/>
    <w:rsid w:val="00054D81"/>
    <w:rsid w:val="00054D89"/>
    <w:rsid w:val="00054E80"/>
    <w:rsid w:val="00054EDC"/>
    <w:rsid w:val="00055504"/>
    <w:rsid w:val="000558D6"/>
    <w:rsid w:val="00055F92"/>
    <w:rsid w:val="0005661B"/>
    <w:rsid w:val="00056A38"/>
    <w:rsid w:val="00056DEC"/>
    <w:rsid w:val="00056FBE"/>
    <w:rsid w:val="000575A5"/>
    <w:rsid w:val="000579D3"/>
    <w:rsid w:val="0006051A"/>
    <w:rsid w:val="000607E8"/>
    <w:rsid w:val="00060EA1"/>
    <w:rsid w:val="00061280"/>
    <w:rsid w:val="0006223B"/>
    <w:rsid w:val="000622D7"/>
    <w:rsid w:val="00062B8E"/>
    <w:rsid w:val="000633EE"/>
    <w:rsid w:val="000635A4"/>
    <w:rsid w:val="00063C28"/>
    <w:rsid w:val="000645FA"/>
    <w:rsid w:val="00064647"/>
    <w:rsid w:val="0006486A"/>
    <w:rsid w:val="00064942"/>
    <w:rsid w:val="00064CC7"/>
    <w:rsid w:val="00064EEA"/>
    <w:rsid w:val="0006533A"/>
    <w:rsid w:val="00065844"/>
    <w:rsid w:val="00065C4C"/>
    <w:rsid w:val="0006611D"/>
    <w:rsid w:val="000661C9"/>
    <w:rsid w:val="00066233"/>
    <w:rsid w:val="0006679F"/>
    <w:rsid w:val="00066A5B"/>
    <w:rsid w:val="00066B3E"/>
    <w:rsid w:val="000676D9"/>
    <w:rsid w:val="000678F9"/>
    <w:rsid w:val="00067D61"/>
    <w:rsid w:val="00067F8C"/>
    <w:rsid w:val="00067FCE"/>
    <w:rsid w:val="0007008C"/>
    <w:rsid w:val="000704C6"/>
    <w:rsid w:val="000707E1"/>
    <w:rsid w:val="00070987"/>
    <w:rsid w:val="00071438"/>
    <w:rsid w:val="00071D91"/>
    <w:rsid w:val="000728E5"/>
    <w:rsid w:val="00072A02"/>
    <w:rsid w:val="00072CF2"/>
    <w:rsid w:val="0007336E"/>
    <w:rsid w:val="00073870"/>
    <w:rsid w:val="00073C05"/>
    <w:rsid w:val="00073DFF"/>
    <w:rsid w:val="00073EC6"/>
    <w:rsid w:val="00074688"/>
    <w:rsid w:val="0007513D"/>
    <w:rsid w:val="000753D8"/>
    <w:rsid w:val="000757AF"/>
    <w:rsid w:val="000759D0"/>
    <w:rsid w:val="00075AAC"/>
    <w:rsid w:val="00075B7B"/>
    <w:rsid w:val="000763A5"/>
    <w:rsid w:val="00076446"/>
    <w:rsid w:val="00076772"/>
    <w:rsid w:val="000768C1"/>
    <w:rsid w:val="00076D41"/>
    <w:rsid w:val="0007718A"/>
    <w:rsid w:val="00077306"/>
    <w:rsid w:val="000774E0"/>
    <w:rsid w:val="00077D7F"/>
    <w:rsid w:val="00077DC5"/>
    <w:rsid w:val="00077E6E"/>
    <w:rsid w:val="00077E79"/>
    <w:rsid w:val="00080673"/>
    <w:rsid w:val="00080ABF"/>
    <w:rsid w:val="00080CBA"/>
    <w:rsid w:val="00081FC0"/>
    <w:rsid w:val="000824FD"/>
    <w:rsid w:val="00082AEB"/>
    <w:rsid w:val="00082F03"/>
    <w:rsid w:val="0008308B"/>
    <w:rsid w:val="0008397C"/>
    <w:rsid w:val="00083B27"/>
    <w:rsid w:val="00083DCE"/>
    <w:rsid w:val="00084240"/>
    <w:rsid w:val="00084314"/>
    <w:rsid w:val="000844C2"/>
    <w:rsid w:val="00084D32"/>
    <w:rsid w:val="00085228"/>
    <w:rsid w:val="0008566F"/>
    <w:rsid w:val="00085A7F"/>
    <w:rsid w:val="00085CC8"/>
    <w:rsid w:val="0008607B"/>
    <w:rsid w:val="00086255"/>
    <w:rsid w:val="000867AC"/>
    <w:rsid w:val="00086B68"/>
    <w:rsid w:val="00086F75"/>
    <w:rsid w:val="00087DC8"/>
    <w:rsid w:val="00087E5F"/>
    <w:rsid w:val="00087F50"/>
    <w:rsid w:val="0009000C"/>
    <w:rsid w:val="0009033B"/>
    <w:rsid w:val="0009037A"/>
    <w:rsid w:val="00090562"/>
    <w:rsid w:val="0009110E"/>
    <w:rsid w:val="0009145B"/>
    <w:rsid w:val="00091A8C"/>
    <w:rsid w:val="00091BA4"/>
    <w:rsid w:val="00091E85"/>
    <w:rsid w:val="00092190"/>
    <w:rsid w:val="000924ED"/>
    <w:rsid w:val="000926A7"/>
    <w:rsid w:val="00092793"/>
    <w:rsid w:val="00092CC1"/>
    <w:rsid w:val="000930E5"/>
    <w:rsid w:val="00093B1E"/>
    <w:rsid w:val="00093C52"/>
    <w:rsid w:val="00094449"/>
    <w:rsid w:val="00094783"/>
    <w:rsid w:val="0009480B"/>
    <w:rsid w:val="00094DA9"/>
    <w:rsid w:val="000955C2"/>
    <w:rsid w:val="00095637"/>
    <w:rsid w:val="00095975"/>
    <w:rsid w:val="00095D27"/>
    <w:rsid w:val="00095F97"/>
    <w:rsid w:val="000969D1"/>
    <w:rsid w:val="00096FA2"/>
    <w:rsid w:val="00097265"/>
    <w:rsid w:val="0009743D"/>
    <w:rsid w:val="000974A3"/>
    <w:rsid w:val="00097B27"/>
    <w:rsid w:val="00097EF5"/>
    <w:rsid w:val="000A100D"/>
    <w:rsid w:val="000A11F5"/>
    <w:rsid w:val="000A155B"/>
    <w:rsid w:val="000A1795"/>
    <w:rsid w:val="000A1A44"/>
    <w:rsid w:val="000A254E"/>
    <w:rsid w:val="000A2805"/>
    <w:rsid w:val="000A2ACE"/>
    <w:rsid w:val="000A2EDB"/>
    <w:rsid w:val="000A2F14"/>
    <w:rsid w:val="000A313F"/>
    <w:rsid w:val="000A33AA"/>
    <w:rsid w:val="000A33D7"/>
    <w:rsid w:val="000A347A"/>
    <w:rsid w:val="000A353A"/>
    <w:rsid w:val="000A3CB6"/>
    <w:rsid w:val="000A4451"/>
    <w:rsid w:val="000A47B6"/>
    <w:rsid w:val="000A4B20"/>
    <w:rsid w:val="000A4DEE"/>
    <w:rsid w:val="000A5640"/>
    <w:rsid w:val="000A6066"/>
    <w:rsid w:val="000A6830"/>
    <w:rsid w:val="000A7478"/>
    <w:rsid w:val="000A7835"/>
    <w:rsid w:val="000A7D96"/>
    <w:rsid w:val="000B04BC"/>
    <w:rsid w:val="000B06BF"/>
    <w:rsid w:val="000B0917"/>
    <w:rsid w:val="000B0998"/>
    <w:rsid w:val="000B0A3B"/>
    <w:rsid w:val="000B0EA5"/>
    <w:rsid w:val="000B139F"/>
    <w:rsid w:val="000B1632"/>
    <w:rsid w:val="000B1837"/>
    <w:rsid w:val="000B1CDC"/>
    <w:rsid w:val="000B2A3C"/>
    <w:rsid w:val="000B2E5B"/>
    <w:rsid w:val="000B30FC"/>
    <w:rsid w:val="000B3199"/>
    <w:rsid w:val="000B3510"/>
    <w:rsid w:val="000B3556"/>
    <w:rsid w:val="000B3608"/>
    <w:rsid w:val="000B3935"/>
    <w:rsid w:val="000B3FE7"/>
    <w:rsid w:val="000B402C"/>
    <w:rsid w:val="000B44EA"/>
    <w:rsid w:val="000B457D"/>
    <w:rsid w:val="000B473A"/>
    <w:rsid w:val="000B50B0"/>
    <w:rsid w:val="000B5F58"/>
    <w:rsid w:val="000B66B2"/>
    <w:rsid w:val="000B66F5"/>
    <w:rsid w:val="000B6EAC"/>
    <w:rsid w:val="000B75A4"/>
    <w:rsid w:val="000B7866"/>
    <w:rsid w:val="000B7D18"/>
    <w:rsid w:val="000C0542"/>
    <w:rsid w:val="000C0BBC"/>
    <w:rsid w:val="000C0E39"/>
    <w:rsid w:val="000C1026"/>
    <w:rsid w:val="000C14BD"/>
    <w:rsid w:val="000C1943"/>
    <w:rsid w:val="000C1A3D"/>
    <w:rsid w:val="000C1ABB"/>
    <w:rsid w:val="000C1DFC"/>
    <w:rsid w:val="000C204A"/>
    <w:rsid w:val="000C3C69"/>
    <w:rsid w:val="000C4BA9"/>
    <w:rsid w:val="000C52A5"/>
    <w:rsid w:val="000C5522"/>
    <w:rsid w:val="000C5A84"/>
    <w:rsid w:val="000C645C"/>
    <w:rsid w:val="000C64B9"/>
    <w:rsid w:val="000C6B77"/>
    <w:rsid w:val="000C72FE"/>
    <w:rsid w:val="000C73AC"/>
    <w:rsid w:val="000C76D8"/>
    <w:rsid w:val="000C7C31"/>
    <w:rsid w:val="000C7CB6"/>
    <w:rsid w:val="000D03B1"/>
    <w:rsid w:val="000D07FC"/>
    <w:rsid w:val="000D14DB"/>
    <w:rsid w:val="000D197A"/>
    <w:rsid w:val="000D19B4"/>
    <w:rsid w:val="000D1A59"/>
    <w:rsid w:val="000D20B4"/>
    <w:rsid w:val="000D2444"/>
    <w:rsid w:val="000D2F96"/>
    <w:rsid w:val="000D31C6"/>
    <w:rsid w:val="000D4275"/>
    <w:rsid w:val="000D45F5"/>
    <w:rsid w:val="000D51C4"/>
    <w:rsid w:val="000D5502"/>
    <w:rsid w:val="000D576B"/>
    <w:rsid w:val="000D59A1"/>
    <w:rsid w:val="000D6135"/>
    <w:rsid w:val="000D616C"/>
    <w:rsid w:val="000D6968"/>
    <w:rsid w:val="000D7B55"/>
    <w:rsid w:val="000E040B"/>
    <w:rsid w:val="000E07C4"/>
    <w:rsid w:val="000E0F64"/>
    <w:rsid w:val="000E106C"/>
    <w:rsid w:val="000E117E"/>
    <w:rsid w:val="000E1585"/>
    <w:rsid w:val="000E16F1"/>
    <w:rsid w:val="000E223A"/>
    <w:rsid w:val="000E2E08"/>
    <w:rsid w:val="000E2E09"/>
    <w:rsid w:val="000E319F"/>
    <w:rsid w:val="000E32DB"/>
    <w:rsid w:val="000E3A3E"/>
    <w:rsid w:val="000E3BE0"/>
    <w:rsid w:val="000E3DF7"/>
    <w:rsid w:val="000E4060"/>
    <w:rsid w:val="000E425B"/>
    <w:rsid w:val="000E49E8"/>
    <w:rsid w:val="000E5DA1"/>
    <w:rsid w:val="000E67A7"/>
    <w:rsid w:val="000E67A9"/>
    <w:rsid w:val="000E699E"/>
    <w:rsid w:val="000E71C9"/>
    <w:rsid w:val="000E727A"/>
    <w:rsid w:val="000E7500"/>
    <w:rsid w:val="000F083B"/>
    <w:rsid w:val="000F1508"/>
    <w:rsid w:val="000F1883"/>
    <w:rsid w:val="000F1A97"/>
    <w:rsid w:val="000F1B43"/>
    <w:rsid w:val="000F218D"/>
    <w:rsid w:val="000F2205"/>
    <w:rsid w:val="000F22EF"/>
    <w:rsid w:val="000F2627"/>
    <w:rsid w:val="000F26B9"/>
    <w:rsid w:val="000F2947"/>
    <w:rsid w:val="000F2D33"/>
    <w:rsid w:val="000F326C"/>
    <w:rsid w:val="000F3A00"/>
    <w:rsid w:val="000F4599"/>
    <w:rsid w:val="000F4E2C"/>
    <w:rsid w:val="000F5005"/>
    <w:rsid w:val="000F5781"/>
    <w:rsid w:val="000F5AB6"/>
    <w:rsid w:val="000F6187"/>
    <w:rsid w:val="000F6714"/>
    <w:rsid w:val="000F6A2A"/>
    <w:rsid w:val="000F6C9C"/>
    <w:rsid w:val="000F725B"/>
    <w:rsid w:val="000F76DC"/>
    <w:rsid w:val="000F7766"/>
    <w:rsid w:val="00100003"/>
    <w:rsid w:val="00100769"/>
    <w:rsid w:val="00100835"/>
    <w:rsid w:val="00100E6A"/>
    <w:rsid w:val="0010138B"/>
    <w:rsid w:val="001017E4"/>
    <w:rsid w:val="0010183C"/>
    <w:rsid w:val="001022AD"/>
    <w:rsid w:val="001029F7"/>
    <w:rsid w:val="00102BEC"/>
    <w:rsid w:val="00102E62"/>
    <w:rsid w:val="00102FAA"/>
    <w:rsid w:val="00102FE8"/>
    <w:rsid w:val="00103665"/>
    <w:rsid w:val="001038D1"/>
    <w:rsid w:val="0010466D"/>
    <w:rsid w:val="00105CC9"/>
    <w:rsid w:val="00105EBF"/>
    <w:rsid w:val="0010639A"/>
    <w:rsid w:val="00106866"/>
    <w:rsid w:val="00106953"/>
    <w:rsid w:val="00106A49"/>
    <w:rsid w:val="00106D6C"/>
    <w:rsid w:val="00107B52"/>
    <w:rsid w:val="00107BFC"/>
    <w:rsid w:val="00107FEB"/>
    <w:rsid w:val="0011018C"/>
    <w:rsid w:val="001107EB"/>
    <w:rsid w:val="00110F99"/>
    <w:rsid w:val="00111937"/>
    <w:rsid w:val="0011252C"/>
    <w:rsid w:val="001129AC"/>
    <w:rsid w:val="00112A2E"/>
    <w:rsid w:val="00112D2D"/>
    <w:rsid w:val="00112EA4"/>
    <w:rsid w:val="00113F79"/>
    <w:rsid w:val="00114060"/>
    <w:rsid w:val="001141DD"/>
    <w:rsid w:val="00114A77"/>
    <w:rsid w:val="00115471"/>
    <w:rsid w:val="001158DE"/>
    <w:rsid w:val="00115AF2"/>
    <w:rsid w:val="00115CF4"/>
    <w:rsid w:val="00116165"/>
    <w:rsid w:val="00116569"/>
    <w:rsid w:val="001170C7"/>
    <w:rsid w:val="001200DE"/>
    <w:rsid w:val="001202F4"/>
    <w:rsid w:val="00120AA4"/>
    <w:rsid w:val="00120EB4"/>
    <w:rsid w:val="00120ECF"/>
    <w:rsid w:val="001214EB"/>
    <w:rsid w:val="00121B9E"/>
    <w:rsid w:val="00122412"/>
    <w:rsid w:val="00122CC2"/>
    <w:rsid w:val="00122DDB"/>
    <w:rsid w:val="00123179"/>
    <w:rsid w:val="00123BD3"/>
    <w:rsid w:val="00123C12"/>
    <w:rsid w:val="00123E1A"/>
    <w:rsid w:val="00123F0E"/>
    <w:rsid w:val="001248C8"/>
    <w:rsid w:val="00124976"/>
    <w:rsid w:val="00124D97"/>
    <w:rsid w:val="00124F4E"/>
    <w:rsid w:val="00125614"/>
    <w:rsid w:val="0012575A"/>
    <w:rsid w:val="001257F6"/>
    <w:rsid w:val="001258F3"/>
    <w:rsid w:val="00126320"/>
    <w:rsid w:val="00126A4B"/>
    <w:rsid w:val="001270BE"/>
    <w:rsid w:val="00127255"/>
    <w:rsid w:val="001273CB"/>
    <w:rsid w:val="00127594"/>
    <w:rsid w:val="00130193"/>
    <w:rsid w:val="001303E2"/>
    <w:rsid w:val="00130D43"/>
    <w:rsid w:val="00130ECC"/>
    <w:rsid w:val="00131595"/>
    <w:rsid w:val="00131F92"/>
    <w:rsid w:val="001320B8"/>
    <w:rsid w:val="0013222B"/>
    <w:rsid w:val="00132653"/>
    <w:rsid w:val="0013288B"/>
    <w:rsid w:val="00132B30"/>
    <w:rsid w:val="0013343B"/>
    <w:rsid w:val="00133A47"/>
    <w:rsid w:val="00133B7A"/>
    <w:rsid w:val="00133F79"/>
    <w:rsid w:val="00134275"/>
    <w:rsid w:val="00134D52"/>
    <w:rsid w:val="00134D72"/>
    <w:rsid w:val="00135074"/>
    <w:rsid w:val="00135229"/>
    <w:rsid w:val="001353C5"/>
    <w:rsid w:val="001356C9"/>
    <w:rsid w:val="001357B3"/>
    <w:rsid w:val="0013751D"/>
    <w:rsid w:val="00137643"/>
    <w:rsid w:val="001377C9"/>
    <w:rsid w:val="001378C5"/>
    <w:rsid w:val="00137B71"/>
    <w:rsid w:val="00137C61"/>
    <w:rsid w:val="001402A2"/>
    <w:rsid w:val="001409B6"/>
    <w:rsid w:val="00140CBE"/>
    <w:rsid w:val="00140D44"/>
    <w:rsid w:val="00141006"/>
    <w:rsid w:val="001412AE"/>
    <w:rsid w:val="001412E3"/>
    <w:rsid w:val="001419EE"/>
    <w:rsid w:val="00142011"/>
    <w:rsid w:val="0014207E"/>
    <w:rsid w:val="00143A53"/>
    <w:rsid w:val="00143E15"/>
    <w:rsid w:val="00144490"/>
    <w:rsid w:val="00144866"/>
    <w:rsid w:val="00145A87"/>
    <w:rsid w:val="00146FD9"/>
    <w:rsid w:val="00146FF8"/>
    <w:rsid w:val="0014772A"/>
    <w:rsid w:val="00147885"/>
    <w:rsid w:val="00147E98"/>
    <w:rsid w:val="00150A13"/>
    <w:rsid w:val="00151396"/>
    <w:rsid w:val="00151575"/>
    <w:rsid w:val="0015192B"/>
    <w:rsid w:val="00151A26"/>
    <w:rsid w:val="00151F00"/>
    <w:rsid w:val="001522F1"/>
    <w:rsid w:val="0015281A"/>
    <w:rsid w:val="0015298C"/>
    <w:rsid w:val="001530B2"/>
    <w:rsid w:val="00153620"/>
    <w:rsid w:val="00153681"/>
    <w:rsid w:val="00153689"/>
    <w:rsid w:val="00153AC1"/>
    <w:rsid w:val="00153DFF"/>
    <w:rsid w:val="00154030"/>
    <w:rsid w:val="00154166"/>
    <w:rsid w:val="0015439D"/>
    <w:rsid w:val="001545FF"/>
    <w:rsid w:val="001548CE"/>
    <w:rsid w:val="00154977"/>
    <w:rsid w:val="00154C12"/>
    <w:rsid w:val="0015523B"/>
    <w:rsid w:val="001555D7"/>
    <w:rsid w:val="00155FA1"/>
    <w:rsid w:val="001560FC"/>
    <w:rsid w:val="00156378"/>
    <w:rsid w:val="0015669E"/>
    <w:rsid w:val="00156D60"/>
    <w:rsid w:val="00157170"/>
    <w:rsid w:val="0015724D"/>
    <w:rsid w:val="00157C3A"/>
    <w:rsid w:val="00157FC7"/>
    <w:rsid w:val="0016010B"/>
    <w:rsid w:val="0016046D"/>
    <w:rsid w:val="001608E7"/>
    <w:rsid w:val="0016090A"/>
    <w:rsid w:val="00160978"/>
    <w:rsid w:val="001611AC"/>
    <w:rsid w:val="00161741"/>
    <w:rsid w:val="00162609"/>
    <w:rsid w:val="001628BD"/>
    <w:rsid w:val="00162A1E"/>
    <w:rsid w:val="00162D7C"/>
    <w:rsid w:val="0016305F"/>
    <w:rsid w:val="00163C9F"/>
    <w:rsid w:val="00163D2F"/>
    <w:rsid w:val="00163ECE"/>
    <w:rsid w:val="00164B6F"/>
    <w:rsid w:val="001659BA"/>
    <w:rsid w:val="00165E61"/>
    <w:rsid w:val="00165F5F"/>
    <w:rsid w:val="00166D98"/>
    <w:rsid w:val="0016780A"/>
    <w:rsid w:val="00167ADC"/>
    <w:rsid w:val="00167E19"/>
    <w:rsid w:val="001702D2"/>
    <w:rsid w:val="00170401"/>
    <w:rsid w:val="00170C29"/>
    <w:rsid w:val="00170DC6"/>
    <w:rsid w:val="00170EDF"/>
    <w:rsid w:val="00170F5C"/>
    <w:rsid w:val="0017134A"/>
    <w:rsid w:val="001713E1"/>
    <w:rsid w:val="0017152D"/>
    <w:rsid w:val="0017157F"/>
    <w:rsid w:val="001719F4"/>
    <w:rsid w:val="0017222D"/>
    <w:rsid w:val="0017264A"/>
    <w:rsid w:val="001732B8"/>
    <w:rsid w:val="00173814"/>
    <w:rsid w:val="00173B57"/>
    <w:rsid w:val="00173F50"/>
    <w:rsid w:val="0017424A"/>
    <w:rsid w:val="001744B6"/>
    <w:rsid w:val="00174B06"/>
    <w:rsid w:val="00174B79"/>
    <w:rsid w:val="001750AC"/>
    <w:rsid w:val="00175325"/>
    <w:rsid w:val="00175C95"/>
    <w:rsid w:val="001761CE"/>
    <w:rsid w:val="001768A6"/>
    <w:rsid w:val="00176959"/>
    <w:rsid w:val="00176DB6"/>
    <w:rsid w:val="001778E7"/>
    <w:rsid w:val="001779DC"/>
    <w:rsid w:val="00177B7F"/>
    <w:rsid w:val="00177C26"/>
    <w:rsid w:val="00180564"/>
    <w:rsid w:val="0018061B"/>
    <w:rsid w:val="00180774"/>
    <w:rsid w:val="00180B3A"/>
    <w:rsid w:val="00180EA7"/>
    <w:rsid w:val="00180F41"/>
    <w:rsid w:val="0018102C"/>
    <w:rsid w:val="0018170C"/>
    <w:rsid w:val="00181795"/>
    <w:rsid w:val="0018179F"/>
    <w:rsid w:val="001817F7"/>
    <w:rsid w:val="00181F97"/>
    <w:rsid w:val="001824C9"/>
    <w:rsid w:val="00182527"/>
    <w:rsid w:val="001829FE"/>
    <w:rsid w:val="001833AC"/>
    <w:rsid w:val="00183CCD"/>
    <w:rsid w:val="00183F6D"/>
    <w:rsid w:val="00184515"/>
    <w:rsid w:val="00184679"/>
    <w:rsid w:val="00184E93"/>
    <w:rsid w:val="00184F9A"/>
    <w:rsid w:val="00185036"/>
    <w:rsid w:val="00185CBA"/>
    <w:rsid w:val="00186379"/>
    <w:rsid w:val="00186C51"/>
    <w:rsid w:val="00186E64"/>
    <w:rsid w:val="00187472"/>
    <w:rsid w:val="00187545"/>
    <w:rsid w:val="0018770B"/>
    <w:rsid w:val="0018777D"/>
    <w:rsid w:val="00187B3D"/>
    <w:rsid w:val="00187DB5"/>
    <w:rsid w:val="00187E85"/>
    <w:rsid w:val="00190132"/>
    <w:rsid w:val="00190447"/>
    <w:rsid w:val="001904FB"/>
    <w:rsid w:val="00190DE4"/>
    <w:rsid w:val="00191310"/>
    <w:rsid w:val="00191437"/>
    <w:rsid w:val="0019166D"/>
    <w:rsid w:val="0019176D"/>
    <w:rsid w:val="00191CB9"/>
    <w:rsid w:val="00192361"/>
    <w:rsid w:val="001924DA"/>
    <w:rsid w:val="00193504"/>
    <w:rsid w:val="001937F4"/>
    <w:rsid w:val="001946CB"/>
    <w:rsid w:val="00194FB9"/>
    <w:rsid w:val="001950EE"/>
    <w:rsid w:val="001951D9"/>
    <w:rsid w:val="001959ED"/>
    <w:rsid w:val="00196017"/>
    <w:rsid w:val="001960A5"/>
    <w:rsid w:val="00196297"/>
    <w:rsid w:val="00196945"/>
    <w:rsid w:val="00196AD2"/>
    <w:rsid w:val="00196B8D"/>
    <w:rsid w:val="00196E86"/>
    <w:rsid w:val="00196EA0"/>
    <w:rsid w:val="0019701A"/>
    <w:rsid w:val="0019705E"/>
    <w:rsid w:val="00197120"/>
    <w:rsid w:val="001974B9"/>
    <w:rsid w:val="00197616"/>
    <w:rsid w:val="00197CAE"/>
    <w:rsid w:val="001A0060"/>
    <w:rsid w:val="001A025B"/>
    <w:rsid w:val="001A06C7"/>
    <w:rsid w:val="001A086A"/>
    <w:rsid w:val="001A0879"/>
    <w:rsid w:val="001A1580"/>
    <w:rsid w:val="001A1D2B"/>
    <w:rsid w:val="001A2DD9"/>
    <w:rsid w:val="001A314D"/>
    <w:rsid w:val="001A3E28"/>
    <w:rsid w:val="001A41A5"/>
    <w:rsid w:val="001A41E0"/>
    <w:rsid w:val="001A4461"/>
    <w:rsid w:val="001A4D44"/>
    <w:rsid w:val="001A4E91"/>
    <w:rsid w:val="001A52D7"/>
    <w:rsid w:val="001A5595"/>
    <w:rsid w:val="001A5698"/>
    <w:rsid w:val="001A5F1D"/>
    <w:rsid w:val="001A5F84"/>
    <w:rsid w:val="001A62C3"/>
    <w:rsid w:val="001A6866"/>
    <w:rsid w:val="001A6E9A"/>
    <w:rsid w:val="001B00D1"/>
    <w:rsid w:val="001B0465"/>
    <w:rsid w:val="001B090D"/>
    <w:rsid w:val="001B0BE7"/>
    <w:rsid w:val="001B0E59"/>
    <w:rsid w:val="001B0EF3"/>
    <w:rsid w:val="001B139C"/>
    <w:rsid w:val="001B13EC"/>
    <w:rsid w:val="001B205C"/>
    <w:rsid w:val="001B2A85"/>
    <w:rsid w:val="001B2CD9"/>
    <w:rsid w:val="001B2E02"/>
    <w:rsid w:val="001B2FE2"/>
    <w:rsid w:val="001B3013"/>
    <w:rsid w:val="001B34F5"/>
    <w:rsid w:val="001B36BE"/>
    <w:rsid w:val="001B397D"/>
    <w:rsid w:val="001B4B8B"/>
    <w:rsid w:val="001B4D43"/>
    <w:rsid w:val="001B4E96"/>
    <w:rsid w:val="001B5000"/>
    <w:rsid w:val="001B5EA2"/>
    <w:rsid w:val="001B6005"/>
    <w:rsid w:val="001B66E1"/>
    <w:rsid w:val="001B6E41"/>
    <w:rsid w:val="001B702F"/>
    <w:rsid w:val="001B7909"/>
    <w:rsid w:val="001B7EC2"/>
    <w:rsid w:val="001C11B2"/>
    <w:rsid w:val="001C132C"/>
    <w:rsid w:val="001C13CE"/>
    <w:rsid w:val="001C1545"/>
    <w:rsid w:val="001C1567"/>
    <w:rsid w:val="001C1AB1"/>
    <w:rsid w:val="001C1C71"/>
    <w:rsid w:val="001C25C0"/>
    <w:rsid w:val="001C2CA2"/>
    <w:rsid w:val="001C30BD"/>
    <w:rsid w:val="001C3978"/>
    <w:rsid w:val="001C3D28"/>
    <w:rsid w:val="001C3E56"/>
    <w:rsid w:val="001C415C"/>
    <w:rsid w:val="001C46D1"/>
    <w:rsid w:val="001C4756"/>
    <w:rsid w:val="001C499D"/>
    <w:rsid w:val="001C502D"/>
    <w:rsid w:val="001C53D5"/>
    <w:rsid w:val="001C5498"/>
    <w:rsid w:val="001C58E0"/>
    <w:rsid w:val="001C5BF5"/>
    <w:rsid w:val="001C5D84"/>
    <w:rsid w:val="001C5ED6"/>
    <w:rsid w:val="001C61FF"/>
    <w:rsid w:val="001C636B"/>
    <w:rsid w:val="001C676C"/>
    <w:rsid w:val="001C6CEB"/>
    <w:rsid w:val="001C6E58"/>
    <w:rsid w:val="001C725A"/>
    <w:rsid w:val="001C794C"/>
    <w:rsid w:val="001C79DC"/>
    <w:rsid w:val="001C7A3E"/>
    <w:rsid w:val="001C7AE5"/>
    <w:rsid w:val="001D0210"/>
    <w:rsid w:val="001D069E"/>
    <w:rsid w:val="001D0CFF"/>
    <w:rsid w:val="001D0FD9"/>
    <w:rsid w:val="001D1C09"/>
    <w:rsid w:val="001D2161"/>
    <w:rsid w:val="001D247E"/>
    <w:rsid w:val="001D27EF"/>
    <w:rsid w:val="001D2801"/>
    <w:rsid w:val="001D29FE"/>
    <w:rsid w:val="001D3A80"/>
    <w:rsid w:val="001D3F49"/>
    <w:rsid w:val="001D40C8"/>
    <w:rsid w:val="001D4BCC"/>
    <w:rsid w:val="001D525E"/>
    <w:rsid w:val="001D5384"/>
    <w:rsid w:val="001D5410"/>
    <w:rsid w:val="001D559A"/>
    <w:rsid w:val="001D55C4"/>
    <w:rsid w:val="001D5C68"/>
    <w:rsid w:val="001D5E43"/>
    <w:rsid w:val="001D6379"/>
    <w:rsid w:val="001D63F7"/>
    <w:rsid w:val="001D6C9E"/>
    <w:rsid w:val="001D7483"/>
    <w:rsid w:val="001D7AB9"/>
    <w:rsid w:val="001D7F52"/>
    <w:rsid w:val="001E0099"/>
    <w:rsid w:val="001E01C1"/>
    <w:rsid w:val="001E06AF"/>
    <w:rsid w:val="001E0C21"/>
    <w:rsid w:val="001E1113"/>
    <w:rsid w:val="001E12F6"/>
    <w:rsid w:val="001E154D"/>
    <w:rsid w:val="001E1591"/>
    <w:rsid w:val="001E2401"/>
    <w:rsid w:val="001E2649"/>
    <w:rsid w:val="001E2D89"/>
    <w:rsid w:val="001E36F8"/>
    <w:rsid w:val="001E39F5"/>
    <w:rsid w:val="001E3A12"/>
    <w:rsid w:val="001E5107"/>
    <w:rsid w:val="001E518A"/>
    <w:rsid w:val="001E5779"/>
    <w:rsid w:val="001E5B2D"/>
    <w:rsid w:val="001E60BC"/>
    <w:rsid w:val="001E673F"/>
    <w:rsid w:val="001E6EAD"/>
    <w:rsid w:val="001E6F02"/>
    <w:rsid w:val="001E704B"/>
    <w:rsid w:val="001E729C"/>
    <w:rsid w:val="001E7476"/>
    <w:rsid w:val="001E7E67"/>
    <w:rsid w:val="001E7F95"/>
    <w:rsid w:val="001F0047"/>
    <w:rsid w:val="001F00C0"/>
    <w:rsid w:val="001F013F"/>
    <w:rsid w:val="001F0BE9"/>
    <w:rsid w:val="001F0DA1"/>
    <w:rsid w:val="001F19B7"/>
    <w:rsid w:val="001F2506"/>
    <w:rsid w:val="001F35E3"/>
    <w:rsid w:val="001F3EF1"/>
    <w:rsid w:val="001F4783"/>
    <w:rsid w:val="001F4902"/>
    <w:rsid w:val="001F5172"/>
    <w:rsid w:val="001F5458"/>
    <w:rsid w:val="001F5B2F"/>
    <w:rsid w:val="001F642D"/>
    <w:rsid w:val="001F6433"/>
    <w:rsid w:val="001F65D5"/>
    <w:rsid w:val="001F7A6C"/>
    <w:rsid w:val="0020047A"/>
    <w:rsid w:val="0020048F"/>
    <w:rsid w:val="00200A57"/>
    <w:rsid w:val="00200C37"/>
    <w:rsid w:val="00202002"/>
    <w:rsid w:val="00202460"/>
    <w:rsid w:val="00202B03"/>
    <w:rsid w:val="00202BBE"/>
    <w:rsid w:val="00202F94"/>
    <w:rsid w:val="002035A0"/>
    <w:rsid w:val="002035AE"/>
    <w:rsid w:val="002035EF"/>
    <w:rsid w:val="002038E3"/>
    <w:rsid w:val="00203BB2"/>
    <w:rsid w:val="00203DE5"/>
    <w:rsid w:val="002041AC"/>
    <w:rsid w:val="002042B3"/>
    <w:rsid w:val="00204BC6"/>
    <w:rsid w:val="00204F6C"/>
    <w:rsid w:val="00204FC9"/>
    <w:rsid w:val="002050C7"/>
    <w:rsid w:val="002057B5"/>
    <w:rsid w:val="00205EFB"/>
    <w:rsid w:val="00205F8F"/>
    <w:rsid w:val="002065D7"/>
    <w:rsid w:val="00206A61"/>
    <w:rsid w:val="00206C9D"/>
    <w:rsid w:val="00206D60"/>
    <w:rsid w:val="0020781C"/>
    <w:rsid w:val="00207841"/>
    <w:rsid w:val="00207A26"/>
    <w:rsid w:val="00210246"/>
    <w:rsid w:val="00210CC1"/>
    <w:rsid w:val="00210ED4"/>
    <w:rsid w:val="0021150F"/>
    <w:rsid w:val="00211A6A"/>
    <w:rsid w:val="00211CC2"/>
    <w:rsid w:val="00211CF2"/>
    <w:rsid w:val="002126BC"/>
    <w:rsid w:val="0021270F"/>
    <w:rsid w:val="00212B74"/>
    <w:rsid w:val="00212C2E"/>
    <w:rsid w:val="00214F95"/>
    <w:rsid w:val="002154EF"/>
    <w:rsid w:val="002156A3"/>
    <w:rsid w:val="00216313"/>
    <w:rsid w:val="002164A7"/>
    <w:rsid w:val="002169A4"/>
    <w:rsid w:val="00216BC8"/>
    <w:rsid w:val="002173ED"/>
    <w:rsid w:val="00217EC0"/>
    <w:rsid w:val="002200AB"/>
    <w:rsid w:val="002200C8"/>
    <w:rsid w:val="002202F7"/>
    <w:rsid w:val="00220A6E"/>
    <w:rsid w:val="00220AD5"/>
    <w:rsid w:val="00220D9A"/>
    <w:rsid w:val="002210CE"/>
    <w:rsid w:val="002214AE"/>
    <w:rsid w:val="00221800"/>
    <w:rsid w:val="00221884"/>
    <w:rsid w:val="002221D2"/>
    <w:rsid w:val="002221E1"/>
    <w:rsid w:val="00222352"/>
    <w:rsid w:val="00222575"/>
    <w:rsid w:val="00223073"/>
    <w:rsid w:val="0022360D"/>
    <w:rsid w:val="0022378D"/>
    <w:rsid w:val="00223C6A"/>
    <w:rsid w:val="00223D4D"/>
    <w:rsid w:val="00223E92"/>
    <w:rsid w:val="00224406"/>
    <w:rsid w:val="00224F7C"/>
    <w:rsid w:val="002258F0"/>
    <w:rsid w:val="00225B30"/>
    <w:rsid w:val="002262B9"/>
    <w:rsid w:val="00226A30"/>
    <w:rsid w:val="00226DA9"/>
    <w:rsid w:val="002301B4"/>
    <w:rsid w:val="00230EC2"/>
    <w:rsid w:val="00231155"/>
    <w:rsid w:val="0023149E"/>
    <w:rsid w:val="002319D0"/>
    <w:rsid w:val="00231BD4"/>
    <w:rsid w:val="00231E72"/>
    <w:rsid w:val="002320CB"/>
    <w:rsid w:val="00232580"/>
    <w:rsid w:val="002329E4"/>
    <w:rsid w:val="00232AAF"/>
    <w:rsid w:val="00232DA9"/>
    <w:rsid w:val="00232E58"/>
    <w:rsid w:val="00232E5E"/>
    <w:rsid w:val="0023374E"/>
    <w:rsid w:val="00233B60"/>
    <w:rsid w:val="00233CC9"/>
    <w:rsid w:val="00233FE6"/>
    <w:rsid w:val="00235ADB"/>
    <w:rsid w:val="00236702"/>
    <w:rsid w:val="00236D46"/>
    <w:rsid w:val="00236F23"/>
    <w:rsid w:val="00236FE0"/>
    <w:rsid w:val="00237523"/>
    <w:rsid w:val="002377F1"/>
    <w:rsid w:val="00237BF3"/>
    <w:rsid w:val="00237FC2"/>
    <w:rsid w:val="0024041D"/>
    <w:rsid w:val="0024068C"/>
    <w:rsid w:val="002406FB"/>
    <w:rsid w:val="00240F95"/>
    <w:rsid w:val="0024123E"/>
    <w:rsid w:val="002415FB"/>
    <w:rsid w:val="002418FA"/>
    <w:rsid w:val="00241C2C"/>
    <w:rsid w:val="00241E26"/>
    <w:rsid w:val="0024200D"/>
    <w:rsid w:val="0024287D"/>
    <w:rsid w:val="0024312F"/>
    <w:rsid w:val="0024316C"/>
    <w:rsid w:val="00243802"/>
    <w:rsid w:val="0024381A"/>
    <w:rsid w:val="002443B6"/>
    <w:rsid w:val="002446C7"/>
    <w:rsid w:val="00244A1A"/>
    <w:rsid w:val="00244D71"/>
    <w:rsid w:val="00245C06"/>
    <w:rsid w:val="00246231"/>
    <w:rsid w:val="00246EFD"/>
    <w:rsid w:val="002476BE"/>
    <w:rsid w:val="0025026D"/>
    <w:rsid w:val="002519DD"/>
    <w:rsid w:val="00252957"/>
    <w:rsid w:val="00252CA4"/>
    <w:rsid w:val="00253148"/>
    <w:rsid w:val="002533AE"/>
    <w:rsid w:val="002538EF"/>
    <w:rsid w:val="00253D1A"/>
    <w:rsid w:val="00253E1B"/>
    <w:rsid w:val="00253E41"/>
    <w:rsid w:val="00254FC4"/>
    <w:rsid w:val="002550D3"/>
    <w:rsid w:val="0025599E"/>
    <w:rsid w:val="00257135"/>
    <w:rsid w:val="00257475"/>
    <w:rsid w:val="0025767A"/>
    <w:rsid w:val="002579BB"/>
    <w:rsid w:val="00257CAB"/>
    <w:rsid w:val="00257EB2"/>
    <w:rsid w:val="002602EB"/>
    <w:rsid w:val="002608CE"/>
    <w:rsid w:val="00260C4D"/>
    <w:rsid w:val="00261A34"/>
    <w:rsid w:val="00262116"/>
    <w:rsid w:val="00262320"/>
    <w:rsid w:val="00262453"/>
    <w:rsid w:val="002625C5"/>
    <w:rsid w:val="00262ED9"/>
    <w:rsid w:val="00263195"/>
    <w:rsid w:val="00263334"/>
    <w:rsid w:val="00263865"/>
    <w:rsid w:val="00263D7C"/>
    <w:rsid w:val="002640F6"/>
    <w:rsid w:val="00264391"/>
    <w:rsid w:val="002647A5"/>
    <w:rsid w:val="00264A3E"/>
    <w:rsid w:val="00264D23"/>
    <w:rsid w:val="00265027"/>
    <w:rsid w:val="0026532A"/>
    <w:rsid w:val="002653B3"/>
    <w:rsid w:val="002667DE"/>
    <w:rsid w:val="00267259"/>
    <w:rsid w:val="002678D2"/>
    <w:rsid w:val="002678E5"/>
    <w:rsid w:val="00267D25"/>
    <w:rsid w:val="0027005C"/>
    <w:rsid w:val="00270DED"/>
    <w:rsid w:val="00270F01"/>
    <w:rsid w:val="00272747"/>
    <w:rsid w:val="00272912"/>
    <w:rsid w:val="00273048"/>
    <w:rsid w:val="002730D1"/>
    <w:rsid w:val="002731B5"/>
    <w:rsid w:val="002731F4"/>
    <w:rsid w:val="0027333B"/>
    <w:rsid w:val="00273C6F"/>
    <w:rsid w:val="00274737"/>
    <w:rsid w:val="002747B5"/>
    <w:rsid w:val="00274A60"/>
    <w:rsid w:val="00274AC0"/>
    <w:rsid w:val="00274D4A"/>
    <w:rsid w:val="0027559D"/>
    <w:rsid w:val="00275B22"/>
    <w:rsid w:val="00275C70"/>
    <w:rsid w:val="00276214"/>
    <w:rsid w:val="00276468"/>
    <w:rsid w:val="0027663C"/>
    <w:rsid w:val="002769DE"/>
    <w:rsid w:val="00276FF7"/>
    <w:rsid w:val="002770F8"/>
    <w:rsid w:val="00277427"/>
    <w:rsid w:val="00277F1E"/>
    <w:rsid w:val="002801A0"/>
    <w:rsid w:val="002801F1"/>
    <w:rsid w:val="00280367"/>
    <w:rsid w:val="00280542"/>
    <w:rsid w:val="0028116C"/>
    <w:rsid w:val="002812CC"/>
    <w:rsid w:val="00282B99"/>
    <w:rsid w:val="00282BCB"/>
    <w:rsid w:val="00282D2C"/>
    <w:rsid w:val="00283796"/>
    <w:rsid w:val="00283B78"/>
    <w:rsid w:val="00283DE1"/>
    <w:rsid w:val="00283FCB"/>
    <w:rsid w:val="00284558"/>
    <w:rsid w:val="002847DD"/>
    <w:rsid w:val="0028484A"/>
    <w:rsid w:val="00284DCB"/>
    <w:rsid w:val="0028515E"/>
    <w:rsid w:val="00285265"/>
    <w:rsid w:val="002854FA"/>
    <w:rsid w:val="0028576C"/>
    <w:rsid w:val="00285FF6"/>
    <w:rsid w:val="002865A8"/>
    <w:rsid w:val="002868BD"/>
    <w:rsid w:val="00287042"/>
    <w:rsid w:val="00290183"/>
    <w:rsid w:val="002902CF"/>
    <w:rsid w:val="00290BBF"/>
    <w:rsid w:val="00290DF3"/>
    <w:rsid w:val="00290E00"/>
    <w:rsid w:val="002911D7"/>
    <w:rsid w:val="002914FD"/>
    <w:rsid w:val="00291558"/>
    <w:rsid w:val="00291596"/>
    <w:rsid w:val="00291F0A"/>
    <w:rsid w:val="0029228A"/>
    <w:rsid w:val="00292739"/>
    <w:rsid w:val="002927BD"/>
    <w:rsid w:val="00292CFA"/>
    <w:rsid w:val="00292FF7"/>
    <w:rsid w:val="00293690"/>
    <w:rsid w:val="002939FA"/>
    <w:rsid w:val="00293BD3"/>
    <w:rsid w:val="002942CA"/>
    <w:rsid w:val="00294A51"/>
    <w:rsid w:val="002951D5"/>
    <w:rsid w:val="002952FE"/>
    <w:rsid w:val="0029560F"/>
    <w:rsid w:val="0029561E"/>
    <w:rsid w:val="00295B4E"/>
    <w:rsid w:val="00295C5D"/>
    <w:rsid w:val="00296D01"/>
    <w:rsid w:val="00296DA4"/>
    <w:rsid w:val="00296F2E"/>
    <w:rsid w:val="00297308"/>
    <w:rsid w:val="002973D6"/>
    <w:rsid w:val="0029769F"/>
    <w:rsid w:val="00297941"/>
    <w:rsid w:val="002A036C"/>
    <w:rsid w:val="002A0375"/>
    <w:rsid w:val="002A0408"/>
    <w:rsid w:val="002A0F89"/>
    <w:rsid w:val="002A1052"/>
    <w:rsid w:val="002A13E4"/>
    <w:rsid w:val="002A1497"/>
    <w:rsid w:val="002A159A"/>
    <w:rsid w:val="002A15DE"/>
    <w:rsid w:val="002A16C0"/>
    <w:rsid w:val="002A17E0"/>
    <w:rsid w:val="002A1899"/>
    <w:rsid w:val="002A1B9F"/>
    <w:rsid w:val="002A1DA3"/>
    <w:rsid w:val="002A205E"/>
    <w:rsid w:val="002A2B40"/>
    <w:rsid w:val="002A3AB5"/>
    <w:rsid w:val="002A3AD1"/>
    <w:rsid w:val="002A47DC"/>
    <w:rsid w:val="002A483B"/>
    <w:rsid w:val="002A5064"/>
    <w:rsid w:val="002A53B8"/>
    <w:rsid w:val="002A6161"/>
    <w:rsid w:val="002A616D"/>
    <w:rsid w:val="002A6595"/>
    <w:rsid w:val="002A6699"/>
    <w:rsid w:val="002A66AF"/>
    <w:rsid w:val="002A7098"/>
    <w:rsid w:val="002A750D"/>
    <w:rsid w:val="002B0B75"/>
    <w:rsid w:val="002B0C5C"/>
    <w:rsid w:val="002B1110"/>
    <w:rsid w:val="002B126E"/>
    <w:rsid w:val="002B13A5"/>
    <w:rsid w:val="002B140D"/>
    <w:rsid w:val="002B181E"/>
    <w:rsid w:val="002B182C"/>
    <w:rsid w:val="002B1A2B"/>
    <w:rsid w:val="002B1C2B"/>
    <w:rsid w:val="002B2537"/>
    <w:rsid w:val="002B2DDE"/>
    <w:rsid w:val="002B3069"/>
    <w:rsid w:val="002B3319"/>
    <w:rsid w:val="002B35DD"/>
    <w:rsid w:val="002B3618"/>
    <w:rsid w:val="002B4162"/>
    <w:rsid w:val="002B43AE"/>
    <w:rsid w:val="002B4EF2"/>
    <w:rsid w:val="002B587A"/>
    <w:rsid w:val="002B5B6E"/>
    <w:rsid w:val="002B5E5E"/>
    <w:rsid w:val="002B5FE1"/>
    <w:rsid w:val="002B6185"/>
    <w:rsid w:val="002B66C3"/>
    <w:rsid w:val="002B6759"/>
    <w:rsid w:val="002B6762"/>
    <w:rsid w:val="002B699E"/>
    <w:rsid w:val="002B6C74"/>
    <w:rsid w:val="002B7380"/>
    <w:rsid w:val="002B7436"/>
    <w:rsid w:val="002B76D6"/>
    <w:rsid w:val="002B76E7"/>
    <w:rsid w:val="002B7B8E"/>
    <w:rsid w:val="002C0265"/>
    <w:rsid w:val="002C147A"/>
    <w:rsid w:val="002C1589"/>
    <w:rsid w:val="002C15D5"/>
    <w:rsid w:val="002C165F"/>
    <w:rsid w:val="002C1999"/>
    <w:rsid w:val="002C1B2D"/>
    <w:rsid w:val="002C2654"/>
    <w:rsid w:val="002C3054"/>
    <w:rsid w:val="002C330B"/>
    <w:rsid w:val="002C33EE"/>
    <w:rsid w:val="002C353C"/>
    <w:rsid w:val="002C3557"/>
    <w:rsid w:val="002C380D"/>
    <w:rsid w:val="002C3C03"/>
    <w:rsid w:val="002C3C95"/>
    <w:rsid w:val="002C4170"/>
    <w:rsid w:val="002C41DD"/>
    <w:rsid w:val="002C4385"/>
    <w:rsid w:val="002C4C49"/>
    <w:rsid w:val="002C5050"/>
    <w:rsid w:val="002C556E"/>
    <w:rsid w:val="002C5865"/>
    <w:rsid w:val="002C58A0"/>
    <w:rsid w:val="002C7488"/>
    <w:rsid w:val="002C799C"/>
    <w:rsid w:val="002C7C98"/>
    <w:rsid w:val="002C7DAD"/>
    <w:rsid w:val="002D0719"/>
    <w:rsid w:val="002D075B"/>
    <w:rsid w:val="002D0760"/>
    <w:rsid w:val="002D08BC"/>
    <w:rsid w:val="002D0DB7"/>
    <w:rsid w:val="002D0F63"/>
    <w:rsid w:val="002D11CA"/>
    <w:rsid w:val="002D1306"/>
    <w:rsid w:val="002D243B"/>
    <w:rsid w:val="002D25DA"/>
    <w:rsid w:val="002D276E"/>
    <w:rsid w:val="002D2912"/>
    <w:rsid w:val="002D296A"/>
    <w:rsid w:val="002D2BCC"/>
    <w:rsid w:val="002D2F96"/>
    <w:rsid w:val="002D32C3"/>
    <w:rsid w:val="002D3B54"/>
    <w:rsid w:val="002D4A98"/>
    <w:rsid w:val="002D4C4A"/>
    <w:rsid w:val="002D4DFC"/>
    <w:rsid w:val="002D52BA"/>
    <w:rsid w:val="002D622A"/>
    <w:rsid w:val="002D622E"/>
    <w:rsid w:val="002D6428"/>
    <w:rsid w:val="002D6606"/>
    <w:rsid w:val="002D73E9"/>
    <w:rsid w:val="002E0076"/>
    <w:rsid w:val="002E05C3"/>
    <w:rsid w:val="002E0C13"/>
    <w:rsid w:val="002E0FAC"/>
    <w:rsid w:val="002E12B0"/>
    <w:rsid w:val="002E167F"/>
    <w:rsid w:val="002E190B"/>
    <w:rsid w:val="002E191F"/>
    <w:rsid w:val="002E1A40"/>
    <w:rsid w:val="002E20E6"/>
    <w:rsid w:val="002E2149"/>
    <w:rsid w:val="002E2417"/>
    <w:rsid w:val="002E289A"/>
    <w:rsid w:val="002E2AC0"/>
    <w:rsid w:val="002E3169"/>
    <w:rsid w:val="002E3585"/>
    <w:rsid w:val="002E4041"/>
    <w:rsid w:val="002E408F"/>
    <w:rsid w:val="002E418D"/>
    <w:rsid w:val="002E4588"/>
    <w:rsid w:val="002E4F30"/>
    <w:rsid w:val="002E5692"/>
    <w:rsid w:val="002E5B0B"/>
    <w:rsid w:val="002E5F2D"/>
    <w:rsid w:val="002E6714"/>
    <w:rsid w:val="002E6778"/>
    <w:rsid w:val="002E722F"/>
    <w:rsid w:val="002E7B05"/>
    <w:rsid w:val="002E7BCC"/>
    <w:rsid w:val="002F0440"/>
    <w:rsid w:val="002F05DD"/>
    <w:rsid w:val="002F15B3"/>
    <w:rsid w:val="002F181E"/>
    <w:rsid w:val="002F23A7"/>
    <w:rsid w:val="002F2DB9"/>
    <w:rsid w:val="002F2DD4"/>
    <w:rsid w:val="002F31FA"/>
    <w:rsid w:val="002F33F9"/>
    <w:rsid w:val="002F37C6"/>
    <w:rsid w:val="002F3CF6"/>
    <w:rsid w:val="002F3DA4"/>
    <w:rsid w:val="002F4719"/>
    <w:rsid w:val="002F4B94"/>
    <w:rsid w:val="002F5227"/>
    <w:rsid w:val="002F5BBC"/>
    <w:rsid w:val="002F621C"/>
    <w:rsid w:val="002F631A"/>
    <w:rsid w:val="002F63DF"/>
    <w:rsid w:val="002F6833"/>
    <w:rsid w:val="002F741E"/>
    <w:rsid w:val="002F751D"/>
    <w:rsid w:val="003006E7"/>
    <w:rsid w:val="003007D5"/>
    <w:rsid w:val="003008B8"/>
    <w:rsid w:val="0030096F"/>
    <w:rsid w:val="00300A2B"/>
    <w:rsid w:val="00300A41"/>
    <w:rsid w:val="00300C04"/>
    <w:rsid w:val="00300F90"/>
    <w:rsid w:val="00300FD1"/>
    <w:rsid w:val="00301547"/>
    <w:rsid w:val="00301A17"/>
    <w:rsid w:val="00301EE4"/>
    <w:rsid w:val="00302306"/>
    <w:rsid w:val="00302832"/>
    <w:rsid w:val="00302BF2"/>
    <w:rsid w:val="00303847"/>
    <w:rsid w:val="00303A17"/>
    <w:rsid w:val="00303C31"/>
    <w:rsid w:val="00304449"/>
    <w:rsid w:val="0030469E"/>
    <w:rsid w:val="00304C6C"/>
    <w:rsid w:val="00304F76"/>
    <w:rsid w:val="003050D8"/>
    <w:rsid w:val="00306236"/>
    <w:rsid w:val="0030648B"/>
    <w:rsid w:val="003065B2"/>
    <w:rsid w:val="003076F8"/>
    <w:rsid w:val="00307B2A"/>
    <w:rsid w:val="00307F3C"/>
    <w:rsid w:val="003105E8"/>
    <w:rsid w:val="00311864"/>
    <w:rsid w:val="00312304"/>
    <w:rsid w:val="003146FB"/>
    <w:rsid w:val="003149D6"/>
    <w:rsid w:val="00314F7A"/>
    <w:rsid w:val="00314F95"/>
    <w:rsid w:val="00315AD3"/>
    <w:rsid w:val="00315D8F"/>
    <w:rsid w:val="00315E2E"/>
    <w:rsid w:val="00315FD1"/>
    <w:rsid w:val="003166A8"/>
    <w:rsid w:val="00317125"/>
    <w:rsid w:val="003174C8"/>
    <w:rsid w:val="00317D27"/>
    <w:rsid w:val="003200F1"/>
    <w:rsid w:val="00322061"/>
    <w:rsid w:val="00322316"/>
    <w:rsid w:val="00322552"/>
    <w:rsid w:val="00322E7F"/>
    <w:rsid w:val="00322F4B"/>
    <w:rsid w:val="00322FE3"/>
    <w:rsid w:val="003232F9"/>
    <w:rsid w:val="00323575"/>
    <w:rsid w:val="00323628"/>
    <w:rsid w:val="00323667"/>
    <w:rsid w:val="0032479E"/>
    <w:rsid w:val="00324955"/>
    <w:rsid w:val="00324A88"/>
    <w:rsid w:val="00324AD1"/>
    <w:rsid w:val="00324F81"/>
    <w:rsid w:val="00325446"/>
    <w:rsid w:val="00325668"/>
    <w:rsid w:val="00325DC1"/>
    <w:rsid w:val="003260CF"/>
    <w:rsid w:val="00326277"/>
    <w:rsid w:val="003264E8"/>
    <w:rsid w:val="0032672B"/>
    <w:rsid w:val="003269D5"/>
    <w:rsid w:val="00327297"/>
    <w:rsid w:val="0032736B"/>
    <w:rsid w:val="00327470"/>
    <w:rsid w:val="0032784E"/>
    <w:rsid w:val="00327A4B"/>
    <w:rsid w:val="00327C84"/>
    <w:rsid w:val="0033133B"/>
    <w:rsid w:val="003316DD"/>
    <w:rsid w:val="00331DE7"/>
    <w:rsid w:val="00331E39"/>
    <w:rsid w:val="00332B5E"/>
    <w:rsid w:val="00332E27"/>
    <w:rsid w:val="00332E90"/>
    <w:rsid w:val="00332F61"/>
    <w:rsid w:val="0033308E"/>
    <w:rsid w:val="00333F80"/>
    <w:rsid w:val="0033417B"/>
    <w:rsid w:val="003342A8"/>
    <w:rsid w:val="0033522E"/>
    <w:rsid w:val="0033561E"/>
    <w:rsid w:val="003359AC"/>
    <w:rsid w:val="00335DB0"/>
    <w:rsid w:val="00335E7A"/>
    <w:rsid w:val="00336018"/>
    <w:rsid w:val="00336121"/>
    <w:rsid w:val="00336866"/>
    <w:rsid w:val="00337165"/>
    <w:rsid w:val="003372B6"/>
    <w:rsid w:val="00337947"/>
    <w:rsid w:val="003403CE"/>
    <w:rsid w:val="003404D8"/>
    <w:rsid w:val="00341B49"/>
    <w:rsid w:val="00341E9C"/>
    <w:rsid w:val="003427C0"/>
    <w:rsid w:val="00342CC4"/>
    <w:rsid w:val="00343881"/>
    <w:rsid w:val="0034398C"/>
    <w:rsid w:val="003440F4"/>
    <w:rsid w:val="00344414"/>
    <w:rsid w:val="00344998"/>
    <w:rsid w:val="0034587D"/>
    <w:rsid w:val="00345A2D"/>
    <w:rsid w:val="00345D43"/>
    <w:rsid w:val="00345D95"/>
    <w:rsid w:val="00345EB2"/>
    <w:rsid w:val="0034648A"/>
    <w:rsid w:val="0034694F"/>
    <w:rsid w:val="0034799C"/>
    <w:rsid w:val="00347CCF"/>
    <w:rsid w:val="00347D50"/>
    <w:rsid w:val="00347F46"/>
    <w:rsid w:val="0035275D"/>
    <w:rsid w:val="003530DC"/>
    <w:rsid w:val="0035315E"/>
    <w:rsid w:val="00353950"/>
    <w:rsid w:val="00353A2D"/>
    <w:rsid w:val="00354243"/>
    <w:rsid w:val="00354565"/>
    <w:rsid w:val="0035464B"/>
    <w:rsid w:val="003546BC"/>
    <w:rsid w:val="00354F13"/>
    <w:rsid w:val="00354F83"/>
    <w:rsid w:val="0035650B"/>
    <w:rsid w:val="003575BA"/>
    <w:rsid w:val="00357680"/>
    <w:rsid w:val="0035770E"/>
    <w:rsid w:val="00357897"/>
    <w:rsid w:val="00357B45"/>
    <w:rsid w:val="0036046D"/>
    <w:rsid w:val="00360A5D"/>
    <w:rsid w:val="00361077"/>
    <w:rsid w:val="0036122D"/>
    <w:rsid w:val="003618B7"/>
    <w:rsid w:val="00362180"/>
    <w:rsid w:val="0036343E"/>
    <w:rsid w:val="003634B7"/>
    <w:rsid w:val="00363E96"/>
    <w:rsid w:val="00364050"/>
    <w:rsid w:val="0036414D"/>
    <w:rsid w:val="00364C77"/>
    <w:rsid w:val="00365928"/>
    <w:rsid w:val="00365B09"/>
    <w:rsid w:val="00365D30"/>
    <w:rsid w:val="00365DE1"/>
    <w:rsid w:val="00365F7C"/>
    <w:rsid w:val="003661C9"/>
    <w:rsid w:val="003663E3"/>
    <w:rsid w:val="003676F8"/>
    <w:rsid w:val="00367890"/>
    <w:rsid w:val="0036791E"/>
    <w:rsid w:val="00367A7B"/>
    <w:rsid w:val="00370218"/>
    <w:rsid w:val="00370BC0"/>
    <w:rsid w:val="00371070"/>
    <w:rsid w:val="003713D2"/>
    <w:rsid w:val="00371BB2"/>
    <w:rsid w:val="00371BBB"/>
    <w:rsid w:val="003722F9"/>
    <w:rsid w:val="003723A6"/>
    <w:rsid w:val="0037249B"/>
    <w:rsid w:val="00372A8A"/>
    <w:rsid w:val="00372D0B"/>
    <w:rsid w:val="00372F22"/>
    <w:rsid w:val="003730CD"/>
    <w:rsid w:val="003730FC"/>
    <w:rsid w:val="003734E5"/>
    <w:rsid w:val="0037355E"/>
    <w:rsid w:val="00373726"/>
    <w:rsid w:val="00373839"/>
    <w:rsid w:val="003739B3"/>
    <w:rsid w:val="00373A4C"/>
    <w:rsid w:val="0037411E"/>
    <w:rsid w:val="0037418A"/>
    <w:rsid w:val="0037486B"/>
    <w:rsid w:val="003749FA"/>
    <w:rsid w:val="00375056"/>
    <w:rsid w:val="00375123"/>
    <w:rsid w:val="00375202"/>
    <w:rsid w:val="003754B3"/>
    <w:rsid w:val="00375622"/>
    <w:rsid w:val="00375F94"/>
    <w:rsid w:val="003762D5"/>
    <w:rsid w:val="003762DA"/>
    <w:rsid w:val="003763D5"/>
    <w:rsid w:val="00376B43"/>
    <w:rsid w:val="003776A3"/>
    <w:rsid w:val="00380CEC"/>
    <w:rsid w:val="00380F5D"/>
    <w:rsid w:val="00381A6D"/>
    <w:rsid w:val="00382289"/>
    <w:rsid w:val="00382C92"/>
    <w:rsid w:val="00382FC8"/>
    <w:rsid w:val="00384005"/>
    <w:rsid w:val="0038445D"/>
    <w:rsid w:val="00384620"/>
    <w:rsid w:val="003846E8"/>
    <w:rsid w:val="00384A15"/>
    <w:rsid w:val="00384B7B"/>
    <w:rsid w:val="00384DD1"/>
    <w:rsid w:val="00385872"/>
    <w:rsid w:val="00385A19"/>
    <w:rsid w:val="00386654"/>
    <w:rsid w:val="003867D2"/>
    <w:rsid w:val="00386A35"/>
    <w:rsid w:val="00386F66"/>
    <w:rsid w:val="00387052"/>
    <w:rsid w:val="0038780D"/>
    <w:rsid w:val="00387B92"/>
    <w:rsid w:val="00387C2D"/>
    <w:rsid w:val="00387C45"/>
    <w:rsid w:val="00387DD8"/>
    <w:rsid w:val="0039003C"/>
    <w:rsid w:val="00390566"/>
    <w:rsid w:val="00390831"/>
    <w:rsid w:val="00390BD1"/>
    <w:rsid w:val="00390DA9"/>
    <w:rsid w:val="00391033"/>
    <w:rsid w:val="003911DF"/>
    <w:rsid w:val="00391E98"/>
    <w:rsid w:val="003923D4"/>
    <w:rsid w:val="003929A2"/>
    <w:rsid w:val="00392A08"/>
    <w:rsid w:val="003930AB"/>
    <w:rsid w:val="00393340"/>
    <w:rsid w:val="003933B5"/>
    <w:rsid w:val="003938FD"/>
    <w:rsid w:val="00393C5E"/>
    <w:rsid w:val="00393D34"/>
    <w:rsid w:val="0039462E"/>
    <w:rsid w:val="00394701"/>
    <w:rsid w:val="003949E8"/>
    <w:rsid w:val="003952C5"/>
    <w:rsid w:val="003958EB"/>
    <w:rsid w:val="00395934"/>
    <w:rsid w:val="003959CA"/>
    <w:rsid w:val="00395AA7"/>
    <w:rsid w:val="00395DC1"/>
    <w:rsid w:val="00396126"/>
    <w:rsid w:val="00396508"/>
    <w:rsid w:val="0039667D"/>
    <w:rsid w:val="003967A9"/>
    <w:rsid w:val="003977C3"/>
    <w:rsid w:val="003A02C5"/>
    <w:rsid w:val="003A0A48"/>
    <w:rsid w:val="003A0BBE"/>
    <w:rsid w:val="003A113C"/>
    <w:rsid w:val="003A149B"/>
    <w:rsid w:val="003A193E"/>
    <w:rsid w:val="003A194D"/>
    <w:rsid w:val="003A1FE7"/>
    <w:rsid w:val="003A216C"/>
    <w:rsid w:val="003A21E4"/>
    <w:rsid w:val="003A2472"/>
    <w:rsid w:val="003A277D"/>
    <w:rsid w:val="003A28B1"/>
    <w:rsid w:val="003A2C42"/>
    <w:rsid w:val="003A2CDD"/>
    <w:rsid w:val="003A36E4"/>
    <w:rsid w:val="003A439A"/>
    <w:rsid w:val="003A441A"/>
    <w:rsid w:val="003A46F7"/>
    <w:rsid w:val="003A5A1A"/>
    <w:rsid w:val="003A5B35"/>
    <w:rsid w:val="003A5E75"/>
    <w:rsid w:val="003A6036"/>
    <w:rsid w:val="003A6041"/>
    <w:rsid w:val="003A61AD"/>
    <w:rsid w:val="003A658F"/>
    <w:rsid w:val="003A6776"/>
    <w:rsid w:val="003A6F9F"/>
    <w:rsid w:val="003A7026"/>
    <w:rsid w:val="003A710A"/>
    <w:rsid w:val="003A72F2"/>
    <w:rsid w:val="003A73DF"/>
    <w:rsid w:val="003A7699"/>
    <w:rsid w:val="003A7A18"/>
    <w:rsid w:val="003A7AA3"/>
    <w:rsid w:val="003A7C12"/>
    <w:rsid w:val="003B0D70"/>
    <w:rsid w:val="003B22F4"/>
    <w:rsid w:val="003B26C8"/>
    <w:rsid w:val="003B3E92"/>
    <w:rsid w:val="003B41A8"/>
    <w:rsid w:val="003B4D78"/>
    <w:rsid w:val="003B5196"/>
    <w:rsid w:val="003B5458"/>
    <w:rsid w:val="003B549D"/>
    <w:rsid w:val="003B6168"/>
    <w:rsid w:val="003B6F90"/>
    <w:rsid w:val="003B7530"/>
    <w:rsid w:val="003B7DF2"/>
    <w:rsid w:val="003C0225"/>
    <w:rsid w:val="003C037F"/>
    <w:rsid w:val="003C0AE4"/>
    <w:rsid w:val="003C15B6"/>
    <w:rsid w:val="003C1DD3"/>
    <w:rsid w:val="003C21D6"/>
    <w:rsid w:val="003C2C9F"/>
    <w:rsid w:val="003C2DDE"/>
    <w:rsid w:val="003C2E52"/>
    <w:rsid w:val="003C3414"/>
    <w:rsid w:val="003C3C34"/>
    <w:rsid w:val="003C3CD3"/>
    <w:rsid w:val="003C3E83"/>
    <w:rsid w:val="003C3FE9"/>
    <w:rsid w:val="003C4366"/>
    <w:rsid w:val="003C44BF"/>
    <w:rsid w:val="003C46E3"/>
    <w:rsid w:val="003C47C7"/>
    <w:rsid w:val="003C5193"/>
    <w:rsid w:val="003C55B5"/>
    <w:rsid w:val="003C5696"/>
    <w:rsid w:val="003C59DA"/>
    <w:rsid w:val="003C65B8"/>
    <w:rsid w:val="003C6B8B"/>
    <w:rsid w:val="003C6F13"/>
    <w:rsid w:val="003D079D"/>
    <w:rsid w:val="003D09A3"/>
    <w:rsid w:val="003D09E5"/>
    <w:rsid w:val="003D09E9"/>
    <w:rsid w:val="003D0BC2"/>
    <w:rsid w:val="003D11D3"/>
    <w:rsid w:val="003D1453"/>
    <w:rsid w:val="003D1C24"/>
    <w:rsid w:val="003D2A5C"/>
    <w:rsid w:val="003D33F7"/>
    <w:rsid w:val="003D3533"/>
    <w:rsid w:val="003D3591"/>
    <w:rsid w:val="003D35A1"/>
    <w:rsid w:val="003D3E3E"/>
    <w:rsid w:val="003D4728"/>
    <w:rsid w:val="003D4E59"/>
    <w:rsid w:val="003D58AB"/>
    <w:rsid w:val="003D68D8"/>
    <w:rsid w:val="003D6C5A"/>
    <w:rsid w:val="003D7455"/>
    <w:rsid w:val="003D794F"/>
    <w:rsid w:val="003D7E44"/>
    <w:rsid w:val="003D7FFA"/>
    <w:rsid w:val="003E00CB"/>
    <w:rsid w:val="003E0105"/>
    <w:rsid w:val="003E08B1"/>
    <w:rsid w:val="003E0ABE"/>
    <w:rsid w:val="003E0E41"/>
    <w:rsid w:val="003E126F"/>
    <w:rsid w:val="003E135A"/>
    <w:rsid w:val="003E2C81"/>
    <w:rsid w:val="003E2D5E"/>
    <w:rsid w:val="003E333C"/>
    <w:rsid w:val="003E3F9A"/>
    <w:rsid w:val="003E410D"/>
    <w:rsid w:val="003E4529"/>
    <w:rsid w:val="003E4BDA"/>
    <w:rsid w:val="003E5164"/>
    <w:rsid w:val="003E557F"/>
    <w:rsid w:val="003E601E"/>
    <w:rsid w:val="003E6282"/>
    <w:rsid w:val="003E68A0"/>
    <w:rsid w:val="003E69D0"/>
    <w:rsid w:val="003E6B59"/>
    <w:rsid w:val="003E6DC9"/>
    <w:rsid w:val="003E73D9"/>
    <w:rsid w:val="003E7E95"/>
    <w:rsid w:val="003F07EF"/>
    <w:rsid w:val="003F082E"/>
    <w:rsid w:val="003F1475"/>
    <w:rsid w:val="003F1972"/>
    <w:rsid w:val="003F1B90"/>
    <w:rsid w:val="003F23B6"/>
    <w:rsid w:val="003F244E"/>
    <w:rsid w:val="003F3DF0"/>
    <w:rsid w:val="003F3EB0"/>
    <w:rsid w:val="003F4107"/>
    <w:rsid w:val="003F4413"/>
    <w:rsid w:val="003F46CC"/>
    <w:rsid w:val="003F4BB7"/>
    <w:rsid w:val="003F4D31"/>
    <w:rsid w:val="003F4E65"/>
    <w:rsid w:val="003F5AEF"/>
    <w:rsid w:val="003F60B2"/>
    <w:rsid w:val="003F6D38"/>
    <w:rsid w:val="003F6DC7"/>
    <w:rsid w:val="004004C8"/>
    <w:rsid w:val="00400E00"/>
    <w:rsid w:val="00400F58"/>
    <w:rsid w:val="00401929"/>
    <w:rsid w:val="00401B52"/>
    <w:rsid w:val="00402EB4"/>
    <w:rsid w:val="004030ED"/>
    <w:rsid w:val="00403987"/>
    <w:rsid w:val="004039BD"/>
    <w:rsid w:val="00403B0E"/>
    <w:rsid w:val="00404659"/>
    <w:rsid w:val="00404AB1"/>
    <w:rsid w:val="00404C60"/>
    <w:rsid w:val="00404E13"/>
    <w:rsid w:val="00404EA2"/>
    <w:rsid w:val="004050BF"/>
    <w:rsid w:val="004054D7"/>
    <w:rsid w:val="004055D1"/>
    <w:rsid w:val="00406158"/>
    <w:rsid w:val="004064F2"/>
    <w:rsid w:val="004065DA"/>
    <w:rsid w:val="00406787"/>
    <w:rsid w:val="00406C87"/>
    <w:rsid w:val="00406F27"/>
    <w:rsid w:val="0040724F"/>
    <w:rsid w:val="00410260"/>
    <w:rsid w:val="00410377"/>
    <w:rsid w:val="00410C67"/>
    <w:rsid w:val="00411341"/>
    <w:rsid w:val="00411390"/>
    <w:rsid w:val="00411773"/>
    <w:rsid w:val="00411B0A"/>
    <w:rsid w:val="004125C0"/>
    <w:rsid w:val="0041267B"/>
    <w:rsid w:val="00412CA4"/>
    <w:rsid w:val="00412E97"/>
    <w:rsid w:val="0041369E"/>
    <w:rsid w:val="004137FA"/>
    <w:rsid w:val="00414184"/>
    <w:rsid w:val="00414EBB"/>
    <w:rsid w:val="00415985"/>
    <w:rsid w:val="00415A31"/>
    <w:rsid w:val="00415A38"/>
    <w:rsid w:val="00415F32"/>
    <w:rsid w:val="0041627F"/>
    <w:rsid w:val="0041628D"/>
    <w:rsid w:val="00416B34"/>
    <w:rsid w:val="00416B43"/>
    <w:rsid w:val="00417246"/>
    <w:rsid w:val="004177B0"/>
    <w:rsid w:val="00417BB4"/>
    <w:rsid w:val="0042031F"/>
    <w:rsid w:val="00420833"/>
    <w:rsid w:val="00420868"/>
    <w:rsid w:val="00420B63"/>
    <w:rsid w:val="00420CA1"/>
    <w:rsid w:val="00420F25"/>
    <w:rsid w:val="004217AC"/>
    <w:rsid w:val="004218A7"/>
    <w:rsid w:val="004219A4"/>
    <w:rsid w:val="00421D01"/>
    <w:rsid w:val="00421FEF"/>
    <w:rsid w:val="0042219D"/>
    <w:rsid w:val="004234BE"/>
    <w:rsid w:val="0042376E"/>
    <w:rsid w:val="00423BB4"/>
    <w:rsid w:val="00423C3F"/>
    <w:rsid w:val="00424D35"/>
    <w:rsid w:val="00424E40"/>
    <w:rsid w:val="00425034"/>
    <w:rsid w:val="00425B8E"/>
    <w:rsid w:val="00425CB9"/>
    <w:rsid w:val="00426115"/>
    <w:rsid w:val="00426467"/>
    <w:rsid w:val="00426EA1"/>
    <w:rsid w:val="004272E5"/>
    <w:rsid w:val="00427837"/>
    <w:rsid w:val="004279D3"/>
    <w:rsid w:val="00427BBE"/>
    <w:rsid w:val="004307E1"/>
    <w:rsid w:val="00430977"/>
    <w:rsid w:val="0043148C"/>
    <w:rsid w:val="00431C49"/>
    <w:rsid w:val="00431FBC"/>
    <w:rsid w:val="0043219F"/>
    <w:rsid w:val="00432329"/>
    <w:rsid w:val="00432937"/>
    <w:rsid w:val="00432A1A"/>
    <w:rsid w:val="00432BB4"/>
    <w:rsid w:val="00433314"/>
    <w:rsid w:val="00433F45"/>
    <w:rsid w:val="004345E1"/>
    <w:rsid w:val="00434878"/>
    <w:rsid w:val="0043489B"/>
    <w:rsid w:val="004349B8"/>
    <w:rsid w:val="00434E16"/>
    <w:rsid w:val="004354CD"/>
    <w:rsid w:val="004360FC"/>
    <w:rsid w:val="004364D2"/>
    <w:rsid w:val="0043799B"/>
    <w:rsid w:val="004402CC"/>
    <w:rsid w:val="00440857"/>
    <w:rsid w:val="00440C96"/>
    <w:rsid w:val="00440D7F"/>
    <w:rsid w:val="00440DA4"/>
    <w:rsid w:val="00440FD5"/>
    <w:rsid w:val="00441F7C"/>
    <w:rsid w:val="00442359"/>
    <w:rsid w:val="0044236F"/>
    <w:rsid w:val="00442385"/>
    <w:rsid w:val="00442875"/>
    <w:rsid w:val="00443070"/>
    <w:rsid w:val="00443BCB"/>
    <w:rsid w:val="00443FB4"/>
    <w:rsid w:val="0044426B"/>
    <w:rsid w:val="00444BE7"/>
    <w:rsid w:val="00444BF2"/>
    <w:rsid w:val="00444D05"/>
    <w:rsid w:val="00444DE8"/>
    <w:rsid w:val="00445439"/>
    <w:rsid w:val="004454E2"/>
    <w:rsid w:val="004463A3"/>
    <w:rsid w:val="00446526"/>
    <w:rsid w:val="004467B3"/>
    <w:rsid w:val="004467DB"/>
    <w:rsid w:val="00446814"/>
    <w:rsid w:val="00446AAA"/>
    <w:rsid w:val="004472DF"/>
    <w:rsid w:val="004475F2"/>
    <w:rsid w:val="00447A75"/>
    <w:rsid w:val="00447F0C"/>
    <w:rsid w:val="00450409"/>
    <w:rsid w:val="00450749"/>
    <w:rsid w:val="004507AD"/>
    <w:rsid w:val="00451257"/>
    <w:rsid w:val="00452101"/>
    <w:rsid w:val="0045327A"/>
    <w:rsid w:val="00453512"/>
    <w:rsid w:val="00454A74"/>
    <w:rsid w:val="0045578A"/>
    <w:rsid w:val="00455D4D"/>
    <w:rsid w:val="00455D4E"/>
    <w:rsid w:val="00456139"/>
    <w:rsid w:val="004565F9"/>
    <w:rsid w:val="00456F9E"/>
    <w:rsid w:val="00456FCA"/>
    <w:rsid w:val="00457110"/>
    <w:rsid w:val="004573DB"/>
    <w:rsid w:val="00457680"/>
    <w:rsid w:val="004577FE"/>
    <w:rsid w:val="00457815"/>
    <w:rsid w:val="00457F20"/>
    <w:rsid w:val="0046031D"/>
    <w:rsid w:val="00460547"/>
    <w:rsid w:val="00460A00"/>
    <w:rsid w:val="00460AAA"/>
    <w:rsid w:val="0046143F"/>
    <w:rsid w:val="004619A3"/>
    <w:rsid w:val="00461A89"/>
    <w:rsid w:val="00462420"/>
    <w:rsid w:val="0046262E"/>
    <w:rsid w:val="00462AF5"/>
    <w:rsid w:val="00462B7F"/>
    <w:rsid w:val="004634E1"/>
    <w:rsid w:val="00463782"/>
    <w:rsid w:val="004640FC"/>
    <w:rsid w:val="00464120"/>
    <w:rsid w:val="004642DB"/>
    <w:rsid w:val="00464644"/>
    <w:rsid w:val="00465408"/>
    <w:rsid w:val="00465CCA"/>
    <w:rsid w:val="00465F59"/>
    <w:rsid w:val="00465F7D"/>
    <w:rsid w:val="004660E3"/>
    <w:rsid w:val="00466547"/>
    <w:rsid w:val="00467161"/>
    <w:rsid w:val="004672BF"/>
    <w:rsid w:val="00467AAC"/>
    <w:rsid w:val="00467E69"/>
    <w:rsid w:val="00470182"/>
    <w:rsid w:val="004701D8"/>
    <w:rsid w:val="00470837"/>
    <w:rsid w:val="00470C74"/>
    <w:rsid w:val="00470E1F"/>
    <w:rsid w:val="0047110B"/>
    <w:rsid w:val="00471111"/>
    <w:rsid w:val="0047136C"/>
    <w:rsid w:val="0047163C"/>
    <w:rsid w:val="004722E2"/>
    <w:rsid w:val="00472D53"/>
    <w:rsid w:val="00473557"/>
    <w:rsid w:val="00473701"/>
    <w:rsid w:val="004744C8"/>
    <w:rsid w:val="00474AC8"/>
    <w:rsid w:val="00474E1D"/>
    <w:rsid w:val="00474E7A"/>
    <w:rsid w:val="00474E7F"/>
    <w:rsid w:val="004755DD"/>
    <w:rsid w:val="00475733"/>
    <w:rsid w:val="0047587A"/>
    <w:rsid w:val="0047617F"/>
    <w:rsid w:val="00476211"/>
    <w:rsid w:val="0047638F"/>
    <w:rsid w:val="00476B9B"/>
    <w:rsid w:val="00476CDC"/>
    <w:rsid w:val="00477552"/>
    <w:rsid w:val="004778E1"/>
    <w:rsid w:val="00477B4D"/>
    <w:rsid w:val="00477EFF"/>
    <w:rsid w:val="004806C2"/>
    <w:rsid w:val="00480C3E"/>
    <w:rsid w:val="00480C81"/>
    <w:rsid w:val="00481AF5"/>
    <w:rsid w:val="00481D6A"/>
    <w:rsid w:val="0048230E"/>
    <w:rsid w:val="0048316D"/>
    <w:rsid w:val="00483EE0"/>
    <w:rsid w:val="004840AB"/>
    <w:rsid w:val="0048424A"/>
    <w:rsid w:val="0048520A"/>
    <w:rsid w:val="00485276"/>
    <w:rsid w:val="00485586"/>
    <w:rsid w:val="00485ADC"/>
    <w:rsid w:val="00485EA3"/>
    <w:rsid w:val="00485F40"/>
    <w:rsid w:val="004865B7"/>
    <w:rsid w:val="00486902"/>
    <w:rsid w:val="00486B20"/>
    <w:rsid w:val="00487398"/>
    <w:rsid w:val="004874B6"/>
    <w:rsid w:val="00487945"/>
    <w:rsid w:val="004879C6"/>
    <w:rsid w:val="00487A8B"/>
    <w:rsid w:val="00490277"/>
    <w:rsid w:val="0049071C"/>
    <w:rsid w:val="00490FE1"/>
    <w:rsid w:val="00491218"/>
    <w:rsid w:val="0049144C"/>
    <w:rsid w:val="004917B3"/>
    <w:rsid w:val="0049189E"/>
    <w:rsid w:val="00491D9B"/>
    <w:rsid w:val="004933F4"/>
    <w:rsid w:val="004935AE"/>
    <w:rsid w:val="00493947"/>
    <w:rsid w:val="00493ABE"/>
    <w:rsid w:val="00493B14"/>
    <w:rsid w:val="00493B2F"/>
    <w:rsid w:val="004946D8"/>
    <w:rsid w:val="00494BD5"/>
    <w:rsid w:val="00494E4F"/>
    <w:rsid w:val="00494F26"/>
    <w:rsid w:val="004960B2"/>
    <w:rsid w:val="00496267"/>
    <w:rsid w:val="0049646C"/>
    <w:rsid w:val="00496E36"/>
    <w:rsid w:val="00497EF5"/>
    <w:rsid w:val="00497EFB"/>
    <w:rsid w:val="004A040A"/>
    <w:rsid w:val="004A0F9F"/>
    <w:rsid w:val="004A145E"/>
    <w:rsid w:val="004A1B75"/>
    <w:rsid w:val="004A1C47"/>
    <w:rsid w:val="004A1CC2"/>
    <w:rsid w:val="004A396C"/>
    <w:rsid w:val="004A4137"/>
    <w:rsid w:val="004A453E"/>
    <w:rsid w:val="004A4A9E"/>
    <w:rsid w:val="004A4D02"/>
    <w:rsid w:val="004A4D6D"/>
    <w:rsid w:val="004A4E61"/>
    <w:rsid w:val="004A5265"/>
    <w:rsid w:val="004A5944"/>
    <w:rsid w:val="004A6200"/>
    <w:rsid w:val="004A6CE5"/>
    <w:rsid w:val="004A6D07"/>
    <w:rsid w:val="004A709E"/>
    <w:rsid w:val="004A764F"/>
    <w:rsid w:val="004A7F6E"/>
    <w:rsid w:val="004B0636"/>
    <w:rsid w:val="004B0995"/>
    <w:rsid w:val="004B0DD9"/>
    <w:rsid w:val="004B0E3A"/>
    <w:rsid w:val="004B0FE0"/>
    <w:rsid w:val="004B1096"/>
    <w:rsid w:val="004B14D4"/>
    <w:rsid w:val="004B1537"/>
    <w:rsid w:val="004B17F6"/>
    <w:rsid w:val="004B1802"/>
    <w:rsid w:val="004B1902"/>
    <w:rsid w:val="004B1B09"/>
    <w:rsid w:val="004B25DA"/>
    <w:rsid w:val="004B2BD8"/>
    <w:rsid w:val="004B3907"/>
    <w:rsid w:val="004B3B8E"/>
    <w:rsid w:val="004B42A0"/>
    <w:rsid w:val="004B4BA2"/>
    <w:rsid w:val="004B4D02"/>
    <w:rsid w:val="004B54FB"/>
    <w:rsid w:val="004B5722"/>
    <w:rsid w:val="004B58AE"/>
    <w:rsid w:val="004B5945"/>
    <w:rsid w:val="004B5B8D"/>
    <w:rsid w:val="004B5BE4"/>
    <w:rsid w:val="004B65B8"/>
    <w:rsid w:val="004B6B60"/>
    <w:rsid w:val="004B747F"/>
    <w:rsid w:val="004B75F1"/>
    <w:rsid w:val="004B7B14"/>
    <w:rsid w:val="004B7FE0"/>
    <w:rsid w:val="004C0D32"/>
    <w:rsid w:val="004C0E6F"/>
    <w:rsid w:val="004C146C"/>
    <w:rsid w:val="004C1B19"/>
    <w:rsid w:val="004C1FE8"/>
    <w:rsid w:val="004C245A"/>
    <w:rsid w:val="004C28FC"/>
    <w:rsid w:val="004C2A3E"/>
    <w:rsid w:val="004C2CF6"/>
    <w:rsid w:val="004C36BC"/>
    <w:rsid w:val="004C3BAB"/>
    <w:rsid w:val="004C3E8E"/>
    <w:rsid w:val="004C403F"/>
    <w:rsid w:val="004C4293"/>
    <w:rsid w:val="004C48A0"/>
    <w:rsid w:val="004C4F64"/>
    <w:rsid w:val="004C51F1"/>
    <w:rsid w:val="004C53E8"/>
    <w:rsid w:val="004C54CB"/>
    <w:rsid w:val="004C54E5"/>
    <w:rsid w:val="004C5C1C"/>
    <w:rsid w:val="004C5EB0"/>
    <w:rsid w:val="004C5EF8"/>
    <w:rsid w:val="004C6348"/>
    <w:rsid w:val="004C6645"/>
    <w:rsid w:val="004C669B"/>
    <w:rsid w:val="004C69E8"/>
    <w:rsid w:val="004C6A22"/>
    <w:rsid w:val="004C7225"/>
    <w:rsid w:val="004C7571"/>
    <w:rsid w:val="004D0AA1"/>
    <w:rsid w:val="004D16A7"/>
    <w:rsid w:val="004D16EA"/>
    <w:rsid w:val="004D1FBB"/>
    <w:rsid w:val="004D2369"/>
    <w:rsid w:val="004D2721"/>
    <w:rsid w:val="004D308B"/>
    <w:rsid w:val="004D384F"/>
    <w:rsid w:val="004D3CD7"/>
    <w:rsid w:val="004D3EB7"/>
    <w:rsid w:val="004D45E5"/>
    <w:rsid w:val="004D4653"/>
    <w:rsid w:val="004D4718"/>
    <w:rsid w:val="004D4A45"/>
    <w:rsid w:val="004D4E6A"/>
    <w:rsid w:val="004D516D"/>
    <w:rsid w:val="004D5626"/>
    <w:rsid w:val="004D5FE6"/>
    <w:rsid w:val="004D68DE"/>
    <w:rsid w:val="004D7C46"/>
    <w:rsid w:val="004E1426"/>
    <w:rsid w:val="004E1645"/>
    <w:rsid w:val="004E1DA9"/>
    <w:rsid w:val="004E1E18"/>
    <w:rsid w:val="004E277D"/>
    <w:rsid w:val="004E2800"/>
    <w:rsid w:val="004E28DB"/>
    <w:rsid w:val="004E34EF"/>
    <w:rsid w:val="004E3954"/>
    <w:rsid w:val="004E3B81"/>
    <w:rsid w:val="004E4979"/>
    <w:rsid w:val="004E4AAA"/>
    <w:rsid w:val="004E4D55"/>
    <w:rsid w:val="004E4D56"/>
    <w:rsid w:val="004E527C"/>
    <w:rsid w:val="004E54AD"/>
    <w:rsid w:val="004E54B3"/>
    <w:rsid w:val="004E5541"/>
    <w:rsid w:val="004E58A1"/>
    <w:rsid w:val="004E5E35"/>
    <w:rsid w:val="004E601E"/>
    <w:rsid w:val="004E60E3"/>
    <w:rsid w:val="004E6352"/>
    <w:rsid w:val="004E65B9"/>
    <w:rsid w:val="004E67E0"/>
    <w:rsid w:val="004E6C2E"/>
    <w:rsid w:val="004E7D49"/>
    <w:rsid w:val="004F0139"/>
    <w:rsid w:val="004F026C"/>
    <w:rsid w:val="004F12AC"/>
    <w:rsid w:val="004F23AA"/>
    <w:rsid w:val="004F2631"/>
    <w:rsid w:val="004F2CD7"/>
    <w:rsid w:val="004F30A8"/>
    <w:rsid w:val="004F321B"/>
    <w:rsid w:val="004F35B4"/>
    <w:rsid w:val="004F3E12"/>
    <w:rsid w:val="004F4F09"/>
    <w:rsid w:val="004F5640"/>
    <w:rsid w:val="004F5C7C"/>
    <w:rsid w:val="004F5F57"/>
    <w:rsid w:val="004F71A4"/>
    <w:rsid w:val="004F7890"/>
    <w:rsid w:val="00501541"/>
    <w:rsid w:val="00501877"/>
    <w:rsid w:val="0050191E"/>
    <w:rsid w:val="00501AC7"/>
    <w:rsid w:val="00502D2A"/>
    <w:rsid w:val="00503584"/>
    <w:rsid w:val="005037C7"/>
    <w:rsid w:val="00503803"/>
    <w:rsid w:val="00503F09"/>
    <w:rsid w:val="0050431C"/>
    <w:rsid w:val="00504DF0"/>
    <w:rsid w:val="005055B7"/>
    <w:rsid w:val="005059EE"/>
    <w:rsid w:val="00505AE1"/>
    <w:rsid w:val="00505B2D"/>
    <w:rsid w:val="005064B6"/>
    <w:rsid w:val="005077BB"/>
    <w:rsid w:val="00507DEF"/>
    <w:rsid w:val="005103EB"/>
    <w:rsid w:val="005103FC"/>
    <w:rsid w:val="005109E5"/>
    <w:rsid w:val="00510E76"/>
    <w:rsid w:val="00511B7E"/>
    <w:rsid w:val="00511C46"/>
    <w:rsid w:val="00511EDB"/>
    <w:rsid w:val="005122F9"/>
    <w:rsid w:val="0051248B"/>
    <w:rsid w:val="00512562"/>
    <w:rsid w:val="00512A9C"/>
    <w:rsid w:val="005134E3"/>
    <w:rsid w:val="0051366B"/>
    <w:rsid w:val="005138A9"/>
    <w:rsid w:val="00513E5A"/>
    <w:rsid w:val="0051444E"/>
    <w:rsid w:val="0051495D"/>
    <w:rsid w:val="00514B09"/>
    <w:rsid w:val="00514D2A"/>
    <w:rsid w:val="00514E63"/>
    <w:rsid w:val="00514FC9"/>
    <w:rsid w:val="00515314"/>
    <w:rsid w:val="0051545C"/>
    <w:rsid w:val="00515821"/>
    <w:rsid w:val="00515B3C"/>
    <w:rsid w:val="00515DDD"/>
    <w:rsid w:val="00515EC4"/>
    <w:rsid w:val="00516802"/>
    <w:rsid w:val="005172AC"/>
    <w:rsid w:val="00517791"/>
    <w:rsid w:val="00517B65"/>
    <w:rsid w:val="00517E46"/>
    <w:rsid w:val="00522123"/>
    <w:rsid w:val="00522E5C"/>
    <w:rsid w:val="005236A1"/>
    <w:rsid w:val="005238FE"/>
    <w:rsid w:val="00523A7C"/>
    <w:rsid w:val="00523C60"/>
    <w:rsid w:val="00524C4A"/>
    <w:rsid w:val="00524F71"/>
    <w:rsid w:val="00525043"/>
    <w:rsid w:val="00525139"/>
    <w:rsid w:val="00525A81"/>
    <w:rsid w:val="00525BDC"/>
    <w:rsid w:val="00526700"/>
    <w:rsid w:val="0052670A"/>
    <w:rsid w:val="00526C94"/>
    <w:rsid w:val="00526EFB"/>
    <w:rsid w:val="00526F19"/>
    <w:rsid w:val="005279E2"/>
    <w:rsid w:val="00527C7F"/>
    <w:rsid w:val="0053073C"/>
    <w:rsid w:val="0053085C"/>
    <w:rsid w:val="00531082"/>
    <w:rsid w:val="005317CE"/>
    <w:rsid w:val="00531BE8"/>
    <w:rsid w:val="00531DC0"/>
    <w:rsid w:val="00531E17"/>
    <w:rsid w:val="00531EDE"/>
    <w:rsid w:val="0053254F"/>
    <w:rsid w:val="00534C22"/>
    <w:rsid w:val="005356D6"/>
    <w:rsid w:val="005356FF"/>
    <w:rsid w:val="00535C46"/>
    <w:rsid w:val="0053708D"/>
    <w:rsid w:val="0053732C"/>
    <w:rsid w:val="00540021"/>
    <w:rsid w:val="0054013D"/>
    <w:rsid w:val="00540276"/>
    <w:rsid w:val="005402D2"/>
    <w:rsid w:val="005404B4"/>
    <w:rsid w:val="00540A63"/>
    <w:rsid w:val="00540F46"/>
    <w:rsid w:val="005416C4"/>
    <w:rsid w:val="005418A2"/>
    <w:rsid w:val="00541A80"/>
    <w:rsid w:val="00541CCA"/>
    <w:rsid w:val="00541ECA"/>
    <w:rsid w:val="005426A6"/>
    <w:rsid w:val="00542877"/>
    <w:rsid w:val="00542F84"/>
    <w:rsid w:val="00542F93"/>
    <w:rsid w:val="00543267"/>
    <w:rsid w:val="005447A0"/>
    <w:rsid w:val="00544D30"/>
    <w:rsid w:val="00544FC5"/>
    <w:rsid w:val="005454FF"/>
    <w:rsid w:val="005457E6"/>
    <w:rsid w:val="00545CAB"/>
    <w:rsid w:val="00546544"/>
    <w:rsid w:val="00546DAB"/>
    <w:rsid w:val="00547610"/>
    <w:rsid w:val="00547621"/>
    <w:rsid w:val="00547CD9"/>
    <w:rsid w:val="00547D74"/>
    <w:rsid w:val="00547DE5"/>
    <w:rsid w:val="00550098"/>
    <w:rsid w:val="0055055E"/>
    <w:rsid w:val="00551947"/>
    <w:rsid w:val="00551CA6"/>
    <w:rsid w:val="00552607"/>
    <w:rsid w:val="005528D9"/>
    <w:rsid w:val="00552DF9"/>
    <w:rsid w:val="00553C40"/>
    <w:rsid w:val="005544B9"/>
    <w:rsid w:val="00554595"/>
    <w:rsid w:val="005549C2"/>
    <w:rsid w:val="00554B90"/>
    <w:rsid w:val="00554FC6"/>
    <w:rsid w:val="00555E61"/>
    <w:rsid w:val="00556152"/>
    <w:rsid w:val="005571F4"/>
    <w:rsid w:val="00557247"/>
    <w:rsid w:val="00557B4A"/>
    <w:rsid w:val="00557BF2"/>
    <w:rsid w:val="00557D2F"/>
    <w:rsid w:val="00557F38"/>
    <w:rsid w:val="00560916"/>
    <w:rsid w:val="00560A26"/>
    <w:rsid w:val="00560D64"/>
    <w:rsid w:val="00560D84"/>
    <w:rsid w:val="005619EA"/>
    <w:rsid w:val="00561DB9"/>
    <w:rsid w:val="005621CF"/>
    <w:rsid w:val="005624AA"/>
    <w:rsid w:val="00563D6C"/>
    <w:rsid w:val="00563FE9"/>
    <w:rsid w:val="005645EA"/>
    <w:rsid w:val="00564AFB"/>
    <w:rsid w:val="00564E44"/>
    <w:rsid w:val="00565426"/>
    <w:rsid w:val="00565BD7"/>
    <w:rsid w:val="00566790"/>
    <w:rsid w:val="00567303"/>
    <w:rsid w:val="00567D5C"/>
    <w:rsid w:val="0057000B"/>
    <w:rsid w:val="005706B5"/>
    <w:rsid w:val="0057178D"/>
    <w:rsid w:val="005718F0"/>
    <w:rsid w:val="00572730"/>
    <w:rsid w:val="00572801"/>
    <w:rsid w:val="0057289F"/>
    <w:rsid w:val="00572CE9"/>
    <w:rsid w:val="00573356"/>
    <w:rsid w:val="0057381F"/>
    <w:rsid w:val="00574641"/>
    <w:rsid w:val="00574A19"/>
    <w:rsid w:val="00574D15"/>
    <w:rsid w:val="00574FE5"/>
    <w:rsid w:val="0057597D"/>
    <w:rsid w:val="00575CEF"/>
    <w:rsid w:val="005762DF"/>
    <w:rsid w:val="00576811"/>
    <w:rsid w:val="005768EA"/>
    <w:rsid w:val="00576BC6"/>
    <w:rsid w:val="00576CE8"/>
    <w:rsid w:val="00577189"/>
    <w:rsid w:val="00577569"/>
    <w:rsid w:val="00580B50"/>
    <w:rsid w:val="00580B83"/>
    <w:rsid w:val="00580FA6"/>
    <w:rsid w:val="005814CB"/>
    <w:rsid w:val="00581DCF"/>
    <w:rsid w:val="00582706"/>
    <w:rsid w:val="00582A1D"/>
    <w:rsid w:val="00582D99"/>
    <w:rsid w:val="00582FDF"/>
    <w:rsid w:val="00582FF2"/>
    <w:rsid w:val="0058311B"/>
    <w:rsid w:val="005833DF"/>
    <w:rsid w:val="00584149"/>
    <w:rsid w:val="00584650"/>
    <w:rsid w:val="005846D8"/>
    <w:rsid w:val="00585759"/>
    <w:rsid w:val="00585BE1"/>
    <w:rsid w:val="00586526"/>
    <w:rsid w:val="00586788"/>
    <w:rsid w:val="00587326"/>
    <w:rsid w:val="0058791A"/>
    <w:rsid w:val="005879C9"/>
    <w:rsid w:val="00587E7A"/>
    <w:rsid w:val="00587FDB"/>
    <w:rsid w:val="00590445"/>
    <w:rsid w:val="005907DE"/>
    <w:rsid w:val="0059117A"/>
    <w:rsid w:val="00591226"/>
    <w:rsid w:val="00591954"/>
    <w:rsid w:val="0059204E"/>
    <w:rsid w:val="005928D1"/>
    <w:rsid w:val="00592E64"/>
    <w:rsid w:val="00592F20"/>
    <w:rsid w:val="005932DB"/>
    <w:rsid w:val="0059371C"/>
    <w:rsid w:val="00593CD6"/>
    <w:rsid w:val="0059427B"/>
    <w:rsid w:val="00594283"/>
    <w:rsid w:val="00594DDA"/>
    <w:rsid w:val="00594ED4"/>
    <w:rsid w:val="00594ED9"/>
    <w:rsid w:val="00595E28"/>
    <w:rsid w:val="005969E5"/>
    <w:rsid w:val="00596D4B"/>
    <w:rsid w:val="00597022"/>
    <w:rsid w:val="005971E6"/>
    <w:rsid w:val="00597980"/>
    <w:rsid w:val="00597E1B"/>
    <w:rsid w:val="005A150E"/>
    <w:rsid w:val="005A1BD0"/>
    <w:rsid w:val="005A255D"/>
    <w:rsid w:val="005A2843"/>
    <w:rsid w:val="005A2D88"/>
    <w:rsid w:val="005A35BF"/>
    <w:rsid w:val="005A37A0"/>
    <w:rsid w:val="005A4A44"/>
    <w:rsid w:val="005A4C74"/>
    <w:rsid w:val="005A5BEF"/>
    <w:rsid w:val="005A6185"/>
    <w:rsid w:val="005A6283"/>
    <w:rsid w:val="005A642E"/>
    <w:rsid w:val="005A7307"/>
    <w:rsid w:val="005A73FB"/>
    <w:rsid w:val="005A79A8"/>
    <w:rsid w:val="005A7C06"/>
    <w:rsid w:val="005A7CBB"/>
    <w:rsid w:val="005B08BA"/>
    <w:rsid w:val="005B0DBD"/>
    <w:rsid w:val="005B0F67"/>
    <w:rsid w:val="005B0FED"/>
    <w:rsid w:val="005B157B"/>
    <w:rsid w:val="005B1682"/>
    <w:rsid w:val="005B1D27"/>
    <w:rsid w:val="005B1D7D"/>
    <w:rsid w:val="005B224C"/>
    <w:rsid w:val="005B244F"/>
    <w:rsid w:val="005B2735"/>
    <w:rsid w:val="005B2B39"/>
    <w:rsid w:val="005B3217"/>
    <w:rsid w:val="005B33B8"/>
    <w:rsid w:val="005B3508"/>
    <w:rsid w:val="005B35B8"/>
    <w:rsid w:val="005B399B"/>
    <w:rsid w:val="005B3B75"/>
    <w:rsid w:val="005B3C63"/>
    <w:rsid w:val="005B3F26"/>
    <w:rsid w:val="005B4275"/>
    <w:rsid w:val="005B5502"/>
    <w:rsid w:val="005B5802"/>
    <w:rsid w:val="005B62E1"/>
    <w:rsid w:val="005B6322"/>
    <w:rsid w:val="005B652C"/>
    <w:rsid w:val="005B66E2"/>
    <w:rsid w:val="005B6A1C"/>
    <w:rsid w:val="005B71A7"/>
    <w:rsid w:val="005B7306"/>
    <w:rsid w:val="005B75E7"/>
    <w:rsid w:val="005B7755"/>
    <w:rsid w:val="005B77D9"/>
    <w:rsid w:val="005B79EA"/>
    <w:rsid w:val="005C04FF"/>
    <w:rsid w:val="005C0614"/>
    <w:rsid w:val="005C0805"/>
    <w:rsid w:val="005C1ABE"/>
    <w:rsid w:val="005C1B3D"/>
    <w:rsid w:val="005C1D33"/>
    <w:rsid w:val="005C23B6"/>
    <w:rsid w:val="005C2C81"/>
    <w:rsid w:val="005C3CA9"/>
    <w:rsid w:val="005C3EC4"/>
    <w:rsid w:val="005C41D7"/>
    <w:rsid w:val="005C4440"/>
    <w:rsid w:val="005C4AD6"/>
    <w:rsid w:val="005C4CB6"/>
    <w:rsid w:val="005C53CE"/>
    <w:rsid w:val="005C6B94"/>
    <w:rsid w:val="005C7276"/>
    <w:rsid w:val="005C7CFC"/>
    <w:rsid w:val="005D07AF"/>
    <w:rsid w:val="005D07D6"/>
    <w:rsid w:val="005D0A89"/>
    <w:rsid w:val="005D0ED9"/>
    <w:rsid w:val="005D1CBF"/>
    <w:rsid w:val="005D1E81"/>
    <w:rsid w:val="005D2F04"/>
    <w:rsid w:val="005D35FA"/>
    <w:rsid w:val="005D3C93"/>
    <w:rsid w:val="005D43D6"/>
    <w:rsid w:val="005D4546"/>
    <w:rsid w:val="005D54D1"/>
    <w:rsid w:val="005D566F"/>
    <w:rsid w:val="005D5736"/>
    <w:rsid w:val="005D5838"/>
    <w:rsid w:val="005D62EE"/>
    <w:rsid w:val="005D6C09"/>
    <w:rsid w:val="005D717C"/>
    <w:rsid w:val="005D792B"/>
    <w:rsid w:val="005D7CA7"/>
    <w:rsid w:val="005E06EA"/>
    <w:rsid w:val="005E078C"/>
    <w:rsid w:val="005E0F6C"/>
    <w:rsid w:val="005E10FB"/>
    <w:rsid w:val="005E119A"/>
    <w:rsid w:val="005E13B2"/>
    <w:rsid w:val="005E1433"/>
    <w:rsid w:val="005E1F04"/>
    <w:rsid w:val="005E2750"/>
    <w:rsid w:val="005E2E95"/>
    <w:rsid w:val="005E315B"/>
    <w:rsid w:val="005E33C7"/>
    <w:rsid w:val="005E3648"/>
    <w:rsid w:val="005E3D82"/>
    <w:rsid w:val="005E4760"/>
    <w:rsid w:val="005E52AD"/>
    <w:rsid w:val="005E535B"/>
    <w:rsid w:val="005E5471"/>
    <w:rsid w:val="005E59B5"/>
    <w:rsid w:val="005E5B18"/>
    <w:rsid w:val="005E6896"/>
    <w:rsid w:val="005E68D8"/>
    <w:rsid w:val="005E77EC"/>
    <w:rsid w:val="005E7A97"/>
    <w:rsid w:val="005F004C"/>
    <w:rsid w:val="005F06F9"/>
    <w:rsid w:val="005F08B7"/>
    <w:rsid w:val="005F0955"/>
    <w:rsid w:val="005F0A24"/>
    <w:rsid w:val="005F0BE7"/>
    <w:rsid w:val="005F17E5"/>
    <w:rsid w:val="005F1B62"/>
    <w:rsid w:val="005F2451"/>
    <w:rsid w:val="005F251C"/>
    <w:rsid w:val="005F3117"/>
    <w:rsid w:val="005F3798"/>
    <w:rsid w:val="005F37DF"/>
    <w:rsid w:val="005F38D5"/>
    <w:rsid w:val="005F3CF2"/>
    <w:rsid w:val="005F4123"/>
    <w:rsid w:val="005F413C"/>
    <w:rsid w:val="005F491F"/>
    <w:rsid w:val="005F57E2"/>
    <w:rsid w:val="005F5FA3"/>
    <w:rsid w:val="005F6A3A"/>
    <w:rsid w:val="005F6ED8"/>
    <w:rsid w:val="005F70F4"/>
    <w:rsid w:val="005F77AC"/>
    <w:rsid w:val="005F78B9"/>
    <w:rsid w:val="005F7A82"/>
    <w:rsid w:val="006000A6"/>
    <w:rsid w:val="006000D0"/>
    <w:rsid w:val="0060031F"/>
    <w:rsid w:val="00600A1E"/>
    <w:rsid w:val="0060142E"/>
    <w:rsid w:val="00601430"/>
    <w:rsid w:val="00601853"/>
    <w:rsid w:val="006019A6"/>
    <w:rsid w:val="00601BEA"/>
    <w:rsid w:val="006024CF"/>
    <w:rsid w:val="006029C4"/>
    <w:rsid w:val="00602A50"/>
    <w:rsid w:val="006033C5"/>
    <w:rsid w:val="00603CE8"/>
    <w:rsid w:val="006050A6"/>
    <w:rsid w:val="00605674"/>
    <w:rsid w:val="006058BD"/>
    <w:rsid w:val="00606A1F"/>
    <w:rsid w:val="00606C88"/>
    <w:rsid w:val="00606E2E"/>
    <w:rsid w:val="00607EE3"/>
    <w:rsid w:val="0061037A"/>
    <w:rsid w:val="006109B6"/>
    <w:rsid w:val="00610DDD"/>
    <w:rsid w:val="0061135B"/>
    <w:rsid w:val="006119D9"/>
    <w:rsid w:val="00611C07"/>
    <w:rsid w:val="00611F9F"/>
    <w:rsid w:val="0061216D"/>
    <w:rsid w:val="00612A3B"/>
    <w:rsid w:val="00612D24"/>
    <w:rsid w:val="00612F76"/>
    <w:rsid w:val="006130E3"/>
    <w:rsid w:val="00613B6A"/>
    <w:rsid w:val="006147A9"/>
    <w:rsid w:val="00614980"/>
    <w:rsid w:val="00614F6A"/>
    <w:rsid w:val="00615657"/>
    <w:rsid w:val="00615F5B"/>
    <w:rsid w:val="00616641"/>
    <w:rsid w:val="00616A31"/>
    <w:rsid w:val="006178B9"/>
    <w:rsid w:val="00617AC5"/>
    <w:rsid w:val="00617B13"/>
    <w:rsid w:val="00620269"/>
    <w:rsid w:val="00620469"/>
    <w:rsid w:val="00620914"/>
    <w:rsid w:val="00621A30"/>
    <w:rsid w:val="00621F99"/>
    <w:rsid w:val="00622117"/>
    <w:rsid w:val="006228F8"/>
    <w:rsid w:val="00622A15"/>
    <w:rsid w:val="00622A1B"/>
    <w:rsid w:val="00622B80"/>
    <w:rsid w:val="00622E67"/>
    <w:rsid w:val="0062363D"/>
    <w:rsid w:val="0062452A"/>
    <w:rsid w:val="00624FE0"/>
    <w:rsid w:val="00625A63"/>
    <w:rsid w:val="00625DB0"/>
    <w:rsid w:val="00625FB3"/>
    <w:rsid w:val="00626791"/>
    <w:rsid w:val="006268D8"/>
    <w:rsid w:val="00626968"/>
    <w:rsid w:val="00626EAF"/>
    <w:rsid w:val="006272A6"/>
    <w:rsid w:val="0062746A"/>
    <w:rsid w:val="00627B11"/>
    <w:rsid w:val="00630043"/>
    <w:rsid w:val="00630133"/>
    <w:rsid w:val="006301DA"/>
    <w:rsid w:val="0063094E"/>
    <w:rsid w:val="006317AF"/>
    <w:rsid w:val="00631888"/>
    <w:rsid w:val="00631CE9"/>
    <w:rsid w:val="00631E33"/>
    <w:rsid w:val="00632577"/>
    <w:rsid w:val="006336BF"/>
    <w:rsid w:val="006336C4"/>
    <w:rsid w:val="00633714"/>
    <w:rsid w:val="0063479C"/>
    <w:rsid w:val="0063499F"/>
    <w:rsid w:val="006355F8"/>
    <w:rsid w:val="006357E9"/>
    <w:rsid w:val="00636121"/>
    <w:rsid w:val="006367C5"/>
    <w:rsid w:val="00636C1F"/>
    <w:rsid w:val="0063721D"/>
    <w:rsid w:val="0063761E"/>
    <w:rsid w:val="006379DC"/>
    <w:rsid w:val="00637D3F"/>
    <w:rsid w:val="00640132"/>
    <w:rsid w:val="00640A15"/>
    <w:rsid w:val="00640B2F"/>
    <w:rsid w:val="00640C7A"/>
    <w:rsid w:val="00640FDE"/>
    <w:rsid w:val="00641289"/>
    <w:rsid w:val="00641E74"/>
    <w:rsid w:val="00643409"/>
    <w:rsid w:val="006437A3"/>
    <w:rsid w:val="0064386C"/>
    <w:rsid w:val="00643964"/>
    <w:rsid w:val="0064479E"/>
    <w:rsid w:val="00644A58"/>
    <w:rsid w:val="00644D45"/>
    <w:rsid w:val="00644D69"/>
    <w:rsid w:val="00645166"/>
    <w:rsid w:val="00645610"/>
    <w:rsid w:val="00645969"/>
    <w:rsid w:val="00646E88"/>
    <w:rsid w:val="00646F95"/>
    <w:rsid w:val="0064718B"/>
    <w:rsid w:val="006471CA"/>
    <w:rsid w:val="00647348"/>
    <w:rsid w:val="006474C4"/>
    <w:rsid w:val="00647E6C"/>
    <w:rsid w:val="0065072B"/>
    <w:rsid w:val="006515BD"/>
    <w:rsid w:val="006516D0"/>
    <w:rsid w:val="00651CB5"/>
    <w:rsid w:val="00652185"/>
    <w:rsid w:val="00652955"/>
    <w:rsid w:val="00652AED"/>
    <w:rsid w:val="00652F0E"/>
    <w:rsid w:val="00652FDC"/>
    <w:rsid w:val="0065308E"/>
    <w:rsid w:val="00653257"/>
    <w:rsid w:val="00653B39"/>
    <w:rsid w:val="00654308"/>
    <w:rsid w:val="00654972"/>
    <w:rsid w:val="00654DFF"/>
    <w:rsid w:val="006550C9"/>
    <w:rsid w:val="0065518F"/>
    <w:rsid w:val="006553CF"/>
    <w:rsid w:val="00655406"/>
    <w:rsid w:val="00655973"/>
    <w:rsid w:val="00655D31"/>
    <w:rsid w:val="00655D77"/>
    <w:rsid w:val="00655F36"/>
    <w:rsid w:val="00656086"/>
    <w:rsid w:val="0065611D"/>
    <w:rsid w:val="006562B2"/>
    <w:rsid w:val="006565C5"/>
    <w:rsid w:val="00656837"/>
    <w:rsid w:val="006568F0"/>
    <w:rsid w:val="00656DD8"/>
    <w:rsid w:val="006578AF"/>
    <w:rsid w:val="00660151"/>
    <w:rsid w:val="00661976"/>
    <w:rsid w:val="00661E0B"/>
    <w:rsid w:val="00662496"/>
    <w:rsid w:val="0066277D"/>
    <w:rsid w:val="00662AD1"/>
    <w:rsid w:val="00662CA5"/>
    <w:rsid w:val="00662F79"/>
    <w:rsid w:val="006630B9"/>
    <w:rsid w:val="00663163"/>
    <w:rsid w:val="006633C0"/>
    <w:rsid w:val="006638D1"/>
    <w:rsid w:val="00663C21"/>
    <w:rsid w:val="00663C3A"/>
    <w:rsid w:val="006640FF"/>
    <w:rsid w:val="006646AD"/>
    <w:rsid w:val="00664E40"/>
    <w:rsid w:val="00665502"/>
    <w:rsid w:val="006661F8"/>
    <w:rsid w:val="00666548"/>
    <w:rsid w:val="00666873"/>
    <w:rsid w:val="00666B0D"/>
    <w:rsid w:val="00667615"/>
    <w:rsid w:val="0066772A"/>
    <w:rsid w:val="006678C1"/>
    <w:rsid w:val="00667C86"/>
    <w:rsid w:val="00670067"/>
    <w:rsid w:val="00670363"/>
    <w:rsid w:val="00670A41"/>
    <w:rsid w:val="00670C79"/>
    <w:rsid w:val="006720B7"/>
    <w:rsid w:val="006720F7"/>
    <w:rsid w:val="00672827"/>
    <w:rsid w:val="00672BD4"/>
    <w:rsid w:val="00673605"/>
    <w:rsid w:val="00673D91"/>
    <w:rsid w:val="00673F21"/>
    <w:rsid w:val="00674316"/>
    <w:rsid w:val="006743F6"/>
    <w:rsid w:val="00674B55"/>
    <w:rsid w:val="00674F2A"/>
    <w:rsid w:val="006750B0"/>
    <w:rsid w:val="0067577E"/>
    <w:rsid w:val="006758EA"/>
    <w:rsid w:val="006759D9"/>
    <w:rsid w:val="006760CC"/>
    <w:rsid w:val="00676975"/>
    <w:rsid w:val="00676A0E"/>
    <w:rsid w:val="00676E10"/>
    <w:rsid w:val="00676EF4"/>
    <w:rsid w:val="00676FBF"/>
    <w:rsid w:val="0067750F"/>
    <w:rsid w:val="006777F9"/>
    <w:rsid w:val="00677A79"/>
    <w:rsid w:val="00680295"/>
    <w:rsid w:val="0068038D"/>
    <w:rsid w:val="00680A20"/>
    <w:rsid w:val="00680D8F"/>
    <w:rsid w:val="00680F5A"/>
    <w:rsid w:val="006814CE"/>
    <w:rsid w:val="0068167C"/>
    <w:rsid w:val="00681A2A"/>
    <w:rsid w:val="0068225F"/>
    <w:rsid w:val="00682EA2"/>
    <w:rsid w:val="006837D5"/>
    <w:rsid w:val="006839C1"/>
    <w:rsid w:val="00684390"/>
    <w:rsid w:val="0068450F"/>
    <w:rsid w:val="00684C07"/>
    <w:rsid w:val="006856B6"/>
    <w:rsid w:val="006858B1"/>
    <w:rsid w:val="00685A20"/>
    <w:rsid w:val="00685B8B"/>
    <w:rsid w:val="00685B9C"/>
    <w:rsid w:val="00686732"/>
    <w:rsid w:val="00686839"/>
    <w:rsid w:val="00686AE2"/>
    <w:rsid w:val="00686C95"/>
    <w:rsid w:val="00686E2C"/>
    <w:rsid w:val="00686E89"/>
    <w:rsid w:val="00687174"/>
    <w:rsid w:val="00687FC5"/>
    <w:rsid w:val="006902AA"/>
    <w:rsid w:val="0069094E"/>
    <w:rsid w:val="006914AF"/>
    <w:rsid w:val="006917EE"/>
    <w:rsid w:val="00691918"/>
    <w:rsid w:val="00691ECF"/>
    <w:rsid w:val="0069209C"/>
    <w:rsid w:val="006923FD"/>
    <w:rsid w:val="00692A62"/>
    <w:rsid w:val="00692AB8"/>
    <w:rsid w:val="00693A6B"/>
    <w:rsid w:val="00693CFE"/>
    <w:rsid w:val="006940BE"/>
    <w:rsid w:val="006942FB"/>
    <w:rsid w:val="00695500"/>
    <w:rsid w:val="00695DC2"/>
    <w:rsid w:val="0069658E"/>
    <w:rsid w:val="006965E2"/>
    <w:rsid w:val="006969AD"/>
    <w:rsid w:val="0069790F"/>
    <w:rsid w:val="006A0889"/>
    <w:rsid w:val="006A0987"/>
    <w:rsid w:val="006A0A50"/>
    <w:rsid w:val="006A0E4A"/>
    <w:rsid w:val="006A1404"/>
    <w:rsid w:val="006A1A4F"/>
    <w:rsid w:val="006A1ADC"/>
    <w:rsid w:val="006A1CC2"/>
    <w:rsid w:val="006A2664"/>
    <w:rsid w:val="006A281F"/>
    <w:rsid w:val="006A2D00"/>
    <w:rsid w:val="006A2F78"/>
    <w:rsid w:val="006A3303"/>
    <w:rsid w:val="006A4034"/>
    <w:rsid w:val="006A40F1"/>
    <w:rsid w:val="006A440B"/>
    <w:rsid w:val="006A46E2"/>
    <w:rsid w:val="006A4890"/>
    <w:rsid w:val="006A4975"/>
    <w:rsid w:val="006A4BC9"/>
    <w:rsid w:val="006A4CB9"/>
    <w:rsid w:val="006A4FB7"/>
    <w:rsid w:val="006A50AD"/>
    <w:rsid w:val="006A5A33"/>
    <w:rsid w:val="006A6804"/>
    <w:rsid w:val="006A688D"/>
    <w:rsid w:val="006A6D75"/>
    <w:rsid w:val="006A775C"/>
    <w:rsid w:val="006A7AE8"/>
    <w:rsid w:val="006A7BD3"/>
    <w:rsid w:val="006A7D2D"/>
    <w:rsid w:val="006B01DD"/>
    <w:rsid w:val="006B0BD6"/>
    <w:rsid w:val="006B164D"/>
    <w:rsid w:val="006B1701"/>
    <w:rsid w:val="006B189D"/>
    <w:rsid w:val="006B1D1E"/>
    <w:rsid w:val="006B1D78"/>
    <w:rsid w:val="006B1F4E"/>
    <w:rsid w:val="006B1FA1"/>
    <w:rsid w:val="006B28A5"/>
    <w:rsid w:val="006B3094"/>
    <w:rsid w:val="006B3112"/>
    <w:rsid w:val="006B32CE"/>
    <w:rsid w:val="006B34A1"/>
    <w:rsid w:val="006B3619"/>
    <w:rsid w:val="006B3668"/>
    <w:rsid w:val="006B45EE"/>
    <w:rsid w:val="006B4D33"/>
    <w:rsid w:val="006B51DA"/>
    <w:rsid w:val="006B5688"/>
    <w:rsid w:val="006B58B7"/>
    <w:rsid w:val="006B6439"/>
    <w:rsid w:val="006B66C6"/>
    <w:rsid w:val="006B6C72"/>
    <w:rsid w:val="006B6EF6"/>
    <w:rsid w:val="006B73AF"/>
    <w:rsid w:val="006B79C6"/>
    <w:rsid w:val="006B7C08"/>
    <w:rsid w:val="006B7C12"/>
    <w:rsid w:val="006C0B01"/>
    <w:rsid w:val="006C0DF7"/>
    <w:rsid w:val="006C0FE2"/>
    <w:rsid w:val="006C14FF"/>
    <w:rsid w:val="006C15F5"/>
    <w:rsid w:val="006C1C85"/>
    <w:rsid w:val="006C1F34"/>
    <w:rsid w:val="006C2268"/>
    <w:rsid w:val="006C2502"/>
    <w:rsid w:val="006C275E"/>
    <w:rsid w:val="006C2796"/>
    <w:rsid w:val="006C2D1D"/>
    <w:rsid w:val="006C2FB1"/>
    <w:rsid w:val="006C31D1"/>
    <w:rsid w:val="006C355E"/>
    <w:rsid w:val="006C447D"/>
    <w:rsid w:val="006C6567"/>
    <w:rsid w:val="006C6587"/>
    <w:rsid w:val="006C6CEF"/>
    <w:rsid w:val="006C716E"/>
    <w:rsid w:val="006C738C"/>
    <w:rsid w:val="006C763D"/>
    <w:rsid w:val="006C777E"/>
    <w:rsid w:val="006C791A"/>
    <w:rsid w:val="006C7EA2"/>
    <w:rsid w:val="006C7EF4"/>
    <w:rsid w:val="006D023C"/>
    <w:rsid w:val="006D0A5A"/>
    <w:rsid w:val="006D0AB5"/>
    <w:rsid w:val="006D0EEA"/>
    <w:rsid w:val="006D10B9"/>
    <w:rsid w:val="006D12A2"/>
    <w:rsid w:val="006D142A"/>
    <w:rsid w:val="006D14EA"/>
    <w:rsid w:val="006D14F8"/>
    <w:rsid w:val="006D1768"/>
    <w:rsid w:val="006D2078"/>
    <w:rsid w:val="006D2100"/>
    <w:rsid w:val="006D267B"/>
    <w:rsid w:val="006D43EC"/>
    <w:rsid w:val="006D4580"/>
    <w:rsid w:val="006D4C1D"/>
    <w:rsid w:val="006D555A"/>
    <w:rsid w:val="006D666E"/>
    <w:rsid w:val="006D6884"/>
    <w:rsid w:val="006D6C9E"/>
    <w:rsid w:val="006D7F68"/>
    <w:rsid w:val="006E04B5"/>
    <w:rsid w:val="006E07E0"/>
    <w:rsid w:val="006E0AA6"/>
    <w:rsid w:val="006E0B47"/>
    <w:rsid w:val="006E0BC3"/>
    <w:rsid w:val="006E0D6B"/>
    <w:rsid w:val="006E0E02"/>
    <w:rsid w:val="006E0F4F"/>
    <w:rsid w:val="006E1781"/>
    <w:rsid w:val="006E1E58"/>
    <w:rsid w:val="006E213F"/>
    <w:rsid w:val="006E2555"/>
    <w:rsid w:val="006E256C"/>
    <w:rsid w:val="006E2970"/>
    <w:rsid w:val="006E29A2"/>
    <w:rsid w:val="006E2A51"/>
    <w:rsid w:val="006E2A94"/>
    <w:rsid w:val="006E3B5A"/>
    <w:rsid w:val="006E41A7"/>
    <w:rsid w:val="006E5371"/>
    <w:rsid w:val="006E5571"/>
    <w:rsid w:val="006E6940"/>
    <w:rsid w:val="006E6B80"/>
    <w:rsid w:val="006E71AF"/>
    <w:rsid w:val="006E73C3"/>
    <w:rsid w:val="006E79E6"/>
    <w:rsid w:val="006E7EDC"/>
    <w:rsid w:val="006F05EE"/>
    <w:rsid w:val="006F06DA"/>
    <w:rsid w:val="006F08D0"/>
    <w:rsid w:val="006F0D7E"/>
    <w:rsid w:val="006F0E3D"/>
    <w:rsid w:val="006F13A1"/>
    <w:rsid w:val="006F1C8E"/>
    <w:rsid w:val="006F1CF2"/>
    <w:rsid w:val="006F1EA2"/>
    <w:rsid w:val="006F2013"/>
    <w:rsid w:val="006F2787"/>
    <w:rsid w:val="006F2F8B"/>
    <w:rsid w:val="006F3B50"/>
    <w:rsid w:val="006F3C44"/>
    <w:rsid w:val="006F417F"/>
    <w:rsid w:val="006F47AD"/>
    <w:rsid w:val="006F4B1B"/>
    <w:rsid w:val="006F4C58"/>
    <w:rsid w:val="006F4FD6"/>
    <w:rsid w:val="006F5041"/>
    <w:rsid w:val="006F5258"/>
    <w:rsid w:val="006F5539"/>
    <w:rsid w:val="006F5611"/>
    <w:rsid w:val="006F5642"/>
    <w:rsid w:val="006F5ADD"/>
    <w:rsid w:val="006F5E05"/>
    <w:rsid w:val="006F65E6"/>
    <w:rsid w:val="006F6C91"/>
    <w:rsid w:val="006F6E37"/>
    <w:rsid w:val="006F7311"/>
    <w:rsid w:val="006F7512"/>
    <w:rsid w:val="006F7C25"/>
    <w:rsid w:val="007008C1"/>
    <w:rsid w:val="0070114B"/>
    <w:rsid w:val="00701479"/>
    <w:rsid w:val="00701734"/>
    <w:rsid w:val="0070261D"/>
    <w:rsid w:val="00702832"/>
    <w:rsid w:val="0070285B"/>
    <w:rsid w:val="00702C0D"/>
    <w:rsid w:val="00703184"/>
    <w:rsid w:val="0070349A"/>
    <w:rsid w:val="007037F4"/>
    <w:rsid w:val="00703ED8"/>
    <w:rsid w:val="00703FB9"/>
    <w:rsid w:val="0070465A"/>
    <w:rsid w:val="0070476A"/>
    <w:rsid w:val="007050E8"/>
    <w:rsid w:val="00705716"/>
    <w:rsid w:val="00705A2B"/>
    <w:rsid w:val="00705C30"/>
    <w:rsid w:val="00705DF1"/>
    <w:rsid w:val="00705F42"/>
    <w:rsid w:val="007066D1"/>
    <w:rsid w:val="00706B77"/>
    <w:rsid w:val="00706BFF"/>
    <w:rsid w:val="00706F86"/>
    <w:rsid w:val="007072C9"/>
    <w:rsid w:val="00707643"/>
    <w:rsid w:val="0070772A"/>
    <w:rsid w:val="00707B49"/>
    <w:rsid w:val="0071015A"/>
    <w:rsid w:val="00710634"/>
    <w:rsid w:val="00710DCD"/>
    <w:rsid w:val="00711412"/>
    <w:rsid w:val="007118E4"/>
    <w:rsid w:val="00711C82"/>
    <w:rsid w:val="00711D7D"/>
    <w:rsid w:val="00712611"/>
    <w:rsid w:val="00713420"/>
    <w:rsid w:val="00713A88"/>
    <w:rsid w:val="00713C9F"/>
    <w:rsid w:val="00713DD4"/>
    <w:rsid w:val="00713FC3"/>
    <w:rsid w:val="00714131"/>
    <w:rsid w:val="007141AC"/>
    <w:rsid w:val="00714636"/>
    <w:rsid w:val="00714C99"/>
    <w:rsid w:val="00715068"/>
    <w:rsid w:val="00715096"/>
    <w:rsid w:val="0071538C"/>
    <w:rsid w:val="00715631"/>
    <w:rsid w:val="00715655"/>
    <w:rsid w:val="00715FFC"/>
    <w:rsid w:val="00716594"/>
    <w:rsid w:val="007165F1"/>
    <w:rsid w:val="00716B8E"/>
    <w:rsid w:val="00717711"/>
    <w:rsid w:val="00717FD3"/>
    <w:rsid w:val="007202A5"/>
    <w:rsid w:val="00720561"/>
    <w:rsid w:val="007205C2"/>
    <w:rsid w:val="007209FA"/>
    <w:rsid w:val="00720D11"/>
    <w:rsid w:val="00720F7F"/>
    <w:rsid w:val="00720F9D"/>
    <w:rsid w:val="00721CE6"/>
    <w:rsid w:val="00721D5E"/>
    <w:rsid w:val="007222F3"/>
    <w:rsid w:val="00722C4E"/>
    <w:rsid w:val="00722DEE"/>
    <w:rsid w:val="00722FCB"/>
    <w:rsid w:val="00723429"/>
    <w:rsid w:val="00723B9F"/>
    <w:rsid w:val="0072482F"/>
    <w:rsid w:val="00724C95"/>
    <w:rsid w:val="00724D1C"/>
    <w:rsid w:val="00725210"/>
    <w:rsid w:val="007252B5"/>
    <w:rsid w:val="00725946"/>
    <w:rsid w:val="00725DF3"/>
    <w:rsid w:val="00725E75"/>
    <w:rsid w:val="00726E47"/>
    <w:rsid w:val="00726F01"/>
    <w:rsid w:val="007276C7"/>
    <w:rsid w:val="00727A32"/>
    <w:rsid w:val="00727C65"/>
    <w:rsid w:val="00727EDE"/>
    <w:rsid w:val="00727F5D"/>
    <w:rsid w:val="0073003E"/>
    <w:rsid w:val="0073043D"/>
    <w:rsid w:val="00730730"/>
    <w:rsid w:val="00730F3E"/>
    <w:rsid w:val="007314B6"/>
    <w:rsid w:val="007314F3"/>
    <w:rsid w:val="0073154A"/>
    <w:rsid w:val="0073259E"/>
    <w:rsid w:val="00733254"/>
    <w:rsid w:val="00733787"/>
    <w:rsid w:val="00733812"/>
    <w:rsid w:val="00733EE4"/>
    <w:rsid w:val="00733F7C"/>
    <w:rsid w:val="00734168"/>
    <w:rsid w:val="00734402"/>
    <w:rsid w:val="0073464C"/>
    <w:rsid w:val="00734678"/>
    <w:rsid w:val="00734C60"/>
    <w:rsid w:val="00735562"/>
    <w:rsid w:val="00735EFF"/>
    <w:rsid w:val="00735F9C"/>
    <w:rsid w:val="007363CC"/>
    <w:rsid w:val="007363E0"/>
    <w:rsid w:val="00736A86"/>
    <w:rsid w:val="007370A2"/>
    <w:rsid w:val="007371E6"/>
    <w:rsid w:val="007376C8"/>
    <w:rsid w:val="00737AEA"/>
    <w:rsid w:val="00737C20"/>
    <w:rsid w:val="00737C5E"/>
    <w:rsid w:val="0074034F"/>
    <w:rsid w:val="00740617"/>
    <w:rsid w:val="00740A59"/>
    <w:rsid w:val="00740B73"/>
    <w:rsid w:val="00741BD8"/>
    <w:rsid w:val="00741C4E"/>
    <w:rsid w:val="00741DA7"/>
    <w:rsid w:val="00742050"/>
    <w:rsid w:val="00742135"/>
    <w:rsid w:val="0074300A"/>
    <w:rsid w:val="00743749"/>
    <w:rsid w:val="007437E3"/>
    <w:rsid w:val="00743C94"/>
    <w:rsid w:val="00743D23"/>
    <w:rsid w:val="00743EB9"/>
    <w:rsid w:val="00743F13"/>
    <w:rsid w:val="00744174"/>
    <w:rsid w:val="0074461F"/>
    <w:rsid w:val="007451D0"/>
    <w:rsid w:val="007454F5"/>
    <w:rsid w:val="00745AAF"/>
    <w:rsid w:val="00745F58"/>
    <w:rsid w:val="007460A1"/>
    <w:rsid w:val="00746343"/>
    <w:rsid w:val="007466B7"/>
    <w:rsid w:val="00746ACA"/>
    <w:rsid w:val="00746D13"/>
    <w:rsid w:val="00746F01"/>
    <w:rsid w:val="00747368"/>
    <w:rsid w:val="00747478"/>
    <w:rsid w:val="00747914"/>
    <w:rsid w:val="00750021"/>
    <w:rsid w:val="007501EF"/>
    <w:rsid w:val="00750600"/>
    <w:rsid w:val="007516A5"/>
    <w:rsid w:val="007519CB"/>
    <w:rsid w:val="00751BE8"/>
    <w:rsid w:val="00751C30"/>
    <w:rsid w:val="0075270B"/>
    <w:rsid w:val="00752AD3"/>
    <w:rsid w:val="00752B42"/>
    <w:rsid w:val="00752C7E"/>
    <w:rsid w:val="00752E9D"/>
    <w:rsid w:val="007532CA"/>
    <w:rsid w:val="00753432"/>
    <w:rsid w:val="007534B3"/>
    <w:rsid w:val="0075378C"/>
    <w:rsid w:val="00754102"/>
    <w:rsid w:val="00754316"/>
    <w:rsid w:val="0075441C"/>
    <w:rsid w:val="0075472E"/>
    <w:rsid w:val="007547B7"/>
    <w:rsid w:val="007548F0"/>
    <w:rsid w:val="00754B88"/>
    <w:rsid w:val="00754C70"/>
    <w:rsid w:val="007550B9"/>
    <w:rsid w:val="00755AC3"/>
    <w:rsid w:val="0075645B"/>
    <w:rsid w:val="007569FF"/>
    <w:rsid w:val="00756BB7"/>
    <w:rsid w:val="00756F02"/>
    <w:rsid w:val="007570FD"/>
    <w:rsid w:val="007571F9"/>
    <w:rsid w:val="00757FF4"/>
    <w:rsid w:val="00760014"/>
    <w:rsid w:val="00760251"/>
    <w:rsid w:val="007605A5"/>
    <w:rsid w:val="00760976"/>
    <w:rsid w:val="00761F0B"/>
    <w:rsid w:val="0076229D"/>
    <w:rsid w:val="0076248F"/>
    <w:rsid w:val="007626FD"/>
    <w:rsid w:val="007628ED"/>
    <w:rsid w:val="00762E3C"/>
    <w:rsid w:val="007635DF"/>
    <w:rsid w:val="00764586"/>
    <w:rsid w:val="0076470A"/>
    <w:rsid w:val="00764848"/>
    <w:rsid w:val="007648F2"/>
    <w:rsid w:val="00764A36"/>
    <w:rsid w:val="00764E66"/>
    <w:rsid w:val="00764FB9"/>
    <w:rsid w:val="007650E6"/>
    <w:rsid w:val="007652EF"/>
    <w:rsid w:val="00765E3A"/>
    <w:rsid w:val="00766A99"/>
    <w:rsid w:val="00766AC2"/>
    <w:rsid w:val="00766FA5"/>
    <w:rsid w:val="007673BB"/>
    <w:rsid w:val="00767664"/>
    <w:rsid w:val="00767700"/>
    <w:rsid w:val="007677C4"/>
    <w:rsid w:val="00767800"/>
    <w:rsid w:val="007678DB"/>
    <w:rsid w:val="00767AD9"/>
    <w:rsid w:val="00767BB0"/>
    <w:rsid w:val="00770389"/>
    <w:rsid w:val="007703C6"/>
    <w:rsid w:val="0077072D"/>
    <w:rsid w:val="00770DF9"/>
    <w:rsid w:val="007713ED"/>
    <w:rsid w:val="00771730"/>
    <w:rsid w:val="007719EE"/>
    <w:rsid w:val="00771B70"/>
    <w:rsid w:val="00771CFA"/>
    <w:rsid w:val="00772ACE"/>
    <w:rsid w:val="00772C31"/>
    <w:rsid w:val="0077324C"/>
    <w:rsid w:val="00773730"/>
    <w:rsid w:val="007738FD"/>
    <w:rsid w:val="00773CB8"/>
    <w:rsid w:val="00773CCC"/>
    <w:rsid w:val="0077455A"/>
    <w:rsid w:val="00774A37"/>
    <w:rsid w:val="00774CB9"/>
    <w:rsid w:val="00776032"/>
    <w:rsid w:val="00776CAD"/>
    <w:rsid w:val="00776CD9"/>
    <w:rsid w:val="00776FE1"/>
    <w:rsid w:val="0077705C"/>
    <w:rsid w:val="007770E4"/>
    <w:rsid w:val="007777B6"/>
    <w:rsid w:val="007779DB"/>
    <w:rsid w:val="00777AED"/>
    <w:rsid w:val="00777EDA"/>
    <w:rsid w:val="00781166"/>
    <w:rsid w:val="007813B0"/>
    <w:rsid w:val="007815A9"/>
    <w:rsid w:val="00782108"/>
    <w:rsid w:val="00782291"/>
    <w:rsid w:val="00782379"/>
    <w:rsid w:val="007829C9"/>
    <w:rsid w:val="00782B64"/>
    <w:rsid w:val="00782EA1"/>
    <w:rsid w:val="00782F18"/>
    <w:rsid w:val="00783C73"/>
    <w:rsid w:val="00783E32"/>
    <w:rsid w:val="00783EA4"/>
    <w:rsid w:val="0078445C"/>
    <w:rsid w:val="0078454F"/>
    <w:rsid w:val="007849FA"/>
    <w:rsid w:val="00784BDF"/>
    <w:rsid w:val="00784EB9"/>
    <w:rsid w:val="00785083"/>
    <w:rsid w:val="0078576D"/>
    <w:rsid w:val="00785E29"/>
    <w:rsid w:val="007864A3"/>
    <w:rsid w:val="007866A7"/>
    <w:rsid w:val="00786CC3"/>
    <w:rsid w:val="00787541"/>
    <w:rsid w:val="0078773B"/>
    <w:rsid w:val="00787A6F"/>
    <w:rsid w:val="00790356"/>
    <w:rsid w:val="00790564"/>
    <w:rsid w:val="007905B2"/>
    <w:rsid w:val="007906A6"/>
    <w:rsid w:val="007909AB"/>
    <w:rsid w:val="007909F2"/>
    <w:rsid w:val="00790AE5"/>
    <w:rsid w:val="00790FC6"/>
    <w:rsid w:val="0079119D"/>
    <w:rsid w:val="007918FB"/>
    <w:rsid w:val="0079293E"/>
    <w:rsid w:val="007930A5"/>
    <w:rsid w:val="00793468"/>
    <w:rsid w:val="007934A4"/>
    <w:rsid w:val="00793532"/>
    <w:rsid w:val="00793D3B"/>
    <w:rsid w:val="00794FD1"/>
    <w:rsid w:val="00795051"/>
    <w:rsid w:val="0079547C"/>
    <w:rsid w:val="007956E8"/>
    <w:rsid w:val="007958F7"/>
    <w:rsid w:val="0079628D"/>
    <w:rsid w:val="00796C4D"/>
    <w:rsid w:val="00796E18"/>
    <w:rsid w:val="00796F5D"/>
    <w:rsid w:val="0079705D"/>
    <w:rsid w:val="007976AD"/>
    <w:rsid w:val="00797A79"/>
    <w:rsid w:val="007A005E"/>
    <w:rsid w:val="007A0808"/>
    <w:rsid w:val="007A10DB"/>
    <w:rsid w:val="007A1280"/>
    <w:rsid w:val="007A1451"/>
    <w:rsid w:val="007A1786"/>
    <w:rsid w:val="007A17D3"/>
    <w:rsid w:val="007A1CBC"/>
    <w:rsid w:val="007A1E29"/>
    <w:rsid w:val="007A2510"/>
    <w:rsid w:val="007A357B"/>
    <w:rsid w:val="007A3786"/>
    <w:rsid w:val="007A4720"/>
    <w:rsid w:val="007A5346"/>
    <w:rsid w:val="007A57F9"/>
    <w:rsid w:val="007A6573"/>
    <w:rsid w:val="007A6A32"/>
    <w:rsid w:val="007A6AD2"/>
    <w:rsid w:val="007A70A3"/>
    <w:rsid w:val="007A711C"/>
    <w:rsid w:val="007A762E"/>
    <w:rsid w:val="007A7E3A"/>
    <w:rsid w:val="007A7E9D"/>
    <w:rsid w:val="007B01B6"/>
    <w:rsid w:val="007B01E6"/>
    <w:rsid w:val="007B13B5"/>
    <w:rsid w:val="007B17E9"/>
    <w:rsid w:val="007B1C72"/>
    <w:rsid w:val="007B2368"/>
    <w:rsid w:val="007B2524"/>
    <w:rsid w:val="007B2A8E"/>
    <w:rsid w:val="007B46E9"/>
    <w:rsid w:val="007B470F"/>
    <w:rsid w:val="007B6226"/>
    <w:rsid w:val="007B62CB"/>
    <w:rsid w:val="007B69BA"/>
    <w:rsid w:val="007B69E9"/>
    <w:rsid w:val="007B6B1E"/>
    <w:rsid w:val="007B6CB7"/>
    <w:rsid w:val="007B739A"/>
    <w:rsid w:val="007B74AE"/>
    <w:rsid w:val="007B7B9F"/>
    <w:rsid w:val="007B7CA7"/>
    <w:rsid w:val="007B7FF7"/>
    <w:rsid w:val="007C0D1F"/>
    <w:rsid w:val="007C1093"/>
    <w:rsid w:val="007C1172"/>
    <w:rsid w:val="007C1493"/>
    <w:rsid w:val="007C2507"/>
    <w:rsid w:val="007C29A8"/>
    <w:rsid w:val="007C2A9D"/>
    <w:rsid w:val="007C36C8"/>
    <w:rsid w:val="007C37AC"/>
    <w:rsid w:val="007C3A48"/>
    <w:rsid w:val="007C3E28"/>
    <w:rsid w:val="007C4018"/>
    <w:rsid w:val="007C41C4"/>
    <w:rsid w:val="007C45D0"/>
    <w:rsid w:val="007C4F64"/>
    <w:rsid w:val="007C4FFC"/>
    <w:rsid w:val="007C553F"/>
    <w:rsid w:val="007C55CC"/>
    <w:rsid w:val="007C599E"/>
    <w:rsid w:val="007C5EBE"/>
    <w:rsid w:val="007C5EEF"/>
    <w:rsid w:val="007C5F76"/>
    <w:rsid w:val="007C6215"/>
    <w:rsid w:val="007C637C"/>
    <w:rsid w:val="007C64EB"/>
    <w:rsid w:val="007C7761"/>
    <w:rsid w:val="007C7D6F"/>
    <w:rsid w:val="007D0037"/>
    <w:rsid w:val="007D032E"/>
    <w:rsid w:val="007D088F"/>
    <w:rsid w:val="007D092E"/>
    <w:rsid w:val="007D0F07"/>
    <w:rsid w:val="007D1CC1"/>
    <w:rsid w:val="007D2E1C"/>
    <w:rsid w:val="007D336E"/>
    <w:rsid w:val="007D374F"/>
    <w:rsid w:val="007D3928"/>
    <w:rsid w:val="007D39A8"/>
    <w:rsid w:val="007D403A"/>
    <w:rsid w:val="007D43FE"/>
    <w:rsid w:val="007D488E"/>
    <w:rsid w:val="007D4C78"/>
    <w:rsid w:val="007D4FDB"/>
    <w:rsid w:val="007D5001"/>
    <w:rsid w:val="007D5023"/>
    <w:rsid w:val="007D5584"/>
    <w:rsid w:val="007D5F1F"/>
    <w:rsid w:val="007D671F"/>
    <w:rsid w:val="007D68F6"/>
    <w:rsid w:val="007D6AED"/>
    <w:rsid w:val="007D75A3"/>
    <w:rsid w:val="007D76F5"/>
    <w:rsid w:val="007D7BE5"/>
    <w:rsid w:val="007D7CDF"/>
    <w:rsid w:val="007D7EF9"/>
    <w:rsid w:val="007E0192"/>
    <w:rsid w:val="007E01D1"/>
    <w:rsid w:val="007E0276"/>
    <w:rsid w:val="007E0354"/>
    <w:rsid w:val="007E03F8"/>
    <w:rsid w:val="007E0698"/>
    <w:rsid w:val="007E0A0E"/>
    <w:rsid w:val="007E0F98"/>
    <w:rsid w:val="007E14CE"/>
    <w:rsid w:val="007E1B2C"/>
    <w:rsid w:val="007E1DB8"/>
    <w:rsid w:val="007E1FB2"/>
    <w:rsid w:val="007E2322"/>
    <w:rsid w:val="007E2D57"/>
    <w:rsid w:val="007E2EDD"/>
    <w:rsid w:val="007E319C"/>
    <w:rsid w:val="007E331A"/>
    <w:rsid w:val="007E33C3"/>
    <w:rsid w:val="007E3543"/>
    <w:rsid w:val="007E4430"/>
    <w:rsid w:val="007E4D9F"/>
    <w:rsid w:val="007E53DB"/>
    <w:rsid w:val="007E597C"/>
    <w:rsid w:val="007E5C64"/>
    <w:rsid w:val="007E5CB6"/>
    <w:rsid w:val="007E5F6C"/>
    <w:rsid w:val="007E67CE"/>
    <w:rsid w:val="007E6B06"/>
    <w:rsid w:val="007E738A"/>
    <w:rsid w:val="007E76FB"/>
    <w:rsid w:val="007E7895"/>
    <w:rsid w:val="007E7A0C"/>
    <w:rsid w:val="007E7F8A"/>
    <w:rsid w:val="007F0CAE"/>
    <w:rsid w:val="007F0FA0"/>
    <w:rsid w:val="007F10BF"/>
    <w:rsid w:val="007F11E2"/>
    <w:rsid w:val="007F16A5"/>
    <w:rsid w:val="007F1980"/>
    <w:rsid w:val="007F1A99"/>
    <w:rsid w:val="007F1E53"/>
    <w:rsid w:val="007F1F27"/>
    <w:rsid w:val="007F28E9"/>
    <w:rsid w:val="007F297D"/>
    <w:rsid w:val="007F2DE4"/>
    <w:rsid w:val="007F313A"/>
    <w:rsid w:val="007F417F"/>
    <w:rsid w:val="007F4258"/>
    <w:rsid w:val="007F4321"/>
    <w:rsid w:val="007F4436"/>
    <w:rsid w:val="007F4631"/>
    <w:rsid w:val="007F494E"/>
    <w:rsid w:val="007F578A"/>
    <w:rsid w:val="007F57E5"/>
    <w:rsid w:val="007F5830"/>
    <w:rsid w:val="007F5992"/>
    <w:rsid w:val="007F6310"/>
    <w:rsid w:val="007F71FC"/>
    <w:rsid w:val="007F7C0D"/>
    <w:rsid w:val="00800430"/>
    <w:rsid w:val="0080076A"/>
    <w:rsid w:val="00800DB1"/>
    <w:rsid w:val="00800DC1"/>
    <w:rsid w:val="00800FDC"/>
    <w:rsid w:val="00801309"/>
    <w:rsid w:val="0080208C"/>
    <w:rsid w:val="008020B7"/>
    <w:rsid w:val="00802B84"/>
    <w:rsid w:val="0080326D"/>
    <w:rsid w:val="008033D7"/>
    <w:rsid w:val="0080357C"/>
    <w:rsid w:val="008039CC"/>
    <w:rsid w:val="0080423C"/>
    <w:rsid w:val="008045B6"/>
    <w:rsid w:val="00804684"/>
    <w:rsid w:val="00804D37"/>
    <w:rsid w:val="00804D3A"/>
    <w:rsid w:val="00804FF0"/>
    <w:rsid w:val="008056B3"/>
    <w:rsid w:val="0080580A"/>
    <w:rsid w:val="0080590F"/>
    <w:rsid w:val="00806203"/>
    <w:rsid w:val="008066D1"/>
    <w:rsid w:val="00806E63"/>
    <w:rsid w:val="0080710F"/>
    <w:rsid w:val="00810120"/>
    <w:rsid w:val="00810364"/>
    <w:rsid w:val="00810789"/>
    <w:rsid w:val="008110F9"/>
    <w:rsid w:val="00811207"/>
    <w:rsid w:val="008118EA"/>
    <w:rsid w:val="0081235D"/>
    <w:rsid w:val="00812EDC"/>
    <w:rsid w:val="008131AB"/>
    <w:rsid w:val="00813ECE"/>
    <w:rsid w:val="008144A2"/>
    <w:rsid w:val="00814789"/>
    <w:rsid w:val="00814CB9"/>
    <w:rsid w:val="00814D71"/>
    <w:rsid w:val="0081574A"/>
    <w:rsid w:val="008159BF"/>
    <w:rsid w:val="00815BE5"/>
    <w:rsid w:val="00815F28"/>
    <w:rsid w:val="008160B8"/>
    <w:rsid w:val="008169C1"/>
    <w:rsid w:val="00816A1F"/>
    <w:rsid w:val="00816CAF"/>
    <w:rsid w:val="008174A9"/>
    <w:rsid w:val="008204CE"/>
    <w:rsid w:val="008205D1"/>
    <w:rsid w:val="008207ED"/>
    <w:rsid w:val="00820C45"/>
    <w:rsid w:val="00821599"/>
    <w:rsid w:val="00821803"/>
    <w:rsid w:val="0082228C"/>
    <w:rsid w:val="0082292D"/>
    <w:rsid w:val="00822F99"/>
    <w:rsid w:val="0082312D"/>
    <w:rsid w:val="008231A3"/>
    <w:rsid w:val="00823212"/>
    <w:rsid w:val="0082348A"/>
    <w:rsid w:val="008237EB"/>
    <w:rsid w:val="008238D7"/>
    <w:rsid w:val="00823B92"/>
    <w:rsid w:val="0082418C"/>
    <w:rsid w:val="0082445A"/>
    <w:rsid w:val="008244FA"/>
    <w:rsid w:val="00825263"/>
    <w:rsid w:val="0082534C"/>
    <w:rsid w:val="00825CDF"/>
    <w:rsid w:val="008269BB"/>
    <w:rsid w:val="00826AAC"/>
    <w:rsid w:val="00826FD5"/>
    <w:rsid w:val="008271D4"/>
    <w:rsid w:val="0082760A"/>
    <w:rsid w:val="008277ED"/>
    <w:rsid w:val="00831046"/>
    <w:rsid w:val="00831BA3"/>
    <w:rsid w:val="0083220B"/>
    <w:rsid w:val="008325F0"/>
    <w:rsid w:val="00832A32"/>
    <w:rsid w:val="008332A2"/>
    <w:rsid w:val="0083383F"/>
    <w:rsid w:val="00833B1E"/>
    <w:rsid w:val="0083402A"/>
    <w:rsid w:val="008342FD"/>
    <w:rsid w:val="008346DE"/>
    <w:rsid w:val="008349E8"/>
    <w:rsid w:val="00834F81"/>
    <w:rsid w:val="00835729"/>
    <w:rsid w:val="00836A88"/>
    <w:rsid w:val="00836CB3"/>
    <w:rsid w:val="00836E9D"/>
    <w:rsid w:val="00837754"/>
    <w:rsid w:val="00837A9B"/>
    <w:rsid w:val="00837AD5"/>
    <w:rsid w:val="00837DDF"/>
    <w:rsid w:val="00837E4B"/>
    <w:rsid w:val="00837F28"/>
    <w:rsid w:val="00840547"/>
    <w:rsid w:val="00840B2C"/>
    <w:rsid w:val="00841075"/>
    <w:rsid w:val="008411FC"/>
    <w:rsid w:val="0084141A"/>
    <w:rsid w:val="00841CCB"/>
    <w:rsid w:val="00841EDE"/>
    <w:rsid w:val="00842137"/>
    <w:rsid w:val="00842719"/>
    <w:rsid w:val="00842780"/>
    <w:rsid w:val="0084288F"/>
    <w:rsid w:val="00842FB4"/>
    <w:rsid w:val="00843186"/>
    <w:rsid w:val="00844727"/>
    <w:rsid w:val="00844A3D"/>
    <w:rsid w:val="008459BB"/>
    <w:rsid w:val="00845B07"/>
    <w:rsid w:val="00845DF1"/>
    <w:rsid w:val="008469DD"/>
    <w:rsid w:val="008475FC"/>
    <w:rsid w:val="008477C7"/>
    <w:rsid w:val="00847FF2"/>
    <w:rsid w:val="00850053"/>
    <w:rsid w:val="00850894"/>
    <w:rsid w:val="00850A5F"/>
    <w:rsid w:val="00851516"/>
    <w:rsid w:val="0085151C"/>
    <w:rsid w:val="00851700"/>
    <w:rsid w:val="0085283A"/>
    <w:rsid w:val="00852B9F"/>
    <w:rsid w:val="008537CF"/>
    <w:rsid w:val="008543D6"/>
    <w:rsid w:val="008543DA"/>
    <w:rsid w:val="008543F4"/>
    <w:rsid w:val="00854527"/>
    <w:rsid w:val="00855445"/>
    <w:rsid w:val="008554B6"/>
    <w:rsid w:val="00855CBB"/>
    <w:rsid w:val="00855F49"/>
    <w:rsid w:val="00855F8C"/>
    <w:rsid w:val="008562FB"/>
    <w:rsid w:val="008566F1"/>
    <w:rsid w:val="00856AD4"/>
    <w:rsid w:val="00856BBB"/>
    <w:rsid w:val="00856E6D"/>
    <w:rsid w:val="00857ACC"/>
    <w:rsid w:val="00860196"/>
    <w:rsid w:val="008605EE"/>
    <w:rsid w:val="00860829"/>
    <w:rsid w:val="008615E5"/>
    <w:rsid w:val="00861764"/>
    <w:rsid w:val="00861BB2"/>
    <w:rsid w:val="00861CD1"/>
    <w:rsid w:val="00861D5A"/>
    <w:rsid w:val="0086211B"/>
    <w:rsid w:val="00862344"/>
    <w:rsid w:val="00862A82"/>
    <w:rsid w:val="00862B10"/>
    <w:rsid w:val="00862D1E"/>
    <w:rsid w:val="00862FB9"/>
    <w:rsid w:val="00863AB9"/>
    <w:rsid w:val="008644D0"/>
    <w:rsid w:val="00864737"/>
    <w:rsid w:val="00864A18"/>
    <w:rsid w:val="00865245"/>
    <w:rsid w:val="0086611C"/>
    <w:rsid w:val="00866AB2"/>
    <w:rsid w:val="00867B69"/>
    <w:rsid w:val="00867D94"/>
    <w:rsid w:val="00867DDB"/>
    <w:rsid w:val="00870EBE"/>
    <w:rsid w:val="00871403"/>
    <w:rsid w:val="008717AD"/>
    <w:rsid w:val="00871DEA"/>
    <w:rsid w:val="00871F43"/>
    <w:rsid w:val="00872193"/>
    <w:rsid w:val="00872899"/>
    <w:rsid w:val="00872F56"/>
    <w:rsid w:val="0087357E"/>
    <w:rsid w:val="008739E3"/>
    <w:rsid w:val="008743A1"/>
    <w:rsid w:val="00874643"/>
    <w:rsid w:val="00874F87"/>
    <w:rsid w:val="00875148"/>
    <w:rsid w:val="00875BCC"/>
    <w:rsid w:val="00875BF5"/>
    <w:rsid w:val="00875F3C"/>
    <w:rsid w:val="00875F99"/>
    <w:rsid w:val="00876B59"/>
    <w:rsid w:val="00876CD2"/>
    <w:rsid w:val="00876D3E"/>
    <w:rsid w:val="00877236"/>
    <w:rsid w:val="008774A0"/>
    <w:rsid w:val="008778F1"/>
    <w:rsid w:val="00880341"/>
    <w:rsid w:val="008804EC"/>
    <w:rsid w:val="0088068B"/>
    <w:rsid w:val="00880A72"/>
    <w:rsid w:val="00880D50"/>
    <w:rsid w:val="008817EC"/>
    <w:rsid w:val="00881AE1"/>
    <w:rsid w:val="00881F1D"/>
    <w:rsid w:val="0088218C"/>
    <w:rsid w:val="00882E1F"/>
    <w:rsid w:val="00883292"/>
    <w:rsid w:val="0088332E"/>
    <w:rsid w:val="00883D43"/>
    <w:rsid w:val="00883E3E"/>
    <w:rsid w:val="008847E2"/>
    <w:rsid w:val="0088487D"/>
    <w:rsid w:val="00884E03"/>
    <w:rsid w:val="00885123"/>
    <w:rsid w:val="00885362"/>
    <w:rsid w:val="00885B2C"/>
    <w:rsid w:val="00886029"/>
    <w:rsid w:val="0088612C"/>
    <w:rsid w:val="00886348"/>
    <w:rsid w:val="008868D3"/>
    <w:rsid w:val="00886B53"/>
    <w:rsid w:val="00887206"/>
    <w:rsid w:val="008878AD"/>
    <w:rsid w:val="00887BCB"/>
    <w:rsid w:val="008902FC"/>
    <w:rsid w:val="0089038D"/>
    <w:rsid w:val="008905BC"/>
    <w:rsid w:val="00890754"/>
    <w:rsid w:val="00890FC0"/>
    <w:rsid w:val="00891418"/>
    <w:rsid w:val="008937B4"/>
    <w:rsid w:val="00893B8B"/>
    <w:rsid w:val="0089474B"/>
    <w:rsid w:val="008947FF"/>
    <w:rsid w:val="00894838"/>
    <w:rsid w:val="00894B24"/>
    <w:rsid w:val="008950ED"/>
    <w:rsid w:val="0089517D"/>
    <w:rsid w:val="008951EF"/>
    <w:rsid w:val="00895DF5"/>
    <w:rsid w:val="00896B66"/>
    <w:rsid w:val="00896CE7"/>
    <w:rsid w:val="00896FD1"/>
    <w:rsid w:val="008973BC"/>
    <w:rsid w:val="008975AF"/>
    <w:rsid w:val="008976D4"/>
    <w:rsid w:val="00897D24"/>
    <w:rsid w:val="00897FCD"/>
    <w:rsid w:val="008A08EA"/>
    <w:rsid w:val="008A09EB"/>
    <w:rsid w:val="008A11AD"/>
    <w:rsid w:val="008A1684"/>
    <w:rsid w:val="008A1A29"/>
    <w:rsid w:val="008A1C7A"/>
    <w:rsid w:val="008A2110"/>
    <w:rsid w:val="008A241E"/>
    <w:rsid w:val="008A285E"/>
    <w:rsid w:val="008A2F26"/>
    <w:rsid w:val="008A3334"/>
    <w:rsid w:val="008A35E1"/>
    <w:rsid w:val="008A3A02"/>
    <w:rsid w:val="008A3FAD"/>
    <w:rsid w:val="008A4755"/>
    <w:rsid w:val="008A4AE6"/>
    <w:rsid w:val="008A56CC"/>
    <w:rsid w:val="008A5787"/>
    <w:rsid w:val="008A5AA1"/>
    <w:rsid w:val="008A5C4A"/>
    <w:rsid w:val="008A5E30"/>
    <w:rsid w:val="008A6519"/>
    <w:rsid w:val="008A7058"/>
    <w:rsid w:val="008A75BC"/>
    <w:rsid w:val="008A78AF"/>
    <w:rsid w:val="008A7BE4"/>
    <w:rsid w:val="008A7FF6"/>
    <w:rsid w:val="008B0271"/>
    <w:rsid w:val="008B0693"/>
    <w:rsid w:val="008B09F8"/>
    <w:rsid w:val="008B0CB3"/>
    <w:rsid w:val="008B115E"/>
    <w:rsid w:val="008B1472"/>
    <w:rsid w:val="008B228C"/>
    <w:rsid w:val="008B2796"/>
    <w:rsid w:val="008B2C4D"/>
    <w:rsid w:val="008B3462"/>
    <w:rsid w:val="008B38AA"/>
    <w:rsid w:val="008B3E29"/>
    <w:rsid w:val="008B48D2"/>
    <w:rsid w:val="008B5175"/>
    <w:rsid w:val="008B5777"/>
    <w:rsid w:val="008B57AE"/>
    <w:rsid w:val="008B5BFA"/>
    <w:rsid w:val="008B643D"/>
    <w:rsid w:val="008B6480"/>
    <w:rsid w:val="008B6514"/>
    <w:rsid w:val="008B6B48"/>
    <w:rsid w:val="008B6DE5"/>
    <w:rsid w:val="008B701B"/>
    <w:rsid w:val="008B704E"/>
    <w:rsid w:val="008B713A"/>
    <w:rsid w:val="008B71AA"/>
    <w:rsid w:val="008B7299"/>
    <w:rsid w:val="008B767B"/>
    <w:rsid w:val="008B7C6C"/>
    <w:rsid w:val="008B7C99"/>
    <w:rsid w:val="008B7D02"/>
    <w:rsid w:val="008C0714"/>
    <w:rsid w:val="008C07C7"/>
    <w:rsid w:val="008C0E90"/>
    <w:rsid w:val="008C19B3"/>
    <w:rsid w:val="008C1C33"/>
    <w:rsid w:val="008C1E0B"/>
    <w:rsid w:val="008C1E0D"/>
    <w:rsid w:val="008C2148"/>
    <w:rsid w:val="008C2C82"/>
    <w:rsid w:val="008C3868"/>
    <w:rsid w:val="008C3B99"/>
    <w:rsid w:val="008C3C03"/>
    <w:rsid w:val="008C3D7C"/>
    <w:rsid w:val="008C3DCE"/>
    <w:rsid w:val="008C3FED"/>
    <w:rsid w:val="008C42E5"/>
    <w:rsid w:val="008C48E2"/>
    <w:rsid w:val="008C582E"/>
    <w:rsid w:val="008C5877"/>
    <w:rsid w:val="008C63FC"/>
    <w:rsid w:val="008C6ACB"/>
    <w:rsid w:val="008C75A6"/>
    <w:rsid w:val="008C77F4"/>
    <w:rsid w:val="008C7C41"/>
    <w:rsid w:val="008C7E81"/>
    <w:rsid w:val="008D02C3"/>
    <w:rsid w:val="008D0851"/>
    <w:rsid w:val="008D08C0"/>
    <w:rsid w:val="008D0A33"/>
    <w:rsid w:val="008D0BCA"/>
    <w:rsid w:val="008D177B"/>
    <w:rsid w:val="008D1A84"/>
    <w:rsid w:val="008D236B"/>
    <w:rsid w:val="008D2375"/>
    <w:rsid w:val="008D25E8"/>
    <w:rsid w:val="008D27A3"/>
    <w:rsid w:val="008D2A80"/>
    <w:rsid w:val="008D2A9D"/>
    <w:rsid w:val="008D3140"/>
    <w:rsid w:val="008D32B5"/>
    <w:rsid w:val="008D3ACC"/>
    <w:rsid w:val="008D3D2B"/>
    <w:rsid w:val="008D4126"/>
    <w:rsid w:val="008D434B"/>
    <w:rsid w:val="008D4A8B"/>
    <w:rsid w:val="008D56A2"/>
    <w:rsid w:val="008D57DD"/>
    <w:rsid w:val="008D5DBE"/>
    <w:rsid w:val="008D61B4"/>
    <w:rsid w:val="008D6578"/>
    <w:rsid w:val="008D6907"/>
    <w:rsid w:val="008D6AB2"/>
    <w:rsid w:val="008D72EE"/>
    <w:rsid w:val="008D7B08"/>
    <w:rsid w:val="008D7B46"/>
    <w:rsid w:val="008D7BF2"/>
    <w:rsid w:val="008D7CAC"/>
    <w:rsid w:val="008D7FEF"/>
    <w:rsid w:val="008E0561"/>
    <w:rsid w:val="008E0781"/>
    <w:rsid w:val="008E129A"/>
    <w:rsid w:val="008E1449"/>
    <w:rsid w:val="008E1860"/>
    <w:rsid w:val="008E19C6"/>
    <w:rsid w:val="008E1DF8"/>
    <w:rsid w:val="008E1F1A"/>
    <w:rsid w:val="008E26AC"/>
    <w:rsid w:val="008E2BFD"/>
    <w:rsid w:val="008E30C3"/>
    <w:rsid w:val="008E346C"/>
    <w:rsid w:val="008E369B"/>
    <w:rsid w:val="008E3B39"/>
    <w:rsid w:val="008E3E18"/>
    <w:rsid w:val="008E402A"/>
    <w:rsid w:val="008E4150"/>
    <w:rsid w:val="008E583B"/>
    <w:rsid w:val="008E5A06"/>
    <w:rsid w:val="008E5B9A"/>
    <w:rsid w:val="008E5C2C"/>
    <w:rsid w:val="008E5E95"/>
    <w:rsid w:val="008E6227"/>
    <w:rsid w:val="008E64B3"/>
    <w:rsid w:val="008E64BA"/>
    <w:rsid w:val="008E64E2"/>
    <w:rsid w:val="008E6DD1"/>
    <w:rsid w:val="008E6FAE"/>
    <w:rsid w:val="008E7132"/>
    <w:rsid w:val="008E72A6"/>
    <w:rsid w:val="008E74CF"/>
    <w:rsid w:val="008E7B57"/>
    <w:rsid w:val="008F085F"/>
    <w:rsid w:val="008F099A"/>
    <w:rsid w:val="008F09EC"/>
    <w:rsid w:val="008F1A38"/>
    <w:rsid w:val="008F1CEB"/>
    <w:rsid w:val="008F1FAE"/>
    <w:rsid w:val="008F23FE"/>
    <w:rsid w:val="008F2957"/>
    <w:rsid w:val="008F29DF"/>
    <w:rsid w:val="008F2A88"/>
    <w:rsid w:val="008F34EF"/>
    <w:rsid w:val="008F3700"/>
    <w:rsid w:val="008F539B"/>
    <w:rsid w:val="008F5888"/>
    <w:rsid w:val="008F5B5F"/>
    <w:rsid w:val="008F5E7D"/>
    <w:rsid w:val="008F65F8"/>
    <w:rsid w:val="008F6749"/>
    <w:rsid w:val="008F6891"/>
    <w:rsid w:val="008F6AA7"/>
    <w:rsid w:val="008F6D68"/>
    <w:rsid w:val="008F6E1D"/>
    <w:rsid w:val="008F773E"/>
    <w:rsid w:val="008F7890"/>
    <w:rsid w:val="008F78A7"/>
    <w:rsid w:val="008F7C3D"/>
    <w:rsid w:val="008F7EC6"/>
    <w:rsid w:val="00900242"/>
    <w:rsid w:val="009002A5"/>
    <w:rsid w:val="00900C27"/>
    <w:rsid w:val="009016B1"/>
    <w:rsid w:val="00901BE3"/>
    <w:rsid w:val="00902952"/>
    <w:rsid w:val="0090299F"/>
    <w:rsid w:val="00903633"/>
    <w:rsid w:val="0090384C"/>
    <w:rsid w:val="009041F9"/>
    <w:rsid w:val="00904293"/>
    <w:rsid w:val="0090464F"/>
    <w:rsid w:val="00904A3B"/>
    <w:rsid w:val="00904D7C"/>
    <w:rsid w:val="00905112"/>
    <w:rsid w:val="009051C7"/>
    <w:rsid w:val="00905AAE"/>
    <w:rsid w:val="0090658C"/>
    <w:rsid w:val="00906FFD"/>
    <w:rsid w:val="00907781"/>
    <w:rsid w:val="00907813"/>
    <w:rsid w:val="00907B10"/>
    <w:rsid w:val="0091002E"/>
    <w:rsid w:val="009102BE"/>
    <w:rsid w:val="009107D1"/>
    <w:rsid w:val="009115DC"/>
    <w:rsid w:val="00911829"/>
    <w:rsid w:val="00911B0C"/>
    <w:rsid w:val="00911F48"/>
    <w:rsid w:val="00912C2E"/>
    <w:rsid w:val="0091339E"/>
    <w:rsid w:val="00913877"/>
    <w:rsid w:val="00914945"/>
    <w:rsid w:val="00914F75"/>
    <w:rsid w:val="009152CB"/>
    <w:rsid w:val="0091563B"/>
    <w:rsid w:val="0091571F"/>
    <w:rsid w:val="00915840"/>
    <w:rsid w:val="00915EB7"/>
    <w:rsid w:val="009160C4"/>
    <w:rsid w:val="00916839"/>
    <w:rsid w:val="00916D46"/>
    <w:rsid w:val="00916D52"/>
    <w:rsid w:val="00920137"/>
    <w:rsid w:val="00920679"/>
    <w:rsid w:val="009206C2"/>
    <w:rsid w:val="0092114E"/>
    <w:rsid w:val="00921477"/>
    <w:rsid w:val="00921E8D"/>
    <w:rsid w:val="00922902"/>
    <w:rsid w:val="00922D64"/>
    <w:rsid w:val="00924701"/>
    <w:rsid w:val="00924843"/>
    <w:rsid w:val="0092487E"/>
    <w:rsid w:val="00924F07"/>
    <w:rsid w:val="00925230"/>
    <w:rsid w:val="00925885"/>
    <w:rsid w:val="00925E10"/>
    <w:rsid w:val="00926B9A"/>
    <w:rsid w:val="009272F7"/>
    <w:rsid w:val="0092738E"/>
    <w:rsid w:val="009275BE"/>
    <w:rsid w:val="00927F59"/>
    <w:rsid w:val="009301E6"/>
    <w:rsid w:val="009301FB"/>
    <w:rsid w:val="009303A6"/>
    <w:rsid w:val="00930ED2"/>
    <w:rsid w:val="00930FE8"/>
    <w:rsid w:val="009311CF"/>
    <w:rsid w:val="0093193A"/>
    <w:rsid w:val="00931C4F"/>
    <w:rsid w:val="00932E81"/>
    <w:rsid w:val="009330A5"/>
    <w:rsid w:val="00933703"/>
    <w:rsid w:val="0093380D"/>
    <w:rsid w:val="00933ED7"/>
    <w:rsid w:val="00933F60"/>
    <w:rsid w:val="00934562"/>
    <w:rsid w:val="00934E90"/>
    <w:rsid w:val="00935059"/>
    <w:rsid w:val="00935D33"/>
    <w:rsid w:val="00935DC6"/>
    <w:rsid w:val="00935E3B"/>
    <w:rsid w:val="009369AC"/>
    <w:rsid w:val="00936C53"/>
    <w:rsid w:val="00936CC6"/>
    <w:rsid w:val="00936F61"/>
    <w:rsid w:val="009372D6"/>
    <w:rsid w:val="009376ED"/>
    <w:rsid w:val="00937BFE"/>
    <w:rsid w:val="009402DD"/>
    <w:rsid w:val="0094043F"/>
    <w:rsid w:val="009405BF"/>
    <w:rsid w:val="00940641"/>
    <w:rsid w:val="009406C0"/>
    <w:rsid w:val="009408D5"/>
    <w:rsid w:val="00941593"/>
    <w:rsid w:val="00941AF7"/>
    <w:rsid w:val="00941EE6"/>
    <w:rsid w:val="009421EB"/>
    <w:rsid w:val="00942318"/>
    <w:rsid w:val="00942330"/>
    <w:rsid w:val="00942345"/>
    <w:rsid w:val="00942E20"/>
    <w:rsid w:val="009433CC"/>
    <w:rsid w:val="009433D8"/>
    <w:rsid w:val="009436DD"/>
    <w:rsid w:val="00943EFE"/>
    <w:rsid w:val="00944236"/>
    <w:rsid w:val="009442D7"/>
    <w:rsid w:val="00944D74"/>
    <w:rsid w:val="009453F7"/>
    <w:rsid w:val="0094577B"/>
    <w:rsid w:val="00945D8C"/>
    <w:rsid w:val="00945E34"/>
    <w:rsid w:val="0094614F"/>
    <w:rsid w:val="00946176"/>
    <w:rsid w:val="009463F8"/>
    <w:rsid w:val="00946521"/>
    <w:rsid w:val="00946686"/>
    <w:rsid w:val="0094672B"/>
    <w:rsid w:val="00947017"/>
    <w:rsid w:val="009474D1"/>
    <w:rsid w:val="0094784D"/>
    <w:rsid w:val="00947DE4"/>
    <w:rsid w:val="00950163"/>
    <w:rsid w:val="0095078C"/>
    <w:rsid w:val="00950CC8"/>
    <w:rsid w:val="00950F73"/>
    <w:rsid w:val="0095243F"/>
    <w:rsid w:val="00952734"/>
    <w:rsid w:val="0095351C"/>
    <w:rsid w:val="0095351F"/>
    <w:rsid w:val="009542F3"/>
    <w:rsid w:val="00954456"/>
    <w:rsid w:val="0095450F"/>
    <w:rsid w:val="00954AA4"/>
    <w:rsid w:val="00954EF3"/>
    <w:rsid w:val="00954F3E"/>
    <w:rsid w:val="00955324"/>
    <w:rsid w:val="00955F78"/>
    <w:rsid w:val="00956C6F"/>
    <w:rsid w:val="00957064"/>
    <w:rsid w:val="0095724B"/>
    <w:rsid w:val="00957390"/>
    <w:rsid w:val="009573C2"/>
    <w:rsid w:val="00957764"/>
    <w:rsid w:val="00957E8A"/>
    <w:rsid w:val="00960784"/>
    <w:rsid w:val="00960B73"/>
    <w:rsid w:val="00960DB6"/>
    <w:rsid w:val="0096101B"/>
    <w:rsid w:val="009610CE"/>
    <w:rsid w:val="00961455"/>
    <w:rsid w:val="00961755"/>
    <w:rsid w:val="00961AAB"/>
    <w:rsid w:val="00961AD9"/>
    <w:rsid w:val="009621FA"/>
    <w:rsid w:val="009628B9"/>
    <w:rsid w:val="00962E29"/>
    <w:rsid w:val="009631D8"/>
    <w:rsid w:val="00963883"/>
    <w:rsid w:val="00964BEE"/>
    <w:rsid w:val="00964C1D"/>
    <w:rsid w:val="009652C4"/>
    <w:rsid w:val="00965346"/>
    <w:rsid w:val="00965E49"/>
    <w:rsid w:val="009663E3"/>
    <w:rsid w:val="009668E9"/>
    <w:rsid w:val="00966953"/>
    <w:rsid w:val="009669F6"/>
    <w:rsid w:val="009672D7"/>
    <w:rsid w:val="0096773A"/>
    <w:rsid w:val="00967993"/>
    <w:rsid w:val="0097005F"/>
    <w:rsid w:val="00970464"/>
    <w:rsid w:val="00970C6F"/>
    <w:rsid w:val="0097145B"/>
    <w:rsid w:val="00972FF8"/>
    <w:rsid w:val="0097303D"/>
    <w:rsid w:val="00973E26"/>
    <w:rsid w:val="00974070"/>
    <w:rsid w:val="00974BAE"/>
    <w:rsid w:val="0097502D"/>
    <w:rsid w:val="00975351"/>
    <w:rsid w:val="00975805"/>
    <w:rsid w:val="00975DE9"/>
    <w:rsid w:val="00975E38"/>
    <w:rsid w:val="00975FD6"/>
    <w:rsid w:val="009761F8"/>
    <w:rsid w:val="00976AFF"/>
    <w:rsid w:val="00977A41"/>
    <w:rsid w:val="00977CAB"/>
    <w:rsid w:val="00977D65"/>
    <w:rsid w:val="00977F9E"/>
    <w:rsid w:val="0098028D"/>
    <w:rsid w:val="00980E22"/>
    <w:rsid w:val="00981322"/>
    <w:rsid w:val="009815BE"/>
    <w:rsid w:val="009816D6"/>
    <w:rsid w:val="00981816"/>
    <w:rsid w:val="00981AA7"/>
    <w:rsid w:val="00981C42"/>
    <w:rsid w:val="00982839"/>
    <w:rsid w:val="009829BB"/>
    <w:rsid w:val="00983067"/>
    <w:rsid w:val="0098340D"/>
    <w:rsid w:val="00983770"/>
    <w:rsid w:val="00983B07"/>
    <w:rsid w:val="00984171"/>
    <w:rsid w:val="009843A1"/>
    <w:rsid w:val="00984756"/>
    <w:rsid w:val="00984D3B"/>
    <w:rsid w:val="00984DB6"/>
    <w:rsid w:val="009851B5"/>
    <w:rsid w:val="00985476"/>
    <w:rsid w:val="00985E45"/>
    <w:rsid w:val="00985EAA"/>
    <w:rsid w:val="009861CA"/>
    <w:rsid w:val="0098686F"/>
    <w:rsid w:val="00986EEF"/>
    <w:rsid w:val="0098733C"/>
    <w:rsid w:val="00987E9C"/>
    <w:rsid w:val="00987EAC"/>
    <w:rsid w:val="00987F82"/>
    <w:rsid w:val="00990009"/>
    <w:rsid w:val="0099130B"/>
    <w:rsid w:val="0099144B"/>
    <w:rsid w:val="0099152B"/>
    <w:rsid w:val="0099198E"/>
    <w:rsid w:val="0099216E"/>
    <w:rsid w:val="00992365"/>
    <w:rsid w:val="00992A21"/>
    <w:rsid w:val="00992D2C"/>
    <w:rsid w:val="00992EB1"/>
    <w:rsid w:val="00992EC6"/>
    <w:rsid w:val="00993073"/>
    <w:rsid w:val="009930AA"/>
    <w:rsid w:val="009931BD"/>
    <w:rsid w:val="009935DB"/>
    <w:rsid w:val="0099377F"/>
    <w:rsid w:val="009938A5"/>
    <w:rsid w:val="00993B32"/>
    <w:rsid w:val="00993BBC"/>
    <w:rsid w:val="00993CBD"/>
    <w:rsid w:val="00994085"/>
    <w:rsid w:val="009940BE"/>
    <w:rsid w:val="0099470A"/>
    <w:rsid w:val="009948B0"/>
    <w:rsid w:val="0099515E"/>
    <w:rsid w:val="00995215"/>
    <w:rsid w:val="00995D2C"/>
    <w:rsid w:val="0099639B"/>
    <w:rsid w:val="009964BF"/>
    <w:rsid w:val="00996E23"/>
    <w:rsid w:val="009973E7"/>
    <w:rsid w:val="009976BD"/>
    <w:rsid w:val="00997C8D"/>
    <w:rsid w:val="00997DD3"/>
    <w:rsid w:val="009A05F6"/>
    <w:rsid w:val="009A0ADF"/>
    <w:rsid w:val="009A1756"/>
    <w:rsid w:val="009A195D"/>
    <w:rsid w:val="009A19F5"/>
    <w:rsid w:val="009A1A36"/>
    <w:rsid w:val="009A20BF"/>
    <w:rsid w:val="009A2720"/>
    <w:rsid w:val="009A3980"/>
    <w:rsid w:val="009A3A5A"/>
    <w:rsid w:val="009A5230"/>
    <w:rsid w:val="009A54F0"/>
    <w:rsid w:val="009A560E"/>
    <w:rsid w:val="009A5E6E"/>
    <w:rsid w:val="009A6201"/>
    <w:rsid w:val="009A6A1C"/>
    <w:rsid w:val="009A6B9D"/>
    <w:rsid w:val="009A6EA1"/>
    <w:rsid w:val="009A7202"/>
    <w:rsid w:val="009A721D"/>
    <w:rsid w:val="009A730A"/>
    <w:rsid w:val="009A76D8"/>
    <w:rsid w:val="009B0208"/>
    <w:rsid w:val="009B035E"/>
    <w:rsid w:val="009B0603"/>
    <w:rsid w:val="009B0B53"/>
    <w:rsid w:val="009B0B7F"/>
    <w:rsid w:val="009B0BD1"/>
    <w:rsid w:val="009B1055"/>
    <w:rsid w:val="009B13D0"/>
    <w:rsid w:val="009B170C"/>
    <w:rsid w:val="009B1BF1"/>
    <w:rsid w:val="009B1E43"/>
    <w:rsid w:val="009B2D3A"/>
    <w:rsid w:val="009B2D6B"/>
    <w:rsid w:val="009B2FE4"/>
    <w:rsid w:val="009B304B"/>
    <w:rsid w:val="009B3A4D"/>
    <w:rsid w:val="009B42C1"/>
    <w:rsid w:val="009B449B"/>
    <w:rsid w:val="009B4720"/>
    <w:rsid w:val="009B4F65"/>
    <w:rsid w:val="009B5B02"/>
    <w:rsid w:val="009B6068"/>
    <w:rsid w:val="009B609E"/>
    <w:rsid w:val="009B60FD"/>
    <w:rsid w:val="009B6188"/>
    <w:rsid w:val="009B64B0"/>
    <w:rsid w:val="009B64B6"/>
    <w:rsid w:val="009B64C4"/>
    <w:rsid w:val="009B6781"/>
    <w:rsid w:val="009B6CC8"/>
    <w:rsid w:val="009B79D3"/>
    <w:rsid w:val="009B79DD"/>
    <w:rsid w:val="009C0012"/>
    <w:rsid w:val="009C0015"/>
    <w:rsid w:val="009C0A3E"/>
    <w:rsid w:val="009C0A46"/>
    <w:rsid w:val="009C0D9F"/>
    <w:rsid w:val="009C1358"/>
    <w:rsid w:val="009C1676"/>
    <w:rsid w:val="009C191E"/>
    <w:rsid w:val="009C1C6E"/>
    <w:rsid w:val="009C22D1"/>
    <w:rsid w:val="009C2606"/>
    <w:rsid w:val="009C29FB"/>
    <w:rsid w:val="009C2D14"/>
    <w:rsid w:val="009C2D76"/>
    <w:rsid w:val="009C2F99"/>
    <w:rsid w:val="009C315C"/>
    <w:rsid w:val="009C367F"/>
    <w:rsid w:val="009C3941"/>
    <w:rsid w:val="009C3D12"/>
    <w:rsid w:val="009C440D"/>
    <w:rsid w:val="009C4508"/>
    <w:rsid w:val="009C4532"/>
    <w:rsid w:val="009C462D"/>
    <w:rsid w:val="009C46C1"/>
    <w:rsid w:val="009C4D2C"/>
    <w:rsid w:val="009C508E"/>
    <w:rsid w:val="009C5491"/>
    <w:rsid w:val="009C54D1"/>
    <w:rsid w:val="009C5534"/>
    <w:rsid w:val="009C5A43"/>
    <w:rsid w:val="009C61A2"/>
    <w:rsid w:val="009C67FA"/>
    <w:rsid w:val="009C6835"/>
    <w:rsid w:val="009C6C91"/>
    <w:rsid w:val="009C7253"/>
    <w:rsid w:val="009C751F"/>
    <w:rsid w:val="009C7643"/>
    <w:rsid w:val="009C7E0B"/>
    <w:rsid w:val="009D04CF"/>
    <w:rsid w:val="009D0AC7"/>
    <w:rsid w:val="009D0E7E"/>
    <w:rsid w:val="009D112D"/>
    <w:rsid w:val="009D1C4B"/>
    <w:rsid w:val="009D2EEB"/>
    <w:rsid w:val="009D31D3"/>
    <w:rsid w:val="009D32CC"/>
    <w:rsid w:val="009D36C7"/>
    <w:rsid w:val="009D36D1"/>
    <w:rsid w:val="009D38F5"/>
    <w:rsid w:val="009D3BF0"/>
    <w:rsid w:val="009D4308"/>
    <w:rsid w:val="009D4374"/>
    <w:rsid w:val="009D572D"/>
    <w:rsid w:val="009D5898"/>
    <w:rsid w:val="009D599D"/>
    <w:rsid w:val="009D5E87"/>
    <w:rsid w:val="009D6033"/>
    <w:rsid w:val="009D62B1"/>
    <w:rsid w:val="009D632D"/>
    <w:rsid w:val="009D6777"/>
    <w:rsid w:val="009D6D26"/>
    <w:rsid w:val="009D6FF3"/>
    <w:rsid w:val="009D75A7"/>
    <w:rsid w:val="009E05B2"/>
    <w:rsid w:val="009E08AD"/>
    <w:rsid w:val="009E120C"/>
    <w:rsid w:val="009E15B5"/>
    <w:rsid w:val="009E15C8"/>
    <w:rsid w:val="009E2013"/>
    <w:rsid w:val="009E2340"/>
    <w:rsid w:val="009E2485"/>
    <w:rsid w:val="009E2F9B"/>
    <w:rsid w:val="009E320D"/>
    <w:rsid w:val="009E3250"/>
    <w:rsid w:val="009E35C7"/>
    <w:rsid w:val="009E38B3"/>
    <w:rsid w:val="009E3ED6"/>
    <w:rsid w:val="009E400E"/>
    <w:rsid w:val="009E5898"/>
    <w:rsid w:val="009E61E3"/>
    <w:rsid w:val="009E63DA"/>
    <w:rsid w:val="009E690E"/>
    <w:rsid w:val="009E6BB0"/>
    <w:rsid w:val="009E7111"/>
    <w:rsid w:val="009E7446"/>
    <w:rsid w:val="009E74DA"/>
    <w:rsid w:val="009E7F74"/>
    <w:rsid w:val="009F01ED"/>
    <w:rsid w:val="009F02E8"/>
    <w:rsid w:val="009F0634"/>
    <w:rsid w:val="009F0939"/>
    <w:rsid w:val="009F09D8"/>
    <w:rsid w:val="009F0CBC"/>
    <w:rsid w:val="009F0D96"/>
    <w:rsid w:val="009F0EAC"/>
    <w:rsid w:val="009F15A4"/>
    <w:rsid w:val="009F1805"/>
    <w:rsid w:val="009F1CB9"/>
    <w:rsid w:val="009F1FF7"/>
    <w:rsid w:val="009F2365"/>
    <w:rsid w:val="009F25F2"/>
    <w:rsid w:val="009F28B1"/>
    <w:rsid w:val="009F2E3A"/>
    <w:rsid w:val="009F2E72"/>
    <w:rsid w:val="009F3D94"/>
    <w:rsid w:val="009F3DFA"/>
    <w:rsid w:val="009F3ECD"/>
    <w:rsid w:val="009F456E"/>
    <w:rsid w:val="009F5058"/>
    <w:rsid w:val="009F597D"/>
    <w:rsid w:val="009F5CB0"/>
    <w:rsid w:val="009F652C"/>
    <w:rsid w:val="009F67E8"/>
    <w:rsid w:val="009F70DA"/>
    <w:rsid w:val="009F72F1"/>
    <w:rsid w:val="009F741A"/>
    <w:rsid w:val="009F7B99"/>
    <w:rsid w:val="00A002C4"/>
    <w:rsid w:val="00A003E8"/>
    <w:rsid w:val="00A00A27"/>
    <w:rsid w:val="00A00AD8"/>
    <w:rsid w:val="00A011EE"/>
    <w:rsid w:val="00A0142A"/>
    <w:rsid w:val="00A01982"/>
    <w:rsid w:val="00A0250E"/>
    <w:rsid w:val="00A028B0"/>
    <w:rsid w:val="00A02948"/>
    <w:rsid w:val="00A02AFD"/>
    <w:rsid w:val="00A030AD"/>
    <w:rsid w:val="00A0351A"/>
    <w:rsid w:val="00A03605"/>
    <w:rsid w:val="00A0395E"/>
    <w:rsid w:val="00A03FC9"/>
    <w:rsid w:val="00A0419F"/>
    <w:rsid w:val="00A0434C"/>
    <w:rsid w:val="00A044F4"/>
    <w:rsid w:val="00A0483B"/>
    <w:rsid w:val="00A04966"/>
    <w:rsid w:val="00A04A26"/>
    <w:rsid w:val="00A05328"/>
    <w:rsid w:val="00A05BB7"/>
    <w:rsid w:val="00A060C9"/>
    <w:rsid w:val="00A06761"/>
    <w:rsid w:val="00A06C4F"/>
    <w:rsid w:val="00A072E5"/>
    <w:rsid w:val="00A07987"/>
    <w:rsid w:val="00A07DD3"/>
    <w:rsid w:val="00A10075"/>
    <w:rsid w:val="00A10189"/>
    <w:rsid w:val="00A10641"/>
    <w:rsid w:val="00A108B0"/>
    <w:rsid w:val="00A109BD"/>
    <w:rsid w:val="00A110CF"/>
    <w:rsid w:val="00A11682"/>
    <w:rsid w:val="00A11786"/>
    <w:rsid w:val="00A11FC1"/>
    <w:rsid w:val="00A12A10"/>
    <w:rsid w:val="00A12FF3"/>
    <w:rsid w:val="00A133A6"/>
    <w:rsid w:val="00A13418"/>
    <w:rsid w:val="00A13424"/>
    <w:rsid w:val="00A13AAA"/>
    <w:rsid w:val="00A13CEC"/>
    <w:rsid w:val="00A13E06"/>
    <w:rsid w:val="00A1431D"/>
    <w:rsid w:val="00A144EE"/>
    <w:rsid w:val="00A145B0"/>
    <w:rsid w:val="00A145C8"/>
    <w:rsid w:val="00A14C74"/>
    <w:rsid w:val="00A15258"/>
    <w:rsid w:val="00A153E5"/>
    <w:rsid w:val="00A15A76"/>
    <w:rsid w:val="00A15B58"/>
    <w:rsid w:val="00A16059"/>
    <w:rsid w:val="00A16307"/>
    <w:rsid w:val="00A166BD"/>
    <w:rsid w:val="00A171D8"/>
    <w:rsid w:val="00A174EA"/>
    <w:rsid w:val="00A177D6"/>
    <w:rsid w:val="00A17853"/>
    <w:rsid w:val="00A17A78"/>
    <w:rsid w:val="00A205B7"/>
    <w:rsid w:val="00A2082E"/>
    <w:rsid w:val="00A20BD8"/>
    <w:rsid w:val="00A21864"/>
    <w:rsid w:val="00A229AA"/>
    <w:rsid w:val="00A23894"/>
    <w:rsid w:val="00A23CAF"/>
    <w:rsid w:val="00A23F5A"/>
    <w:rsid w:val="00A240CC"/>
    <w:rsid w:val="00A248F6"/>
    <w:rsid w:val="00A24B49"/>
    <w:rsid w:val="00A24DCE"/>
    <w:rsid w:val="00A24FC0"/>
    <w:rsid w:val="00A254B4"/>
    <w:rsid w:val="00A258EA"/>
    <w:rsid w:val="00A26008"/>
    <w:rsid w:val="00A26324"/>
    <w:rsid w:val="00A26646"/>
    <w:rsid w:val="00A267C9"/>
    <w:rsid w:val="00A26B35"/>
    <w:rsid w:val="00A26C88"/>
    <w:rsid w:val="00A2793F"/>
    <w:rsid w:val="00A3040F"/>
    <w:rsid w:val="00A306DB"/>
    <w:rsid w:val="00A308D2"/>
    <w:rsid w:val="00A30B78"/>
    <w:rsid w:val="00A3114C"/>
    <w:rsid w:val="00A3144F"/>
    <w:rsid w:val="00A31B36"/>
    <w:rsid w:val="00A31D44"/>
    <w:rsid w:val="00A31EFE"/>
    <w:rsid w:val="00A3222A"/>
    <w:rsid w:val="00A3254B"/>
    <w:rsid w:val="00A32C0A"/>
    <w:rsid w:val="00A32E76"/>
    <w:rsid w:val="00A32EF9"/>
    <w:rsid w:val="00A32FA2"/>
    <w:rsid w:val="00A33160"/>
    <w:rsid w:val="00A347FB"/>
    <w:rsid w:val="00A3530D"/>
    <w:rsid w:val="00A35A94"/>
    <w:rsid w:val="00A3615C"/>
    <w:rsid w:val="00A36634"/>
    <w:rsid w:val="00A36650"/>
    <w:rsid w:val="00A371EE"/>
    <w:rsid w:val="00A371F0"/>
    <w:rsid w:val="00A3788B"/>
    <w:rsid w:val="00A37AD1"/>
    <w:rsid w:val="00A40A43"/>
    <w:rsid w:val="00A40C1E"/>
    <w:rsid w:val="00A40CA9"/>
    <w:rsid w:val="00A41231"/>
    <w:rsid w:val="00A416AF"/>
    <w:rsid w:val="00A421BB"/>
    <w:rsid w:val="00A4236E"/>
    <w:rsid w:val="00A42436"/>
    <w:rsid w:val="00A43500"/>
    <w:rsid w:val="00A43641"/>
    <w:rsid w:val="00A43ADE"/>
    <w:rsid w:val="00A43B8F"/>
    <w:rsid w:val="00A44EED"/>
    <w:rsid w:val="00A44FAE"/>
    <w:rsid w:val="00A451E9"/>
    <w:rsid w:val="00A45202"/>
    <w:rsid w:val="00A4549A"/>
    <w:rsid w:val="00A45710"/>
    <w:rsid w:val="00A4588F"/>
    <w:rsid w:val="00A45E25"/>
    <w:rsid w:val="00A45FD6"/>
    <w:rsid w:val="00A467A8"/>
    <w:rsid w:val="00A46833"/>
    <w:rsid w:val="00A4720E"/>
    <w:rsid w:val="00A474A3"/>
    <w:rsid w:val="00A47A0C"/>
    <w:rsid w:val="00A47FDB"/>
    <w:rsid w:val="00A501F8"/>
    <w:rsid w:val="00A50738"/>
    <w:rsid w:val="00A50BFA"/>
    <w:rsid w:val="00A5189B"/>
    <w:rsid w:val="00A51B68"/>
    <w:rsid w:val="00A51CEE"/>
    <w:rsid w:val="00A51F16"/>
    <w:rsid w:val="00A5231F"/>
    <w:rsid w:val="00A53174"/>
    <w:rsid w:val="00A53187"/>
    <w:rsid w:val="00A5325A"/>
    <w:rsid w:val="00A53674"/>
    <w:rsid w:val="00A53A51"/>
    <w:rsid w:val="00A54090"/>
    <w:rsid w:val="00A54091"/>
    <w:rsid w:val="00A540CC"/>
    <w:rsid w:val="00A548DB"/>
    <w:rsid w:val="00A54B80"/>
    <w:rsid w:val="00A54DFE"/>
    <w:rsid w:val="00A55EFD"/>
    <w:rsid w:val="00A56D7D"/>
    <w:rsid w:val="00A5715F"/>
    <w:rsid w:val="00A5730C"/>
    <w:rsid w:val="00A57529"/>
    <w:rsid w:val="00A57625"/>
    <w:rsid w:val="00A5782C"/>
    <w:rsid w:val="00A60A21"/>
    <w:rsid w:val="00A60AFA"/>
    <w:rsid w:val="00A6102C"/>
    <w:rsid w:val="00A61B49"/>
    <w:rsid w:val="00A61E05"/>
    <w:rsid w:val="00A61E92"/>
    <w:rsid w:val="00A61F0B"/>
    <w:rsid w:val="00A62BA7"/>
    <w:rsid w:val="00A62CF8"/>
    <w:rsid w:val="00A62D0B"/>
    <w:rsid w:val="00A62EC8"/>
    <w:rsid w:val="00A62F08"/>
    <w:rsid w:val="00A6329F"/>
    <w:rsid w:val="00A632C9"/>
    <w:rsid w:val="00A63B23"/>
    <w:rsid w:val="00A644BA"/>
    <w:rsid w:val="00A646C5"/>
    <w:rsid w:val="00A6518C"/>
    <w:rsid w:val="00A6568C"/>
    <w:rsid w:val="00A656A9"/>
    <w:rsid w:val="00A6571B"/>
    <w:rsid w:val="00A66267"/>
    <w:rsid w:val="00A66558"/>
    <w:rsid w:val="00A66656"/>
    <w:rsid w:val="00A66FE3"/>
    <w:rsid w:val="00A6738C"/>
    <w:rsid w:val="00A6787F"/>
    <w:rsid w:val="00A67ECB"/>
    <w:rsid w:val="00A7033F"/>
    <w:rsid w:val="00A70858"/>
    <w:rsid w:val="00A70D18"/>
    <w:rsid w:val="00A71056"/>
    <w:rsid w:val="00A7161F"/>
    <w:rsid w:val="00A724C2"/>
    <w:rsid w:val="00A72524"/>
    <w:rsid w:val="00A72700"/>
    <w:rsid w:val="00A72F10"/>
    <w:rsid w:val="00A731A7"/>
    <w:rsid w:val="00A73270"/>
    <w:rsid w:val="00A73509"/>
    <w:rsid w:val="00A73561"/>
    <w:rsid w:val="00A735CB"/>
    <w:rsid w:val="00A738F7"/>
    <w:rsid w:val="00A73BBF"/>
    <w:rsid w:val="00A74328"/>
    <w:rsid w:val="00A74881"/>
    <w:rsid w:val="00A74D9A"/>
    <w:rsid w:val="00A75988"/>
    <w:rsid w:val="00A7598E"/>
    <w:rsid w:val="00A763DF"/>
    <w:rsid w:val="00A7682A"/>
    <w:rsid w:val="00A77058"/>
    <w:rsid w:val="00A77129"/>
    <w:rsid w:val="00A7761F"/>
    <w:rsid w:val="00A77AA6"/>
    <w:rsid w:val="00A8010B"/>
    <w:rsid w:val="00A80B22"/>
    <w:rsid w:val="00A811A9"/>
    <w:rsid w:val="00A81BCF"/>
    <w:rsid w:val="00A81FAE"/>
    <w:rsid w:val="00A823B1"/>
    <w:rsid w:val="00A827EF"/>
    <w:rsid w:val="00A82ADF"/>
    <w:rsid w:val="00A82B18"/>
    <w:rsid w:val="00A834A9"/>
    <w:rsid w:val="00A8351F"/>
    <w:rsid w:val="00A83E13"/>
    <w:rsid w:val="00A83FF2"/>
    <w:rsid w:val="00A8436C"/>
    <w:rsid w:val="00A84396"/>
    <w:rsid w:val="00A84CA0"/>
    <w:rsid w:val="00A85183"/>
    <w:rsid w:val="00A852BC"/>
    <w:rsid w:val="00A85404"/>
    <w:rsid w:val="00A8578E"/>
    <w:rsid w:val="00A85C46"/>
    <w:rsid w:val="00A8691A"/>
    <w:rsid w:val="00A86B1F"/>
    <w:rsid w:val="00A86E3A"/>
    <w:rsid w:val="00A87386"/>
    <w:rsid w:val="00A879EB"/>
    <w:rsid w:val="00A90898"/>
    <w:rsid w:val="00A9149F"/>
    <w:rsid w:val="00A91C99"/>
    <w:rsid w:val="00A91DE8"/>
    <w:rsid w:val="00A91F7B"/>
    <w:rsid w:val="00A92375"/>
    <w:rsid w:val="00A9238A"/>
    <w:rsid w:val="00A9240A"/>
    <w:rsid w:val="00A924F8"/>
    <w:rsid w:val="00A92750"/>
    <w:rsid w:val="00A928BC"/>
    <w:rsid w:val="00A928DC"/>
    <w:rsid w:val="00A92AE3"/>
    <w:rsid w:val="00A92E66"/>
    <w:rsid w:val="00A931DB"/>
    <w:rsid w:val="00A932AC"/>
    <w:rsid w:val="00A9360C"/>
    <w:rsid w:val="00A93E82"/>
    <w:rsid w:val="00A9440F"/>
    <w:rsid w:val="00A947B5"/>
    <w:rsid w:val="00A94CBD"/>
    <w:rsid w:val="00A95389"/>
    <w:rsid w:val="00A954A2"/>
    <w:rsid w:val="00A95566"/>
    <w:rsid w:val="00A955EF"/>
    <w:rsid w:val="00A956EB"/>
    <w:rsid w:val="00A957A3"/>
    <w:rsid w:val="00A958F3"/>
    <w:rsid w:val="00A960A0"/>
    <w:rsid w:val="00A968EA"/>
    <w:rsid w:val="00A96A15"/>
    <w:rsid w:val="00A977C4"/>
    <w:rsid w:val="00A97B66"/>
    <w:rsid w:val="00A97DC7"/>
    <w:rsid w:val="00AA0056"/>
    <w:rsid w:val="00AA03D5"/>
    <w:rsid w:val="00AA0BE9"/>
    <w:rsid w:val="00AA0E68"/>
    <w:rsid w:val="00AA1AC4"/>
    <w:rsid w:val="00AA1C31"/>
    <w:rsid w:val="00AA2526"/>
    <w:rsid w:val="00AA30B6"/>
    <w:rsid w:val="00AA381A"/>
    <w:rsid w:val="00AA3924"/>
    <w:rsid w:val="00AA3DE2"/>
    <w:rsid w:val="00AA407B"/>
    <w:rsid w:val="00AA4305"/>
    <w:rsid w:val="00AA547B"/>
    <w:rsid w:val="00AA60B7"/>
    <w:rsid w:val="00AA6222"/>
    <w:rsid w:val="00AA6519"/>
    <w:rsid w:val="00AA6653"/>
    <w:rsid w:val="00AA6655"/>
    <w:rsid w:val="00AA6EB6"/>
    <w:rsid w:val="00AA6F2B"/>
    <w:rsid w:val="00AA71EF"/>
    <w:rsid w:val="00AB071D"/>
    <w:rsid w:val="00AB1C8F"/>
    <w:rsid w:val="00AB1E53"/>
    <w:rsid w:val="00AB497B"/>
    <w:rsid w:val="00AB4C0B"/>
    <w:rsid w:val="00AB5881"/>
    <w:rsid w:val="00AB5C30"/>
    <w:rsid w:val="00AB5CCC"/>
    <w:rsid w:val="00AB5E87"/>
    <w:rsid w:val="00AB5EB4"/>
    <w:rsid w:val="00AB6D2E"/>
    <w:rsid w:val="00AB75D4"/>
    <w:rsid w:val="00AB7973"/>
    <w:rsid w:val="00AB7CCE"/>
    <w:rsid w:val="00AC01FF"/>
    <w:rsid w:val="00AC0481"/>
    <w:rsid w:val="00AC15A6"/>
    <w:rsid w:val="00AC1FF8"/>
    <w:rsid w:val="00AC21D2"/>
    <w:rsid w:val="00AC2462"/>
    <w:rsid w:val="00AC25E4"/>
    <w:rsid w:val="00AC2A24"/>
    <w:rsid w:val="00AC2AE5"/>
    <w:rsid w:val="00AC2FEA"/>
    <w:rsid w:val="00AC36D6"/>
    <w:rsid w:val="00AC3A99"/>
    <w:rsid w:val="00AC3D98"/>
    <w:rsid w:val="00AC3F96"/>
    <w:rsid w:val="00AC416F"/>
    <w:rsid w:val="00AC4A59"/>
    <w:rsid w:val="00AC522F"/>
    <w:rsid w:val="00AC6460"/>
    <w:rsid w:val="00AC6BF4"/>
    <w:rsid w:val="00AC6F54"/>
    <w:rsid w:val="00AC7198"/>
    <w:rsid w:val="00AC722C"/>
    <w:rsid w:val="00AC7366"/>
    <w:rsid w:val="00AC7B10"/>
    <w:rsid w:val="00AD0E8A"/>
    <w:rsid w:val="00AD1CD2"/>
    <w:rsid w:val="00AD21D1"/>
    <w:rsid w:val="00AD2353"/>
    <w:rsid w:val="00AD23A5"/>
    <w:rsid w:val="00AD23AA"/>
    <w:rsid w:val="00AD23C3"/>
    <w:rsid w:val="00AD2569"/>
    <w:rsid w:val="00AD2680"/>
    <w:rsid w:val="00AD2E4F"/>
    <w:rsid w:val="00AD328A"/>
    <w:rsid w:val="00AD38C3"/>
    <w:rsid w:val="00AD3AAA"/>
    <w:rsid w:val="00AD4207"/>
    <w:rsid w:val="00AD4323"/>
    <w:rsid w:val="00AD497F"/>
    <w:rsid w:val="00AD49AA"/>
    <w:rsid w:val="00AD557A"/>
    <w:rsid w:val="00AD6011"/>
    <w:rsid w:val="00AD6B42"/>
    <w:rsid w:val="00AD6BC8"/>
    <w:rsid w:val="00AD712B"/>
    <w:rsid w:val="00AD715E"/>
    <w:rsid w:val="00AD7D44"/>
    <w:rsid w:val="00AE0435"/>
    <w:rsid w:val="00AE0811"/>
    <w:rsid w:val="00AE2405"/>
    <w:rsid w:val="00AE32CD"/>
    <w:rsid w:val="00AE33D1"/>
    <w:rsid w:val="00AE357C"/>
    <w:rsid w:val="00AE367A"/>
    <w:rsid w:val="00AE3AFD"/>
    <w:rsid w:val="00AE402C"/>
    <w:rsid w:val="00AE424E"/>
    <w:rsid w:val="00AE52DA"/>
    <w:rsid w:val="00AE5874"/>
    <w:rsid w:val="00AE59F9"/>
    <w:rsid w:val="00AE5BEB"/>
    <w:rsid w:val="00AE5F09"/>
    <w:rsid w:val="00AE635E"/>
    <w:rsid w:val="00AE6ADD"/>
    <w:rsid w:val="00AE6AF3"/>
    <w:rsid w:val="00AE6BD1"/>
    <w:rsid w:val="00AE6DD5"/>
    <w:rsid w:val="00AE6F98"/>
    <w:rsid w:val="00AE71BA"/>
    <w:rsid w:val="00AE7BB5"/>
    <w:rsid w:val="00AE7FA8"/>
    <w:rsid w:val="00AF0E9A"/>
    <w:rsid w:val="00AF188F"/>
    <w:rsid w:val="00AF1D11"/>
    <w:rsid w:val="00AF1EB1"/>
    <w:rsid w:val="00AF2640"/>
    <w:rsid w:val="00AF2BA1"/>
    <w:rsid w:val="00AF2BB7"/>
    <w:rsid w:val="00AF3531"/>
    <w:rsid w:val="00AF3A2B"/>
    <w:rsid w:val="00AF3D1D"/>
    <w:rsid w:val="00AF3EFA"/>
    <w:rsid w:val="00AF4525"/>
    <w:rsid w:val="00AF459C"/>
    <w:rsid w:val="00AF45A2"/>
    <w:rsid w:val="00AF46CA"/>
    <w:rsid w:val="00AF470A"/>
    <w:rsid w:val="00AF47D6"/>
    <w:rsid w:val="00AF4920"/>
    <w:rsid w:val="00AF4A07"/>
    <w:rsid w:val="00AF4B0C"/>
    <w:rsid w:val="00AF4CF7"/>
    <w:rsid w:val="00AF556A"/>
    <w:rsid w:val="00AF5975"/>
    <w:rsid w:val="00AF62CD"/>
    <w:rsid w:val="00AF63F5"/>
    <w:rsid w:val="00AF6553"/>
    <w:rsid w:val="00AF6823"/>
    <w:rsid w:val="00AF6C50"/>
    <w:rsid w:val="00AF7273"/>
    <w:rsid w:val="00B000E5"/>
    <w:rsid w:val="00B00157"/>
    <w:rsid w:val="00B00EE1"/>
    <w:rsid w:val="00B01256"/>
    <w:rsid w:val="00B0134A"/>
    <w:rsid w:val="00B01513"/>
    <w:rsid w:val="00B019B8"/>
    <w:rsid w:val="00B01F09"/>
    <w:rsid w:val="00B0230C"/>
    <w:rsid w:val="00B028D7"/>
    <w:rsid w:val="00B029A6"/>
    <w:rsid w:val="00B029EA"/>
    <w:rsid w:val="00B032D7"/>
    <w:rsid w:val="00B0364F"/>
    <w:rsid w:val="00B03720"/>
    <w:rsid w:val="00B042F9"/>
    <w:rsid w:val="00B04462"/>
    <w:rsid w:val="00B04945"/>
    <w:rsid w:val="00B04B59"/>
    <w:rsid w:val="00B055A6"/>
    <w:rsid w:val="00B057BF"/>
    <w:rsid w:val="00B05E0D"/>
    <w:rsid w:val="00B05E83"/>
    <w:rsid w:val="00B0697B"/>
    <w:rsid w:val="00B06F32"/>
    <w:rsid w:val="00B071F0"/>
    <w:rsid w:val="00B0777E"/>
    <w:rsid w:val="00B07A39"/>
    <w:rsid w:val="00B07A63"/>
    <w:rsid w:val="00B07EE6"/>
    <w:rsid w:val="00B07F4D"/>
    <w:rsid w:val="00B10182"/>
    <w:rsid w:val="00B10746"/>
    <w:rsid w:val="00B10787"/>
    <w:rsid w:val="00B10A8E"/>
    <w:rsid w:val="00B1118F"/>
    <w:rsid w:val="00B11376"/>
    <w:rsid w:val="00B1234A"/>
    <w:rsid w:val="00B12411"/>
    <w:rsid w:val="00B1245B"/>
    <w:rsid w:val="00B125FC"/>
    <w:rsid w:val="00B1297D"/>
    <w:rsid w:val="00B1313C"/>
    <w:rsid w:val="00B13238"/>
    <w:rsid w:val="00B13442"/>
    <w:rsid w:val="00B135D7"/>
    <w:rsid w:val="00B13E54"/>
    <w:rsid w:val="00B1439D"/>
    <w:rsid w:val="00B14C7A"/>
    <w:rsid w:val="00B14F41"/>
    <w:rsid w:val="00B154F7"/>
    <w:rsid w:val="00B15A30"/>
    <w:rsid w:val="00B15E16"/>
    <w:rsid w:val="00B16322"/>
    <w:rsid w:val="00B16649"/>
    <w:rsid w:val="00B17617"/>
    <w:rsid w:val="00B17AC4"/>
    <w:rsid w:val="00B17FBC"/>
    <w:rsid w:val="00B20D43"/>
    <w:rsid w:val="00B216C5"/>
    <w:rsid w:val="00B21944"/>
    <w:rsid w:val="00B21AC4"/>
    <w:rsid w:val="00B21B7F"/>
    <w:rsid w:val="00B21E02"/>
    <w:rsid w:val="00B22177"/>
    <w:rsid w:val="00B22A05"/>
    <w:rsid w:val="00B22B81"/>
    <w:rsid w:val="00B235D7"/>
    <w:rsid w:val="00B238EE"/>
    <w:rsid w:val="00B245A8"/>
    <w:rsid w:val="00B2474A"/>
    <w:rsid w:val="00B25315"/>
    <w:rsid w:val="00B25715"/>
    <w:rsid w:val="00B25B99"/>
    <w:rsid w:val="00B25D9C"/>
    <w:rsid w:val="00B262A0"/>
    <w:rsid w:val="00B26B7E"/>
    <w:rsid w:val="00B270E8"/>
    <w:rsid w:val="00B27C03"/>
    <w:rsid w:val="00B3095C"/>
    <w:rsid w:val="00B309C2"/>
    <w:rsid w:val="00B30AB8"/>
    <w:rsid w:val="00B30D50"/>
    <w:rsid w:val="00B30FC5"/>
    <w:rsid w:val="00B310AA"/>
    <w:rsid w:val="00B31942"/>
    <w:rsid w:val="00B325B5"/>
    <w:rsid w:val="00B326BD"/>
    <w:rsid w:val="00B32BB6"/>
    <w:rsid w:val="00B32BE4"/>
    <w:rsid w:val="00B32CCD"/>
    <w:rsid w:val="00B33178"/>
    <w:rsid w:val="00B339ED"/>
    <w:rsid w:val="00B33BCC"/>
    <w:rsid w:val="00B33FB1"/>
    <w:rsid w:val="00B3452C"/>
    <w:rsid w:val="00B3483B"/>
    <w:rsid w:val="00B34DFF"/>
    <w:rsid w:val="00B34FE5"/>
    <w:rsid w:val="00B3799F"/>
    <w:rsid w:val="00B37AC0"/>
    <w:rsid w:val="00B400A9"/>
    <w:rsid w:val="00B400E1"/>
    <w:rsid w:val="00B4052E"/>
    <w:rsid w:val="00B4058A"/>
    <w:rsid w:val="00B40B01"/>
    <w:rsid w:val="00B40F0D"/>
    <w:rsid w:val="00B410C8"/>
    <w:rsid w:val="00B419BD"/>
    <w:rsid w:val="00B41CB8"/>
    <w:rsid w:val="00B41D1F"/>
    <w:rsid w:val="00B41FFD"/>
    <w:rsid w:val="00B42084"/>
    <w:rsid w:val="00B420FB"/>
    <w:rsid w:val="00B425F0"/>
    <w:rsid w:val="00B4260A"/>
    <w:rsid w:val="00B4296A"/>
    <w:rsid w:val="00B429CA"/>
    <w:rsid w:val="00B42EBB"/>
    <w:rsid w:val="00B4311D"/>
    <w:rsid w:val="00B457B0"/>
    <w:rsid w:val="00B45DCD"/>
    <w:rsid w:val="00B4666D"/>
    <w:rsid w:val="00B47597"/>
    <w:rsid w:val="00B4771E"/>
    <w:rsid w:val="00B478BF"/>
    <w:rsid w:val="00B47A63"/>
    <w:rsid w:val="00B47C42"/>
    <w:rsid w:val="00B50247"/>
    <w:rsid w:val="00B5025E"/>
    <w:rsid w:val="00B50704"/>
    <w:rsid w:val="00B50B97"/>
    <w:rsid w:val="00B518E4"/>
    <w:rsid w:val="00B51960"/>
    <w:rsid w:val="00B51D7A"/>
    <w:rsid w:val="00B52653"/>
    <w:rsid w:val="00B52A65"/>
    <w:rsid w:val="00B532B1"/>
    <w:rsid w:val="00B53F78"/>
    <w:rsid w:val="00B54355"/>
    <w:rsid w:val="00B54AF7"/>
    <w:rsid w:val="00B54F11"/>
    <w:rsid w:val="00B55391"/>
    <w:rsid w:val="00B55EEB"/>
    <w:rsid w:val="00B5627A"/>
    <w:rsid w:val="00B56786"/>
    <w:rsid w:val="00B56833"/>
    <w:rsid w:val="00B569FE"/>
    <w:rsid w:val="00B570D8"/>
    <w:rsid w:val="00B57A58"/>
    <w:rsid w:val="00B57A7D"/>
    <w:rsid w:val="00B57D7E"/>
    <w:rsid w:val="00B60432"/>
    <w:rsid w:val="00B60E12"/>
    <w:rsid w:val="00B61184"/>
    <w:rsid w:val="00B612F4"/>
    <w:rsid w:val="00B615D6"/>
    <w:rsid w:val="00B61934"/>
    <w:rsid w:val="00B61BCB"/>
    <w:rsid w:val="00B61C61"/>
    <w:rsid w:val="00B62B6E"/>
    <w:rsid w:val="00B62BDE"/>
    <w:rsid w:val="00B6355B"/>
    <w:rsid w:val="00B63631"/>
    <w:rsid w:val="00B636A2"/>
    <w:rsid w:val="00B63986"/>
    <w:rsid w:val="00B63AC4"/>
    <w:rsid w:val="00B64088"/>
    <w:rsid w:val="00B64B33"/>
    <w:rsid w:val="00B64C10"/>
    <w:rsid w:val="00B64CEF"/>
    <w:rsid w:val="00B65724"/>
    <w:rsid w:val="00B657B7"/>
    <w:rsid w:val="00B65BAD"/>
    <w:rsid w:val="00B65C3B"/>
    <w:rsid w:val="00B65FC1"/>
    <w:rsid w:val="00B663A7"/>
    <w:rsid w:val="00B6643A"/>
    <w:rsid w:val="00B666C5"/>
    <w:rsid w:val="00B66F77"/>
    <w:rsid w:val="00B67324"/>
    <w:rsid w:val="00B676A2"/>
    <w:rsid w:val="00B67717"/>
    <w:rsid w:val="00B67A5D"/>
    <w:rsid w:val="00B67C79"/>
    <w:rsid w:val="00B70457"/>
    <w:rsid w:val="00B70648"/>
    <w:rsid w:val="00B71463"/>
    <w:rsid w:val="00B716EC"/>
    <w:rsid w:val="00B71A2E"/>
    <w:rsid w:val="00B71ABA"/>
    <w:rsid w:val="00B71AC8"/>
    <w:rsid w:val="00B724FE"/>
    <w:rsid w:val="00B73515"/>
    <w:rsid w:val="00B7362F"/>
    <w:rsid w:val="00B73C95"/>
    <w:rsid w:val="00B74A8F"/>
    <w:rsid w:val="00B74CF9"/>
    <w:rsid w:val="00B74DD7"/>
    <w:rsid w:val="00B75338"/>
    <w:rsid w:val="00B7534E"/>
    <w:rsid w:val="00B75542"/>
    <w:rsid w:val="00B75ED7"/>
    <w:rsid w:val="00B760A2"/>
    <w:rsid w:val="00B7656B"/>
    <w:rsid w:val="00B766A0"/>
    <w:rsid w:val="00B76B21"/>
    <w:rsid w:val="00B76B63"/>
    <w:rsid w:val="00B76C2D"/>
    <w:rsid w:val="00B76FEB"/>
    <w:rsid w:val="00B77BBE"/>
    <w:rsid w:val="00B77BFF"/>
    <w:rsid w:val="00B77C8B"/>
    <w:rsid w:val="00B80117"/>
    <w:rsid w:val="00B8034F"/>
    <w:rsid w:val="00B8071E"/>
    <w:rsid w:val="00B80908"/>
    <w:rsid w:val="00B80B34"/>
    <w:rsid w:val="00B81621"/>
    <w:rsid w:val="00B8221C"/>
    <w:rsid w:val="00B826E3"/>
    <w:rsid w:val="00B82A3B"/>
    <w:rsid w:val="00B82CF0"/>
    <w:rsid w:val="00B83A14"/>
    <w:rsid w:val="00B83B59"/>
    <w:rsid w:val="00B8439B"/>
    <w:rsid w:val="00B845E9"/>
    <w:rsid w:val="00B84C4A"/>
    <w:rsid w:val="00B8597C"/>
    <w:rsid w:val="00B86533"/>
    <w:rsid w:val="00B869A3"/>
    <w:rsid w:val="00B86A32"/>
    <w:rsid w:val="00B86AA5"/>
    <w:rsid w:val="00B86CC2"/>
    <w:rsid w:val="00B87F92"/>
    <w:rsid w:val="00B901E1"/>
    <w:rsid w:val="00B908F7"/>
    <w:rsid w:val="00B90A89"/>
    <w:rsid w:val="00B90FCA"/>
    <w:rsid w:val="00B911E0"/>
    <w:rsid w:val="00B911ED"/>
    <w:rsid w:val="00B91A2C"/>
    <w:rsid w:val="00B921AF"/>
    <w:rsid w:val="00B929F8"/>
    <w:rsid w:val="00B92B17"/>
    <w:rsid w:val="00B93424"/>
    <w:rsid w:val="00B9408E"/>
    <w:rsid w:val="00B94975"/>
    <w:rsid w:val="00B94CD4"/>
    <w:rsid w:val="00B94F23"/>
    <w:rsid w:val="00B9532B"/>
    <w:rsid w:val="00B9565E"/>
    <w:rsid w:val="00B959B7"/>
    <w:rsid w:val="00B96204"/>
    <w:rsid w:val="00B9627E"/>
    <w:rsid w:val="00B963B2"/>
    <w:rsid w:val="00B966FB"/>
    <w:rsid w:val="00B96A82"/>
    <w:rsid w:val="00B96BC4"/>
    <w:rsid w:val="00B96CF1"/>
    <w:rsid w:val="00B97A28"/>
    <w:rsid w:val="00BA0299"/>
    <w:rsid w:val="00BA07DE"/>
    <w:rsid w:val="00BA0BE9"/>
    <w:rsid w:val="00BA15DC"/>
    <w:rsid w:val="00BA1C36"/>
    <w:rsid w:val="00BA1DDB"/>
    <w:rsid w:val="00BA32E3"/>
    <w:rsid w:val="00BA393F"/>
    <w:rsid w:val="00BA3967"/>
    <w:rsid w:val="00BA49B0"/>
    <w:rsid w:val="00BA4A77"/>
    <w:rsid w:val="00BA4CAA"/>
    <w:rsid w:val="00BA4D72"/>
    <w:rsid w:val="00BA52FA"/>
    <w:rsid w:val="00BA532F"/>
    <w:rsid w:val="00BA6052"/>
    <w:rsid w:val="00BA68DF"/>
    <w:rsid w:val="00BA692A"/>
    <w:rsid w:val="00BA761B"/>
    <w:rsid w:val="00BA7731"/>
    <w:rsid w:val="00BA7D8A"/>
    <w:rsid w:val="00BB0682"/>
    <w:rsid w:val="00BB0AC3"/>
    <w:rsid w:val="00BB183B"/>
    <w:rsid w:val="00BB1E92"/>
    <w:rsid w:val="00BB1EA8"/>
    <w:rsid w:val="00BB2196"/>
    <w:rsid w:val="00BB21F3"/>
    <w:rsid w:val="00BB22E3"/>
    <w:rsid w:val="00BB2391"/>
    <w:rsid w:val="00BB23CF"/>
    <w:rsid w:val="00BB2569"/>
    <w:rsid w:val="00BB2584"/>
    <w:rsid w:val="00BB2FFF"/>
    <w:rsid w:val="00BB3088"/>
    <w:rsid w:val="00BB35BE"/>
    <w:rsid w:val="00BB40CF"/>
    <w:rsid w:val="00BB44E9"/>
    <w:rsid w:val="00BB469E"/>
    <w:rsid w:val="00BB4995"/>
    <w:rsid w:val="00BB5DCD"/>
    <w:rsid w:val="00BB699D"/>
    <w:rsid w:val="00BB6C01"/>
    <w:rsid w:val="00BB7677"/>
    <w:rsid w:val="00BC00F7"/>
    <w:rsid w:val="00BC018C"/>
    <w:rsid w:val="00BC03D5"/>
    <w:rsid w:val="00BC0804"/>
    <w:rsid w:val="00BC0A7F"/>
    <w:rsid w:val="00BC188F"/>
    <w:rsid w:val="00BC1AFF"/>
    <w:rsid w:val="00BC1D11"/>
    <w:rsid w:val="00BC1F9A"/>
    <w:rsid w:val="00BC240A"/>
    <w:rsid w:val="00BC26B5"/>
    <w:rsid w:val="00BC3329"/>
    <w:rsid w:val="00BC3DEB"/>
    <w:rsid w:val="00BC409C"/>
    <w:rsid w:val="00BC42C5"/>
    <w:rsid w:val="00BC46D5"/>
    <w:rsid w:val="00BC4720"/>
    <w:rsid w:val="00BC4790"/>
    <w:rsid w:val="00BC4884"/>
    <w:rsid w:val="00BC4D78"/>
    <w:rsid w:val="00BC4FAF"/>
    <w:rsid w:val="00BC4FF9"/>
    <w:rsid w:val="00BC5046"/>
    <w:rsid w:val="00BC5666"/>
    <w:rsid w:val="00BC59CB"/>
    <w:rsid w:val="00BC5A76"/>
    <w:rsid w:val="00BC5F3F"/>
    <w:rsid w:val="00BC66D7"/>
    <w:rsid w:val="00BC69ED"/>
    <w:rsid w:val="00BC79DA"/>
    <w:rsid w:val="00BC7FD2"/>
    <w:rsid w:val="00BD01C4"/>
    <w:rsid w:val="00BD03BE"/>
    <w:rsid w:val="00BD065E"/>
    <w:rsid w:val="00BD091A"/>
    <w:rsid w:val="00BD0A57"/>
    <w:rsid w:val="00BD12C3"/>
    <w:rsid w:val="00BD177F"/>
    <w:rsid w:val="00BD17E8"/>
    <w:rsid w:val="00BD19D1"/>
    <w:rsid w:val="00BD26EE"/>
    <w:rsid w:val="00BD2A5D"/>
    <w:rsid w:val="00BD3226"/>
    <w:rsid w:val="00BD35BF"/>
    <w:rsid w:val="00BD362F"/>
    <w:rsid w:val="00BD3F54"/>
    <w:rsid w:val="00BD4292"/>
    <w:rsid w:val="00BD437C"/>
    <w:rsid w:val="00BD452D"/>
    <w:rsid w:val="00BD483B"/>
    <w:rsid w:val="00BD4E16"/>
    <w:rsid w:val="00BD6503"/>
    <w:rsid w:val="00BD6703"/>
    <w:rsid w:val="00BD71AC"/>
    <w:rsid w:val="00BD76C8"/>
    <w:rsid w:val="00BD7896"/>
    <w:rsid w:val="00BD79D3"/>
    <w:rsid w:val="00BD7A27"/>
    <w:rsid w:val="00BD7C72"/>
    <w:rsid w:val="00BE0138"/>
    <w:rsid w:val="00BE0988"/>
    <w:rsid w:val="00BE0BEC"/>
    <w:rsid w:val="00BE0BFD"/>
    <w:rsid w:val="00BE0D3E"/>
    <w:rsid w:val="00BE15DD"/>
    <w:rsid w:val="00BE1C91"/>
    <w:rsid w:val="00BE2012"/>
    <w:rsid w:val="00BE245B"/>
    <w:rsid w:val="00BE255D"/>
    <w:rsid w:val="00BE269E"/>
    <w:rsid w:val="00BE26DA"/>
    <w:rsid w:val="00BE2749"/>
    <w:rsid w:val="00BE2842"/>
    <w:rsid w:val="00BE2BDD"/>
    <w:rsid w:val="00BE32B6"/>
    <w:rsid w:val="00BE39B8"/>
    <w:rsid w:val="00BE40DA"/>
    <w:rsid w:val="00BE446E"/>
    <w:rsid w:val="00BE4827"/>
    <w:rsid w:val="00BE4F39"/>
    <w:rsid w:val="00BE5C8B"/>
    <w:rsid w:val="00BE5EEF"/>
    <w:rsid w:val="00BE69B3"/>
    <w:rsid w:val="00BE6C60"/>
    <w:rsid w:val="00BE7595"/>
    <w:rsid w:val="00BE7786"/>
    <w:rsid w:val="00BE7929"/>
    <w:rsid w:val="00BF0649"/>
    <w:rsid w:val="00BF0B90"/>
    <w:rsid w:val="00BF0E95"/>
    <w:rsid w:val="00BF1463"/>
    <w:rsid w:val="00BF14C7"/>
    <w:rsid w:val="00BF1578"/>
    <w:rsid w:val="00BF1834"/>
    <w:rsid w:val="00BF1DF5"/>
    <w:rsid w:val="00BF2756"/>
    <w:rsid w:val="00BF2AA5"/>
    <w:rsid w:val="00BF2E3B"/>
    <w:rsid w:val="00BF2E69"/>
    <w:rsid w:val="00BF3608"/>
    <w:rsid w:val="00BF3FFB"/>
    <w:rsid w:val="00BF45A3"/>
    <w:rsid w:val="00BF4D89"/>
    <w:rsid w:val="00BF4EE6"/>
    <w:rsid w:val="00BF5079"/>
    <w:rsid w:val="00BF531D"/>
    <w:rsid w:val="00BF556B"/>
    <w:rsid w:val="00BF567A"/>
    <w:rsid w:val="00BF6CE5"/>
    <w:rsid w:val="00BF74FE"/>
    <w:rsid w:val="00BF79E1"/>
    <w:rsid w:val="00C0066C"/>
    <w:rsid w:val="00C006C7"/>
    <w:rsid w:val="00C006DB"/>
    <w:rsid w:val="00C009D3"/>
    <w:rsid w:val="00C00B1C"/>
    <w:rsid w:val="00C0121E"/>
    <w:rsid w:val="00C012A9"/>
    <w:rsid w:val="00C01378"/>
    <w:rsid w:val="00C01A31"/>
    <w:rsid w:val="00C01E46"/>
    <w:rsid w:val="00C02052"/>
    <w:rsid w:val="00C02E7E"/>
    <w:rsid w:val="00C036B0"/>
    <w:rsid w:val="00C03986"/>
    <w:rsid w:val="00C03A37"/>
    <w:rsid w:val="00C03A89"/>
    <w:rsid w:val="00C03D7B"/>
    <w:rsid w:val="00C041D8"/>
    <w:rsid w:val="00C041F1"/>
    <w:rsid w:val="00C044D1"/>
    <w:rsid w:val="00C0483B"/>
    <w:rsid w:val="00C04EB6"/>
    <w:rsid w:val="00C04F42"/>
    <w:rsid w:val="00C05652"/>
    <w:rsid w:val="00C05BF4"/>
    <w:rsid w:val="00C05D0B"/>
    <w:rsid w:val="00C05D56"/>
    <w:rsid w:val="00C05E78"/>
    <w:rsid w:val="00C06195"/>
    <w:rsid w:val="00C07101"/>
    <w:rsid w:val="00C073D9"/>
    <w:rsid w:val="00C073EC"/>
    <w:rsid w:val="00C07FA3"/>
    <w:rsid w:val="00C10407"/>
    <w:rsid w:val="00C10B55"/>
    <w:rsid w:val="00C10C51"/>
    <w:rsid w:val="00C10FAC"/>
    <w:rsid w:val="00C11D50"/>
    <w:rsid w:val="00C11D83"/>
    <w:rsid w:val="00C11DAF"/>
    <w:rsid w:val="00C12356"/>
    <w:rsid w:val="00C1241F"/>
    <w:rsid w:val="00C12951"/>
    <w:rsid w:val="00C12EA5"/>
    <w:rsid w:val="00C13306"/>
    <w:rsid w:val="00C13310"/>
    <w:rsid w:val="00C13F06"/>
    <w:rsid w:val="00C14691"/>
    <w:rsid w:val="00C14DD7"/>
    <w:rsid w:val="00C14E85"/>
    <w:rsid w:val="00C15433"/>
    <w:rsid w:val="00C15512"/>
    <w:rsid w:val="00C15F78"/>
    <w:rsid w:val="00C16236"/>
    <w:rsid w:val="00C16298"/>
    <w:rsid w:val="00C16599"/>
    <w:rsid w:val="00C165AE"/>
    <w:rsid w:val="00C16868"/>
    <w:rsid w:val="00C1752B"/>
    <w:rsid w:val="00C17CF5"/>
    <w:rsid w:val="00C201EC"/>
    <w:rsid w:val="00C205F5"/>
    <w:rsid w:val="00C20724"/>
    <w:rsid w:val="00C2079F"/>
    <w:rsid w:val="00C20900"/>
    <w:rsid w:val="00C20D82"/>
    <w:rsid w:val="00C21127"/>
    <w:rsid w:val="00C2113A"/>
    <w:rsid w:val="00C21228"/>
    <w:rsid w:val="00C2142F"/>
    <w:rsid w:val="00C21455"/>
    <w:rsid w:val="00C21526"/>
    <w:rsid w:val="00C215CC"/>
    <w:rsid w:val="00C21B10"/>
    <w:rsid w:val="00C21C74"/>
    <w:rsid w:val="00C21D29"/>
    <w:rsid w:val="00C21F13"/>
    <w:rsid w:val="00C22789"/>
    <w:rsid w:val="00C22D98"/>
    <w:rsid w:val="00C231B9"/>
    <w:rsid w:val="00C23305"/>
    <w:rsid w:val="00C233B4"/>
    <w:rsid w:val="00C23518"/>
    <w:rsid w:val="00C2378F"/>
    <w:rsid w:val="00C23D6C"/>
    <w:rsid w:val="00C23E42"/>
    <w:rsid w:val="00C24385"/>
    <w:rsid w:val="00C247AC"/>
    <w:rsid w:val="00C24B9A"/>
    <w:rsid w:val="00C254B7"/>
    <w:rsid w:val="00C25BC2"/>
    <w:rsid w:val="00C26B83"/>
    <w:rsid w:val="00C26D25"/>
    <w:rsid w:val="00C27602"/>
    <w:rsid w:val="00C276AC"/>
    <w:rsid w:val="00C278D4"/>
    <w:rsid w:val="00C27FD1"/>
    <w:rsid w:val="00C30005"/>
    <w:rsid w:val="00C30046"/>
    <w:rsid w:val="00C30DD4"/>
    <w:rsid w:val="00C3187D"/>
    <w:rsid w:val="00C31C6C"/>
    <w:rsid w:val="00C31D1F"/>
    <w:rsid w:val="00C328F2"/>
    <w:rsid w:val="00C32E0B"/>
    <w:rsid w:val="00C32E62"/>
    <w:rsid w:val="00C32EDB"/>
    <w:rsid w:val="00C33FAE"/>
    <w:rsid w:val="00C343C4"/>
    <w:rsid w:val="00C359A5"/>
    <w:rsid w:val="00C35CB7"/>
    <w:rsid w:val="00C36325"/>
    <w:rsid w:val="00C369E5"/>
    <w:rsid w:val="00C36A59"/>
    <w:rsid w:val="00C36F13"/>
    <w:rsid w:val="00C377F9"/>
    <w:rsid w:val="00C40458"/>
    <w:rsid w:val="00C404B6"/>
    <w:rsid w:val="00C41535"/>
    <w:rsid w:val="00C41AD2"/>
    <w:rsid w:val="00C41B78"/>
    <w:rsid w:val="00C4270C"/>
    <w:rsid w:val="00C42967"/>
    <w:rsid w:val="00C437C9"/>
    <w:rsid w:val="00C4421E"/>
    <w:rsid w:val="00C4519D"/>
    <w:rsid w:val="00C454FD"/>
    <w:rsid w:val="00C4568E"/>
    <w:rsid w:val="00C45837"/>
    <w:rsid w:val="00C4617A"/>
    <w:rsid w:val="00C464D2"/>
    <w:rsid w:val="00C47073"/>
    <w:rsid w:val="00C506D5"/>
    <w:rsid w:val="00C50748"/>
    <w:rsid w:val="00C509F7"/>
    <w:rsid w:val="00C50BC7"/>
    <w:rsid w:val="00C5149A"/>
    <w:rsid w:val="00C525ED"/>
    <w:rsid w:val="00C52776"/>
    <w:rsid w:val="00C53503"/>
    <w:rsid w:val="00C53B7E"/>
    <w:rsid w:val="00C53BDF"/>
    <w:rsid w:val="00C53C3B"/>
    <w:rsid w:val="00C53F56"/>
    <w:rsid w:val="00C54372"/>
    <w:rsid w:val="00C54E2A"/>
    <w:rsid w:val="00C55D37"/>
    <w:rsid w:val="00C55F60"/>
    <w:rsid w:val="00C55FBA"/>
    <w:rsid w:val="00C561B3"/>
    <w:rsid w:val="00C565C6"/>
    <w:rsid w:val="00C56AE4"/>
    <w:rsid w:val="00C56BB6"/>
    <w:rsid w:val="00C56E3C"/>
    <w:rsid w:val="00C57547"/>
    <w:rsid w:val="00C57F17"/>
    <w:rsid w:val="00C6022A"/>
    <w:rsid w:val="00C607F5"/>
    <w:rsid w:val="00C612FE"/>
    <w:rsid w:val="00C613B5"/>
    <w:rsid w:val="00C61638"/>
    <w:rsid w:val="00C62EE4"/>
    <w:rsid w:val="00C62FA9"/>
    <w:rsid w:val="00C6352B"/>
    <w:rsid w:val="00C6378B"/>
    <w:rsid w:val="00C63B47"/>
    <w:rsid w:val="00C63BE3"/>
    <w:rsid w:val="00C63CE8"/>
    <w:rsid w:val="00C64614"/>
    <w:rsid w:val="00C652DA"/>
    <w:rsid w:val="00C65A6A"/>
    <w:rsid w:val="00C65BCF"/>
    <w:rsid w:val="00C665F6"/>
    <w:rsid w:val="00C6666A"/>
    <w:rsid w:val="00C6698F"/>
    <w:rsid w:val="00C66A78"/>
    <w:rsid w:val="00C66C87"/>
    <w:rsid w:val="00C66D19"/>
    <w:rsid w:val="00C66EE2"/>
    <w:rsid w:val="00C67952"/>
    <w:rsid w:val="00C67B52"/>
    <w:rsid w:val="00C67E5E"/>
    <w:rsid w:val="00C70C02"/>
    <w:rsid w:val="00C70DAA"/>
    <w:rsid w:val="00C70E83"/>
    <w:rsid w:val="00C70ED8"/>
    <w:rsid w:val="00C71534"/>
    <w:rsid w:val="00C71731"/>
    <w:rsid w:val="00C71E62"/>
    <w:rsid w:val="00C721AA"/>
    <w:rsid w:val="00C72A04"/>
    <w:rsid w:val="00C72ED7"/>
    <w:rsid w:val="00C73383"/>
    <w:rsid w:val="00C7366D"/>
    <w:rsid w:val="00C73A8A"/>
    <w:rsid w:val="00C73C6E"/>
    <w:rsid w:val="00C73CFC"/>
    <w:rsid w:val="00C7453E"/>
    <w:rsid w:val="00C74610"/>
    <w:rsid w:val="00C74B4C"/>
    <w:rsid w:val="00C751A6"/>
    <w:rsid w:val="00C75753"/>
    <w:rsid w:val="00C75976"/>
    <w:rsid w:val="00C760DF"/>
    <w:rsid w:val="00C76644"/>
    <w:rsid w:val="00C767CC"/>
    <w:rsid w:val="00C76D8E"/>
    <w:rsid w:val="00C76E67"/>
    <w:rsid w:val="00C772D2"/>
    <w:rsid w:val="00C77398"/>
    <w:rsid w:val="00C775E1"/>
    <w:rsid w:val="00C807ED"/>
    <w:rsid w:val="00C80E06"/>
    <w:rsid w:val="00C81425"/>
    <w:rsid w:val="00C81606"/>
    <w:rsid w:val="00C81FC9"/>
    <w:rsid w:val="00C8213B"/>
    <w:rsid w:val="00C821E1"/>
    <w:rsid w:val="00C82308"/>
    <w:rsid w:val="00C82518"/>
    <w:rsid w:val="00C82CEC"/>
    <w:rsid w:val="00C82EE1"/>
    <w:rsid w:val="00C83188"/>
    <w:rsid w:val="00C83DFD"/>
    <w:rsid w:val="00C84724"/>
    <w:rsid w:val="00C84AC7"/>
    <w:rsid w:val="00C84F5B"/>
    <w:rsid w:val="00C84F76"/>
    <w:rsid w:val="00C85404"/>
    <w:rsid w:val="00C8598A"/>
    <w:rsid w:val="00C85B05"/>
    <w:rsid w:val="00C86711"/>
    <w:rsid w:val="00C86B5E"/>
    <w:rsid w:val="00C87747"/>
    <w:rsid w:val="00C90F77"/>
    <w:rsid w:val="00C91339"/>
    <w:rsid w:val="00C9172F"/>
    <w:rsid w:val="00C91853"/>
    <w:rsid w:val="00C9219E"/>
    <w:rsid w:val="00C92609"/>
    <w:rsid w:val="00C9431C"/>
    <w:rsid w:val="00C94511"/>
    <w:rsid w:val="00C94A93"/>
    <w:rsid w:val="00C9570E"/>
    <w:rsid w:val="00C958CF"/>
    <w:rsid w:val="00C959B3"/>
    <w:rsid w:val="00C95A11"/>
    <w:rsid w:val="00C95C98"/>
    <w:rsid w:val="00C95E00"/>
    <w:rsid w:val="00C96063"/>
    <w:rsid w:val="00C96617"/>
    <w:rsid w:val="00C96C3F"/>
    <w:rsid w:val="00C96E8F"/>
    <w:rsid w:val="00C96F9C"/>
    <w:rsid w:val="00C9723C"/>
    <w:rsid w:val="00C972AA"/>
    <w:rsid w:val="00C976CE"/>
    <w:rsid w:val="00C97CC1"/>
    <w:rsid w:val="00CA0117"/>
    <w:rsid w:val="00CA0DA5"/>
    <w:rsid w:val="00CA1C26"/>
    <w:rsid w:val="00CA1D15"/>
    <w:rsid w:val="00CA1EDF"/>
    <w:rsid w:val="00CA1F45"/>
    <w:rsid w:val="00CA281B"/>
    <w:rsid w:val="00CA3373"/>
    <w:rsid w:val="00CA3435"/>
    <w:rsid w:val="00CA38D0"/>
    <w:rsid w:val="00CA4AD9"/>
    <w:rsid w:val="00CA4EA7"/>
    <w:rsid w:val="00CA50BF"/>
    <w:rsid w:val="00CA5260"/>
    <w:rsid w:val="00CA55FB"/>
    <w:rsid w:val="00CA5853"/>
    <w:rsid w:val="00CA5CB3"/>
    <w:rsid w:val="00CA693F"/>
    <w:rsid w:val="00CA6AF3"/>
    <w:rsid w:val="00CA72C2"/>
    <w:rsid w:val="00CA7A23"/>
    <w:rsid w:val="00CA7A49"/>
    <w:rsid w:val="00CA7A5E"/>
    <w:rsid w:val="00CA7ECC"/>
    <w:rsid w:val="00CB0880"/>
    <w:rsid w:val="00CB0AF2"/>
    <w:rsid w:val="00CB0C06"/>
    <w:rsid w:val="00CB11AE"/>
    <w:rsid w:val="00CB1358"/>
    <w:rsid w:val="00CB16C7"/>
    <w:rsid w:val="00CB1985"/>
    <w:rsid w:val="00CB1AB4"/>
    <w:rsid w:val="00CB1D48"/>
    <w:rsid w:val="00CB1D4F"/>
    <w:rsid w:val="00CB1E2F"/>
    <w:rsid w:val="00CB27C5"/>
    <w:rsid w:val="00CB2EFC"/>
    <w:rsid w:val="00CB3223"/>
    <w:rsid w:val="00CB34D2"/>
    <w:rsid w:val="00CB351B"/>
    <w:rsid w:val="00CB37B3"/>
    <w:rsid w:val="00CB3CEB"/>
    <w:rsid w:val="00CB3D10"/>
    <w:rsid w:val="00CB3DC8"/>
    <w:rsid w:val="00CB4819"/>
    <w:rsid w:val="00CB490F"/>
    <w:rsid w:val="00CB4B53"/>
    <w:rsid w:val="00CB4BF4"/>
    <w:rsid w:val="00CB518E"/>
    <w:rsid w:val="00CB53CC"/>
    <w:rsid w:val="00CB558C"/>
    <w:rsid w:val="00CB594A"/>
    <w:rsid w:val="00CB5995"/>
    <w:rsid w:val="00CB5CC8"/>
    <w:rsid w:val="00CB5CEF"/>
    <w:rsid w:val="00CB6002"/>
    <w:rsid w:val="00CB64F3"/>
    <w:rsid w:val="00CB6728"/>
    <w:rsid w:val="00CB6D49"/>
    <w:rsid w:val="00CB7D3F"/>
    <w:rsid w:val="00CB7F9E"/>
    <w:rsid w:val="00CC06D2"/>
    <w:rsid w:val="00CC0735"/>
    <w:rsid w:val="00CC0DCD"/>
    <w:rsid w:val="00CC12C1"/>
    <w:rsid w:val="00CC1C3D"/>
    <w:rsid w:val="00CC1C4C"/>
    <w:rsid w:val="00CC2401"/>
    <w:rsid w:val="00CC26DB"/>
    <w:rsid w:val="00CC27FA"/>
    <w:rsid w:val="00CC2B70"/>
    <w:rsid w:val="00CC36AD"/>
    <w:rsid w:val="00CC3D14"/>
    <w:rsid w:val="00CC3D66"/>
    <w:rsid w:val="00CC4015"/>
    <w:rsid w:val="00CC49FE"/>
    <w:rsid w:val="00CC4CE1"/>
    <w:rsid w:val="00CC4CFE"/>
    <w:rsid w:val="00CC571B"/>
    <w:rsid w:val="00CC5ADB"/>
    <w:rsid w:val="00CC5B31"/>
    <w:rsid w:val="00CC5E88"/>
    <w:rsid w:val="00CC5F69"/>
    <w:rsid w:val="00CC6D7B"/>
    <w:rsid w:val="00CC7389"/>
    <w:rsid w:val="00CC7A38"/>
    <w:rsid w:val="00CC7AF1"/>
    <w:rsid w:val="00CC7D17"/>
    <w:rsid w:val="00CC7F61"/>
    <w:rsid w:val="00CD03D1"/>
    <w:rsid w:val="00CD04B7"/>
    <w:rsid w:val="00CD05B4"/>
    <w:rsid w:val="00CD0A05"/>
    <w:rsid w:val="00CD0B96"/>
    <w:rsid w:val="00CD0E0B"/>
    <w:rsid w:val="00CD0E65"/>
    <w:rsid w:val="00CD16C1"/>
    <w:rsid w:val="00CD1CC6"/>
    <w:rsid w:val="00CD210E"/>
    <w:rsid w:val="00CD2184"/>
    <w:rsid w:val="00CD2261"/>
    <w:rsid w:val="00CD234E"/>
    <w:rsid w:val="00CD23B4"/>
    <w:rsid w:val="00CD2F62"/>
    <w:rsid w:val="00CD3514"/>
    <w:rsid w:val="00CD3633"/>
    <w:rsid w:val="00CD38B4"/>
    <w:rsid w:val="00CD3AF5"/>
    <w:rsid w:val="00CD450C"/>
    <w:rsid w:val="00CD4638"/>
    <w:rsid w:val="00CD4828"/>
    <w:rsid w:val="00CD49B6"/>
    <w:rsid w:val="00CD549A"/>
    <w:rsid w:val="00CD5572"/>
    <w:rsid w:val="00CD589E"/>
    <w:rsid w:val="00CD5C0D"/>
    <w:rsid w:val="00CD5F98"/>
    <w:rsid w:val="00CD6318"/>
    <w:rsid w:val="00CD6A8B"/>
    <w:rsid w:val="00CD6E4A"/>
    <w:rsid w:val="00CD7097"/>
    <w:rsid w:val="00CD70C1"/>
    <w:rsid w:val="00CD70FC"/>
    <w:rsid w:val="00CD7133"/>
    <w:rsid w:val="00CD71A9"/>
    <w:rsid w:val="00CD7361"/>
    <w:rsid w:val="00CD7662"/>
    <w:rsid w:val="00CE06E6"/>
    <w:rsid w:val="00CE0DAF"/>
    <w:rsid w:val="00CE17B4"/>
    <w:rsid w:val="00CE2179"/>
    <w:rsid w:val="00CE274C"/>
    <w:rsid w:val="00CE33EC"/>
    <w:rsid w:val="00CE3CAB"/>
    <w:rsid w:val="00CE48A7"/>
    <w:rsid w:val="00CE4950"/>
    <w:rsid w:val="00CE4D22"/>
    <w:rsid w:val="00CE4F17"/>
    <w:rsid w:val="00CE5401"/>
    <w:rsid w:val="00CE5418"/>
    <w:rsid w:val="00CE629D"/>
    <w:rsid w:val="00CE6535"/>
    <w:rsid w:val="00CE6735"/>
    <w:rsid w:val="00CE6C62"/>
    <w:rsid w:val="00CE788B"/>
    <w:rsid w:val="00CE7CBA"/>
    <w:rsid w:val="00CF00F8"/>
    <w:rsid w:val="00CF021A"/>
    <w:rsid w:val="00CF08DA"/>
    <w:rsid w:val="00CF0A43"/>
    <w:rsid w:val="00CF10F1"/>
    <w:rsid w:val="00CF198F"/>
    <w:rsid w:val="00CF1E95"/>
    <w:rsid w:val="00CF2071"/>
    <w:rsid w:val="00CF2E89"/>
    <w:rsid w:val="00CF30DA"/>
    <w:rsid w:val="00CF34CB"/>
    <w:rsid w:val="00CF38B4"/>
    <w:rsid w:val="00CF38FD"/>
    <w:rsid w:val="00CF3D9B"/>
    <w:rsid w:val="00CF45B5"/>
    <w:rsid w:val="00CF4780"/>
    <w:rsid w:val="00CF4F14"/>
    <w:rsid w:val="00CF56E8"/>
    <w:rsid w:val="00CF6358"/>
    <w:rsid w:val="00CF63D7"/>
    <w:rsid w:val="00CF652B"/>
    <w:rsid w:val="00CF6824"/>
    <w:rsid w:val="00CF6905"/>
    <w:rsid w:val="00CF69C8"/>
    <w:rsid w:val="00CF6CE5"/>
    <w:rsid w:val="00CF71B6"/>
    <w:rsid w:val="00CF740D"/>
    <w:rsid w:val="00CF7BC4"/>
    <w:rsid w:val="00CF7BCA"/>
    <w:rsid w:val="00CF7D5F"/>
    <w:rsid w:val="00CF7DF0"/>
    <w:rsid w:val="00D000BE"/>
    <w:rsid w:val="00D002A8"/>
    <w:rsid w:val="00D00421"/>
    <w:rsid w:val="00D00D51"/>
    <w:rsid w:val="00D00E41"/>
    <w:rsid w:val="00D01352"/>
    <w:rsid w:val="00D0135E"/>
    <w:rsid w:val="00D01B91"/>
    <w:rsid w:val="00D025E7"/>
    <w:rsid w:val="00D027D0"/>
    <w:rsid w:val="00D02987"/>
    <w:rsid w:val="00D02A7B"/>
    <w:rsid w:val="00D02F78"/>
    <w:rsid w:val="00D030FE"/>
    <w:rsid w:val="00D03295"/>
    <w:rsid w:val="00D03CAE"/>
    <w:rsid w:val="00D03E80"/>
    <w:rsid w:val="00D03F82"/>
    <w:rsid w:val="00D041A0"/>
    <w:rsid w:val="00D0452F"/>
    <w:rsid w:val="00D04D7C"/>
    <w:rsid w:val="00D0505F"/>
    <w:rsid w:val="00D06328"/>
    <w:rsid w:val="00D067A3"/>
    <w:rsid w:val="00D06A82"/>
    <w:rsid w:val="00D06E6F"/>
    <w:rsid w:val="00D07684"/>
    <w:rsid w:val="00D079E9"/>
    <w:rsid w:val="00D07DB1"/>
    <w:rsid w:val="00D07EF5"/>
    <w:rsid w:val="00D103A9"/>
    <w:rsid w:val="00D10535"/>
    <w:rsid w:val="00D106C3"/>
    <w:rsid w:val="00D1074D"/>
    <w:rsid w:val="00D1138B"/>
    <w:rsid w:val="00D1180F"/>
    <w:rsid w:val="00D12053"/>
    <w:rsid w:val="00D1257C"/>
    <w:rsid w:val="00D128FF"/>
    <w:rsid w:val="00D12A3E"/>
    <w:rsid w:val="00D12F39"/>
    <w:rsid w:val="00D133CE"/>
    <w:rsid w:val="00D1340A"/>
    <w:rsid w:val="00D1366F"/>
    <w:rsid w:val="00D137BD"/>
    <w:rsid w:val="00D142AE"/>
    <w:rsid w:val="00D14AEF"/>
    <w:rsid w:val="00D15850"/>
    <w:rsid w:val="00D15E43"/>
    <w:rsid w:val="00D16245"/>
    <w:rsid w:val="00D163B0"/>
    <w:rsid w:val="00D164EA"/>
    <w:rsid w:val="00D168E9"/>
    <w:rsid w:val="00D16D1B"/>
    <w:rsid w:val="00D16F14"/>
    <w:rsid w:val="00D17301"/>
    <w:rsid w:val="00D1739C"/>
    <w:rsid w:val="00D20EEC"/>
    <w:rsid w:val="00D21036"/>
    <w:rsid w:val="00D211A8"/>
    <w:rsid w:val="00D212C8"/>
    <w:rsid w:val="00D21327"/>
    <w:rsid w:val="00D22671"/>
    <w:rsid w:val="00D23086"/>
    <w:rsid w:val="00D23614"/>
    <w:rsid w:val="00D238AC"/>
    <w:rsid w:val="00D23BAF"/>
    <w:rsid w:val="00D248A4"/>
    <w:rsid w:val="00D25049"/>
    <w:rsid w:val="00D250B9"/>
    <w:rsid w:val="00D2520B"/>
    <w:rsid w:val="00D25595"/>
    <w:rsid w:val="00D25E7B"/>
    <w:rsid w:val="00D266E5"/>
    <w:rsid w:val="00D26810"/>
    <w:rsid w:val="00D26A63"/>
    <w:rsid w:val="00D26AA6"/>
    <w:rsid w:val="00D26BA7"/>
    <w:rsid w:val="00D27229"/>
    <w:rsid w:val="00D27EB9"/>
    <w:rsid w:val="00D30742"/>
    <w:rsid w:val="00D30BEB"/>
    <w:rsid w:val="00D31406"/>
    <w:rsid w:val="00D31749"/>
    <w:rsid w:val="00D31D38"/>
    <w:rsid w:val="00D31D5E"/>
    <w:rsid w:val="00D325FC"/>
    <w:rsid w:val="00D328F4"/>
    <w:rsid w:val="00D32D5C"/>
    <w:rsid w:val="00D32F33"/>
    <w:rsid w:val="00D32FDE"/>
    <w:rsid w:val="00D33A5D"/>
    <w:rsid w:val="00D33C6D"/>
    <w:rsid w:val="00D33D09"/>
    <w:rsid w:val="00D33FEB"/>
    <w:rsid w:val="00D340F9"/>
    <w:rsid w:val="00D34297"/>
    <w:rsid w:val="00D342FF"/>
    <w:rsid w:val="00D343A6"/>
    <w:rsid w:val="00D34421"/>
    <w:rsid w:val="00D3443F"/>
    <w:rsid w:val="00D346E6"/>
    <w:rsid w:val="00D34F6E"/>
    <w:rsid w:val="00D35B97"/>
    <w:rsid w:val="00D3634A"/>
    <w:rsid w:val="00D36636"/>
    <w:rsid w:val="00D36866"/>
    <w:rsid w:val="00D370B9"/>
    <w:rsid w:val="00D37287"/>
    <w:rsid w:val="00D3789B"/>
    <w:rsid w:val="00D40094"/>
    <w:rsid w:val="00D407B9"/>
    <w:rsid w:val="00D40B08"/>
    <w:rsid w:val="00D42652"/>
    <w:rsid w:val="00D42893"/>
    <w:rsid w:val="00D42C49"/>
    <w:rsid w:val="00D4322D"/>
    <w:rsid w:val="00D43277"/>
    <w:rsid w:val="00D436C8"/>
    <w:rsid w:val="00D43871"/>
    <w:rsid w:val="00D43A08"/>
    <w:rsid w:val="00D442C8"/>
    <w:rsid w:val="00D445B4"/>
    <w:rsid w:val="00D445E4"/>
    <w:rsid w:val="00D450CB"/>
    <w:rsid w:val="00D45742"/>
    <w:rsid w:val="00D45AD7"/>
    <w:rsid w:val="00D45C59"/>
    <w:rsid w:val="00D461A2"/>
    <w:rsid w:val="00D462A0"/>
    <w:rsid w:val="00D465AF"/>
    <w:rsid w:val="00D46AA1"/>
    <w:rsid w:val="00D4741F"/>
    <w:rsid w:val="00D47AC4"/>
    <w:rsid w:val="00D5076E"/>
    <w:rsid w:val="00D51155"/>
    <w:rsid w:val="00D517BF"/>
    <w:rsid w:val="00D51A73"/>
    <w:rsid w:val="00D51A8D"/>
    <w:rsid w:val="00D52500"/>
    <w:rsid w:val="00D528E6"/>
    <w:rsid w:val="00D52B28"/>
    <w:rsid w:val="00D52FD5"/>
    <w:rsid w:val="00D53539"/>
    <w:rsid w:val="00D5392A"/>
    <w:rsid w:val="00D54213"/>
    <w:rsid w:val="00D54309"/>
    <w:rsid w:val="00D54597"/>
    <w:rsid w:val="00D547B8"/>
    <w:rsid w:val="00D54AF0"/>
    <w:rsid w:val="00D54B2E"/>
    <w:rsid w:val="00D54B47"/>
    <w:rsid w:val="00D54CCB"/>
    <w:rsid w:val="00D552E6"/>
    <w:rsid w:val="00D55717"/>
    <w:rsid w:val="00D557B6"/>
    <w:rsid w:val="00D55BCF"/>
    <w:rsid w:val="00D56083"/>
    <w:rsid w:val="00D5622F"/>
    <w:rsid w:val="00D56439"/>
    <w:rsid w:val="00D56D4F"/>
    <w:rsid w:val="00D5705B"/>
    <w:rsid w:val="00D5786F"/>
    <w:rsid w:val="00D57FF2"/>
    <w:rsid w:val="00D600E6"/>
    <w:rsid w:val="00D608A5"/>
    <w:rsid w:val="00D61908"/>
    <w:rsid w:val="00D61A7A"/>
    <w:rsid w:val="00D61AE6"/>
    <w:rsid w:val="00D61B1E"/>
    <w:rsid w:val="00D61B50"/>
    <w:rsid w:val="00D624F8"/>
    <w:rsid w:val="00D628E2"/>
    <w:rsid w:val="00D6299C"/>
    <w:rsid w:val="00D62CB6"/>
    <w:rsid w:val="00D6329C"/>
    <w:rsid w:val="00D637CB"/>
    <w:rsid w:val="00D63DD2"/>
    <w:rsid w:val="00D63EFE"/>
    <w:rsid w:val="00D641F1"/>
    <w:rsid w:val="00D646BA"/>
    <w:rsid w:val="00D6476D"/>
    <w:rsid w:val="00D6524A"/>
    <w:rsid w:val="00D65854"/>
    <w:rsid w:val="00D65CA8"/>
    <w:rsid w:val="00D66D1A"/>
    <w:rsid w:val="00D66E6C"/>
    <w:rsid w:val="00D66EB9"/>
    <w:rsid w:val="00D6736A"/>
    <w:rsid w:val="00D673D7"/>
    <w:rsid w:val="00D67BB7"/>
    <w:rsid w:val="00D7011A"/>
    <w:rsid w:val="00D70390"/>
    <w:rsid w:val="00D70B9E"/>
    <w:rsid w:val="00D71294"/>
    <w:rsid w:val="00D71707"/>
    <w:rsid w:val="00D72DBB"/>
    <w:rsid w:val="00D730AD"/>
    <w:rsid w:val="00D73223"/>
    <w:rsid w:val="00D7322D"/>
    <w:rsid w:val="00D732F5"/>
    <w:rsid w:val="00D73983"/>
    <w:rsid w:val="00D73AE0"/>
    <w:rsid w:val="00D74156"/>
    <w:rsid w:val="00D7467D"/>
    <w:rsid w:val="00D7497C"/>
    <w:rsid w:val="00D749CE"/>
    <w:rsid w:val="00D74B6D"/>
    <w:rsid w:val="00D74F35"/>
    <w:rsid w:val="00D75239"/>
    <w:rsid w:val="00D755A3"/>
    <w:rsid w:val="00D765A8"/>
    <w:rsid w:val="00D76EC2"/>
    <w:rsid w:val="00D76EEC"/>
    <w:rsid w:val="00D77119"/>
    <w:rsid w:val="00D775C5"/>
    <w:rsid w:val="00D777A1"/>
    <w:rsid w:val="00D77A5D"/>
    <w:rsid w:val="00D8009B"/>
    <w:rsid w:val="00D80380"/>
    <w:rsid w:val="00D803FD"/>
    <w:rsid w:val="00D80E71"/>
    <w:rsid w:val="00D80F99"/>
    <w:rsid w:val="00D811FC"/>
    <w:rsid w:val="00D82652"/>
    <w:rsid w:val="00D82B97"/>
    <w:rsid w:val="00D82DAD"/>
    <w:rsid w:val="00D83154"/>
    <w:rsid w:val="00D8326E"/>
    <w:rsid w:val="00D83839"/>
    <w:rsid w:val="00D8408A"/>
    <w:rsid w:val="00D8409D"/>
    <w:rsid w:val="00D8513A"/>
    <w:rsid w:val="00D8529D"/>
    <w:rsid w:val="00D85452"/>
    <w:rsid w:val="00D85A8E"/>
    <w:rsid w:val="00D85B42"/>
    <w:rsid w:val="00D85F7D"/>
    <w:rsid w:val="00D86C55"/>
    <w:rsid w:val="00D874AF"/>
    <w:rsid w:val="00D874D5"/>
    <w:rsid w:val="00D900B7"/>
    <w:rsid w:val="00D903AE"/>
    <w:rsid w:val="00D90435"/>
    <w:rsid w:val="00D90DFC"/>
    <w:rsid w:val="00D917BA"/>
    <w:rsid w:val="00D91B64"/>
    <w:rsid w:val="00D91C4D"/>
    <w:rsid w:val="00D9212C"/>
    <w:rsid w:val="00D92C0B"/>
    <w:rsid w:val="00D92DE0"/>
    <w:rsid w:val="00D93031"/>
    <w:rsid w:val="00D93F1B"/>
    <w:rsid w:val="00D9406F"/>
    <w:rsid w:val="00D95AA4"/>
    <w:rsid w:val="00D95ED5"/>
    <w:rsid w:val="00D960D6"/>
    <w:rsid w:val="00D962B6"/>
    <w:rsid w:val="00D96818"/>
    <w:rsid w:val="00D96A9F"/>
    <w:rsid w:val="00D97020"/>
    <w:rsid w:val="00D97141"/>
    <w:rsid w:val="00D97193"/>
    <w:rsid w:val="00D97292"/>
    <w:rsid w:val="00D97421"/>
    <w:rsid w:val="00DA0466"/>
    <w:rsid w:val="00DA11BB"/>
    <w:rsid w:val="00DA1973"/>
    <w:rsid w:val="00DA19E2"/>
    <w:rsid w:val="00DA1A67"/>
    <w:rsid w:val="00DA1BAC"/>
    <w:rsid w:val="00DA3E9E"/>
    <w:rsid w:val="00DA425F"/>
    <w:rsid w:val="00DA538F"/>
    <w:rsid w:val="00DA554A"/>
    <w:rsid w:val="00DA5CEF"/>
    <w:rsid w:val="00DA669B"/>
    <w:rsid w:val="00DA68E3"/>
    <w:rsid w:val="00DA7697"/>
    <w:rsid w:val="00DA7B61"/>
    <w:rsid w:val="00DB0107"/>
    <w:rsid w:val="00DB07E2"/>
    <w:rsid w:val="00DB15D5"/>
    <w:rsid w:val="00DB2025"/>
    <w:rsid w:val="00DB24C0"/>
    <w:rsid w:val="00DB24CC"/>
    <w:rsid w:val="00DB2941"/>
    <w:rsid w:val="00DB2958"/>
    <w:rsid w:val="00DB2D41"/>
    <w:rsid w:val="00DB3C0C"/>
    <w:rsid w:val="00DB4161"/>
    <w:rsid w:val="00DB4E17"/>
    <w:rsid w:val="00DB54EF"/>
    <w:rsid w:val="00DB56CE"/>
    <w:rsid w:val="00DB5EAC"/>
    <w:rsid w:val="00DB7241"/>
    <w:rsid w:val="00DB7818"/>
    <w:rsid w:val="00DB7A50"/>
    <w:rsid w:val="00DC0A17"/>
    <w:rsid w:val="00DC12DD"/>
    <w:rsid w:val="00DC1887"/>
    <w:rsid w:val="00DC22E6"/>
    <w:rsid w:val="00DC28C8"/>
    <w:rsid w:val="00DC2E3B"/>
    <w:rsid w:val="00DC2FB0"/>
    <w:rsid w:val="00DC30A0"/>
    <w:rsid w:val="00DC3991"/>
    <w:rsid w:val="00DC3CB4"/>
    <w:rsid w:val="00DC42F0"/>
    <w:rsid w:val="00DC4E7C"/>
    <w:rsid w:val="00DC5009"/>
    <w:rsid w:val="00DC50F5"/>
    <w:rsid w:val="00DC5F1E"/>
    <w:rsid w:val="00DC6231"/>
    <w:rsid w:val="00DC64EE"/>
    <w:rsid w:val="00DC658F"/>
    <w:rsid w:val="00DC7237"/>
    <w:rsid w:val="00DC7251"/>
    <w:rsid w:val="00DC778C"/>
    <w:rsid w:val="00DC7A43"/>
    <w:rsid w:val="00DD00B1"/>
    <w:rsid w:val="00DD0211"/>
    <w:rsid w:val="00DD0455"/>
    <w:rsid w:val="00DD0617"/>
    <w:rsid w:val="00DD0B24"/>
    <w:rsid w:val="00DD1875"/>
    <w:rsid w:val="00DD1D76"/>
    <w:rsid w:val="00DD20C2"/>
    <w:rsid w:val="00DD29DD"/>
    <w:rsid w:val="00DD328C"/>
    <w:rsid w:val="00DD46EA"/>
    <w:rsid w:val="00DD4B69"/>
    <w:rsid w:val="00DD507A"/>
    <w:rsid w:val="00DD5287"/>
    <w:rsid w:val="00DD5805"/>
    <w:rsid w:val="00DD587F"/>
    <w:rsid w:val="00DD6139"/>
    <w:rsid w:val="00DD6207"/>
    <w:rsid w:val="00DD6F49"/>
    <w:rsid w:val="00DD7B2E"/>
    <w:rsid w:val="00DD7F18"/>
    <w:rsid w:val="00DE0504"/>
    <w:rsid w:val="00DE059B"/>
    <w:rsid w:val="00DE0621"/>
    <w:rsid w:val="00DE09AA"/>
    <w:rsid w:val="00DE0ABD"/>
    <w:rsid w:val="00DE0F8A"/>
    <w:rsid w:val="00DE12F6"/>
    <w:rsid w:val="00DE21B8"/>
    <w:rsid w:val="00DE2D95"/>
    <w:rsid w:val="00DE377A"/>
    <w:rsid w:val="00DE38E6"/>
    <w:rsid w:val="00DE3BC1"/>
    <w:rsid w:val="00DE3D4A"/>
    <w:rsid w:val="00DE4406"/>
    <w:rsid w:val="00DE4A4A"/>
    <w:rsid w:val="00DE4BD0"/>
    <w:rsid w:val="00DE4F66"/>
    <w:rsid w:val="00DE5358"/>
    <w:rsid w:val="00DE57CA"/>
    <w:rsid w:val="00DE5900"/>
    <w:rsid w:val="00DE5B67"/>
    <w:rsid w:val="00DE5C8B"/>
    <w:rsid w:val="00DE5FB0"/>
    <w:rsid w:val="00DE6507"/>
    <w:rsid w:val="00DE6710"/>
    <w:rsid w:val="00DE68AC"/>
    <w:rsid w:val="00DE694F"/>
    <w:rsid w:val="00DE71DC"/>
    <w:rsid w:val="00DE726C"/>
    <w:rsid w:val="00DE7DEA"/>
    <w:rsid w:val="00DE7E61"/>
    <w:rsid w:val="00DF0004"/>
    <w:rsid w:val="00DF02A0"/>
    <w:rsid w:val="00DF07D7"/>
    <w:rsid w:val="00DF0B4B"/>
    <w:rsid w:val="00DF16FC"/>
    <w:rsid w:val="00DF1910"/>
    <w:rsid w:val="00DF1D91"/>
    <w:rsid w:val="00DF2673"/>
    <w:rsid w:val="00DF282A"/>
    <w:rsid w:val="00DF2971"/>
    <w:rsid w:val="00DF2B0A"/>
    <w:rsid w:val="00DF2EFD"/>
    <w:rsid w:val="00DF3037"/>
    <w:rsid w:val="00DF3574"/>
    <w:rsid w:val="00DF43FE"/>
    <w:rsid w:val="00DF443F"/>
    <w:rsid w:val="00DF45F9"/>
    <w:rsid w:val="00DF493A"/>
    <w:rsid w:val="00DF4CF9"/>
    <w:rsid w:val="00DF5C28"/>
    <w:rsid w:val="00DF63DF"/>
    <w:rsid w:val="00DF688C"/>
    <w:rsid w:val="00DF77A9"/>
    <w:rsid w:val="00DF7AB5"/>
    <w:rsid w:val="00E001A2"/>
    <w:rsid w:val="00E00288"/>
    <w:rsid w:val="00E00744"/>
    <w:rsid w:val="00E008C9"/>
    <w:rsid w:val="00E00C7E"/>
    <w:rsid w:val="00E00EB1"/>
    <w:rsid w:val="00E00F30"/>
    <w:rsid w:val="00E01B40"/>
    <w:rsid w:val="00E0248E"/>
    <w:rsid w:val="00E02505"/>
    <w:rsid w:val="00E03BAB"/>
    <w:rsid w:val="00E03DC8"/>
    <w:rsid w:val="00E04F89"/>
    <w:rsid w:val="00E04FE3"/>
    <w:rsid w:val="00E05107"/>
    <w:rsid w:val="00E05274"/>
    <w:rsid w:val="00E05588"/>
    <w:rsid w:val="00E05D9B"/>
    <w:rsid w:val="00E05DAF"/>
    <w:rsid w:val="00E05EE0"/>
    <w:rsid w:val="00E06D2F"/>
    <w:rsid w:val="00E06FFB"/>
    <w:rsid w:val="00E071B2"/>
    <w:rsid w:val="00E071C3"/>
    <w:rsid w:val="00E0753A"/>
    <w:rsid w:val="00E07630"/>
    <w:rsid w:val="00E0765A"/>
    <w:rsid w:val="00E07772"/>
    <w:rsid w:val="00E07A7A"/>
    <w:rsid w:val="00E07C63"/>
    <w:rsid w:val="00E07CAA"/>
    <w:rsid w:val="00E10841"/>
    <w:rsid w:val="00E10A4D"/>
    <w:rsid w:val="00E10EA4"/>
    <w:rsid w:val="00E1107F"/>
    <w:rsid w:val="00E11321"/>
    <w:rsid w:val="00E113A5"/>
    <w:rsid w:val="00E11BFA"/>
    <w:rsid w:val="00E11CAE"/>
    <w:rsid w:val="00E120FE"/>
    <w:rsid w:val="00E1246E"/>
    <w:rsid w:val="00E125B8"/>
    <w:rsid w:val="00E1261C"/>
    <w:rsid w:val="00E12707"/>
    <w:rsid w:val="00E12F14"/>
    <w:rsid w:val="00E12F5B"/>
    <w:rsid w:val="00E13110"/>
    <w:rsid w:val="00E13128"/>
    <w:rsid w:val="00E13300"/>
    <w:rsid w:val="00E138DA"/>
    <w:rsid w:val="00E1427F"/>
    <w:rsid w:val="00E1472F"/>
    <w:rsid w:val="00E14C22"/>
    <w:rsid w:val="00E14C3C"/>
    <w:rsid w:val="00E14F09"/>
    <w:rsid w:val="00E14F6C"/>
    <w:rsid w:val="00E15272"/>
    <w:rsid w:val="00E152AC"/>
    <w:rsid w:val="00E15734"/>
    <w:rsid w:val="00E15A28"/>
    <w:rsid w:val="00E15ECD"/>
    <w:rsid w:val="00E163B3"/>
    <w:rsid w:val="00E1681E"/>
    <w:rsid w:val="00E170D9"/>
    <w:rsid w:val="00E171B0"/>
    <w:rsid w:val="00E172C8"/>
    <w:rsid w:val="00E17482"/>
    <w:rsid w:val="00E174AD"/>
    <w:rsid w:val="00E17730"/>
    <w:rsid w:val="00E17828"/>
    <w:rsid w:val="00E20082"/>
    <w:rsid w:val="00E21250"/>
    <w:rsid w:val="00E212E6"/>
    <w:rsid w:val="00E21345"/>
    <w:rsid w:val="00E213C6"/>
    <w:rsid w:val="00E21E09"/>
    <w:rsid w:val="00E22648"/>
    <w:rsid w:val="00E22CDC"/>
    <w:rsid w:val="00E232C3"/>
    <w:rsid w:val="00E239E4"/>
    <w:rsid w:val="00E23A14"/>
    <w:rsid w:val="00E242E7"/>
    <w:rsid w:val="00E2557F"/>
    <w:rsid w:val="00E255B7"/>
    <w:rsid w:val="00E2594E"/>
    <w:rsid w:val="00E25E00"/>
    <w:rsid w:val="00E26945"/>
    <w:rsid w:val="00E26B36"/>
    <w:rsid w:val="00E27071"/>
    <w:rsid w:val="00E270F6"/>
    <w:rsid w:val="00E273CD"/>
    <w:rsid w:val="00E27925"/>
    <w:rsid w:val="00E3050E"/>
    <w:rsid w:val="00E30A96"/>
    <w:rsid w:val="00E30DD3"/>
    <w:rsid w:val="00E310F1"/>
    <w:rsid w:val="00E3124A"/>
    <w:rsid w:val="00E31582"/>
    <w:rsid w:val="00E31AED"/>
    <w:rsid w:val="00E32125"/>
    <w:rsid w:val="00E32EEA"/>
    <w:rsid w:val="00E334E7"/>
    <w:rsid w:val="00E3377A"/>
    <w:rsid w:val="00E33A36"/>
    <w:rsid w:val="00E33DA9"/>
    <w:rsid w:val="00E34C8A"/>
    <w:rsid w:val="00E35279"/>
    <w:rsid w:val="00E365DD"/>
    <w:rsid w:val="00E36F06"/>
    <w:rsid w:val="00E37259"/>
    <w:rsid w:val="00E37703"/>
    <w:rsid w:val="00E4008F"/>
    <w:rsid w:val="00E4019B"/>
    <w:rsid w:val="00E403F6"/>
    <w:rsid w:val="00E409C9"/>
    <w:rsid w:val="00E4173D"/>
    <w:rsid w:val="00E41B0C"/>
    <w:rsid w:val="00E41E52"/>
    <w:rsid w:val="00E42556"/>
    <w:rsid w:val="00E42D92"/>
    <w:rsid w:val="00E435E5"/>
    <w:rsid w:val="00E43BE6"/>
    <w:rsid w:val="00E43D9D"/>
    <w:rsid w:val="00E43F48"/>
    <w:rsid w:val="00E443B3"/>
    <w:rsid w:val="00E444D0"/>
    <w:rsid w:val="00E447C6"/>
    <w:rsid w:val="00E44E48"/>
    <w:rsid w:val="00E45039"/>
    <w:rsid w:val="00E4504A"/>
    <w:rsid w:val="00E45086"/>
    <w:rsid w:val="00E45623"/>
    <w:rsid w:val="00E45A60"/>
    <w:rsid w:val="00E46363"/>
    <w:rsid w:val="00E4680B"/>
    <w:rsid w:val="00E46C87"/>
    <w:rsid w:val="00E47E04"/>
    <w:rsid w:val="00E47F72"/>
    <w:rsid w:val="00E50061"/>
    <w:rsid w:val="00E506DC"/>
    <w:rsid w:val="00E50B9D"/>
    <w:rsid w:val="00E5131D"/>
    <w:rsid w:val="00E5177D"/>
    <w:rsid w:val="00E51940"/>
    <w:rsid w:val="00E519D9"/>
    <w:rsid w:val="00E51CB9"/>
    <w:rsid w:val="00E51E2A"/>
    <w:rsid w:val="00E525FA"/>
    <w:rsid w:val="00E52AB1"/>
    <w:rsid w:val="00E52BCB"/>
    <w:rsid w:val="00E52E25"/>
    <w:rsid w:val="00E52FDA"/>
    <w:rsid w:val="00E53520"/>
    <w:rsid w:val="00E537AD"/>
    <w:rsid w:val="00E543DD"/>
    <w:rsid w:val="00E5493B"/>
    <w:rsid w:val="00E54D35"/>
    <w:rsid w:val="00E55967"/>
    <w:rsid w:val="00E55AC2"/>
    <w:rsid w:val="00E55C24"/>
    <w:rsid w:val="00E55EDB"/>
    <w:rsid w:val="00E55F50"/>
    <w:rsid w:val="00E55FC2"/>
    <w:rsid w:val="00E56256"/>
    <w:rsid w:val="00E569E3"/>
    <w:rsid w:val="00E57133"/>
    <w:rsid w:val="00E57A58"/>
    <w:rsid w:val="00E57CC3"/>
    <w:rsid w:val="00E603B3"/>
    <w:rsid w:val="00E6105F"/>
    <w:rsid w:val="00E611EB"/>
    <w:rsid w:val="00E61450"/>
    <w:rsid w:val="00E61870"/>
    <w:rsid w:val="00E61C02"/>
    <w:rsid w:val="00E61CED"/>
    <w:rsid w:val="00E62BD7"/>
    <w:rsid w:val="00E62CE4"/>
    <w:rsid w:val="00E62D2C"/>
    <w:rsid w:val="00E62D75"/>
    <w:rsid w:val="00E62E66"/>
    <w:rsid w:val="00E63461"/>
    <w:rsid w:val="00E63574"/>
    <w:rsid w:val="00E636EB"/>
    <w:rsid w:val="00E63C3A"/>
    <w:rsid w:val="00E63D27"/>
    <w:rsid w:val="00E64A78"/>
    <w:rsid w:val="00E64AAD"/>
    <w:rsid w:val="00E6531D"/>
    <w:rsid w:val="00E65D72"/>
    <w:rsid w:val="00E65E6D"/>
    <w:rsid w:val="00E66BD0"/>
    <w:rsid w:val="00E67AF7"/>
    <w:rsid w:val="00E70497"/>
    <w:rsid w:val="00E70E05"/>
    <w:rsid w:val="00E71049"/>
    <w:rsid w:val="00E71732"/>
    <w:rsid w:val="00E71AE4"/>
    <w:rsid w:val="00E71B9C"/>
    <w:rsid w:val="00E7212D"/>
    <w:rsid w:val="00E72B73"/>
    <w:rsid w:val="00E72B79"/>
    <w:rsid w:val="00E72F6C"/>
    <w:rsid w:val="00E72FBB"/>
    <w:rsid w:val="00E7387A"/>
    <w:rsid w:val="00E73B81"/>
    <w:rsid w:val="00E73F9C"/>
    <w:rsid w:val="00E743C9"/>
    <w:rsid w:val="00E753C7"/>
    <w:rsid w:val="00E758EB"/>
    <w:rsid w:val="00E75A23"/>
    <w:rsid w:val="00E7602B"/>
    <w:rsid w:val="00E7637B"/>
    <w:rsid w:val="00E76619"/>
    <w:rsid w:val="00E767F3"/>
    <w:rsid w:val="00E76A48"/>
    <w:rsid w:val="00E76B76"/>
    <w:rsid w:val="00E76D7A"/>
    <w:rsid w:val="00E76E1C"/>
    <w:rsid w:val="00E77150"/>
    <w:rsid w:val="00E8015A"/>
    <w:rsid w:val="00E80670"/>
    <w:rsid w:val="00E807C0"/>
    <w:rsid w:val="00E81689"/>
    <w:rsid w:val="00E81B70"/>
    <w:rsid w:val="00E8202D"/>
    <w:rsid w:val="00E82C6D"/>
    <w:rsid w:val="00E82DCD"/>
    <w:rsid w:val="00E83196"/>
    <w:rsid w:val="00E83BA2"/>
    <w:rsid w:val="00E83F0A"/>
    <w:rsid w:val="00E84034"/>
    <w:rsid w:val="00E840BA"/>
    <w:rsid w:val="00E846D9"/>
    <w:rsid w:val="00E84947"/>
    <w:rsid w:val="00E84AAC"/>
    <w:rsid w:val="00E84BF4"/>
    <w:rsid w:val="00E84C75"/>
    <w:rsid w:val="00E84D99"/>
    <w:rsid w:val="00E84E2B"/>
    <w:rsid w:val="00E854F1"/>
    <w:rsid w:val="00E85760"/>
    <w:rsid w:val="00E85E9D"/>
    <w:rsid w:val="00E867C0"/>
    <w:rsid w:val="00E86A10"/>
    <w:rsid w:val="00E86E92"/>
    <w:rsid w:val="00E876DB"/>
    <w:rsid w:val="00E87791"/>
    <w:rsid w:val="00E87C57"/>
    <w:rsid w:val="00E87FDC"/>
    <w:rsid w:val="00E90993"/>
    <w:rsid w:val="00E91025"/>
    <w:rsid w:val="00E91DC0"/>
    <w:rsid w:val="00E92147"/>
    <w:rsid w:val="00E92D49"/>
    <w:rsid w:val="00E93140"/>
    <w:rsid w:val="00E931E5"/>
    <w:rsid w:val="00E9331B"/>
    <w:rsid w:val="00E93897"/>
    <w:rsid w:val="00E93B8B"/>
    <w:rsid w:val="00E93F8F"/>
    <w:rsid w:val="00E94959"/>
    <w:rsid w:val="00E94CBF"/>
    <w:rsid w:val="00E957DC"/>
    <w:rsid w:val="00E95843"/>
    <w:rsid w:val="00E959F3"/>
    <w:rsid w:val="00E95C50"/>
    <w:rsid w:val="00E96320"/>
    <w:rsid w:val="00E963FC"/>
    <w:rsid w:val="00E9665D"/>
    <w:rsid w:val="00E96BC9"/>
    <w:rsid w:val="00E96BCA"/>
    <w:rsid w:val="00E9730D"/>
    <w:rsid w:val="00EA08C6"/>
    <w:rsid w:val="00EA107F"/>
    <w:rsid w:val="00EA171E"/>
    <w:rsid w:val="00EA20D2"/>
    <w:rsid w:val="00EA245A"/>
    <w:rsid w:val="00EA278D"/>
    <w:rsid w:val="00EA31AA"/>
    <w:rsid w:val="00EA4D0E"/>
    <w:rsid w:val="00EA530F"/>
    <w:rsid w:val="00EA5437"/>
    <w:rsid w:val="00EA59A6"/>
    <w:rsid w:val="00EA5CBA"/>
    <w:rsid w:val="00EA5E78"/>
    <w:rsid w:val="00EA608F"/>
    <w:rsid w:val="00EA66E7"/>
    <w:rsid w:val="00EA681C"/>
    <w:rsid w:val="00EA6C3D"/>
    <w:rsid w:val="00EA7244"/>
    <w:rsid w:val="00EA79C5"/>
    <w:rsid w:val="00EA7A3F"/>
    <w:rsid w:val="00EA7E9A"/>
    <w:rsid w:val="00EB0400"/>
    <w:rsid w:val="00EB0E0A"/>
    <w:rsid w:val="00EB1741"/>
    <w:rsid w:val="00EB2690"/>
    <w:rsid w:val="00EB27C4"/>
    <w:rsid w:val="00EB302E"/>
    <w:rsid w:val="00EB35BE"/>
    <w:rsid w:val="00EB3D5E"/>
    <w:rsid w:val="00EB3F04"/>
    <w:rsid w:val="00EB45E2"/>
    <w:rsid w:val="00EB475F"/>
    <w:rsid w:val="00EB4792"/>
    <w:rsid w:val="00EB488E"/>
    <w:rsid w:val="00EB5993"/>
    <w:rsid w:val="00EB6D1A"/>
    <w:rsid w:val="00EB7317"/>
    <w:rsid w:val="00EB7B61"/>
    <w:rsid w:val="00EB7BCA"/>
    <w:rsid w:val="00EC0B70"/>
    <w:rsid w:val="00EC1BA1"/>
    <w:rsid w:val="00EC2258"/>
    <w:rsid w:val="00EC2911"/>
    <w:rsid w:val="00EC2F47"/>
    <w:rsid w:val="00EC3C73"/>
    <w:rsid w:val="00EC40AA"/>
    <w:rsid w:val="00EC40B3"/>
    <w:rsid w:val="00EC4680"/>
    <w:rsid w:val="00EC469C"/>
    <w:rsid w:val="00EC4D65"/>
    <w:rsid w:val="00EC51EC"/>
    <w:rsid w:val="00EC5C2E"/>
    <w:rsid w:val="00EC5C5E"/>
    <w:rsid w:val="00EC5D74"/>
    <w:rsid w:val="00EC6176"/>
    <w:rsid w:val="00EC72B8"/>
    <w:rsid w:val="00EC762A"/>
    <w:rsid w:val="00EC7C60"/>
    <w:rsid w:val="00EC7F74"/>
    <w:rsid w:val="00ED0696"/>
    <w:rsid w:val="00ED06DC"/>
    <w:rsid w:val="00ED08A2"/>
    <w:rsid w:val="00ED098F"/>
    <w:rsid w:val="00ED1361"/>
    <w:rsid w:val="00ED22B9"/>
    <w:rsid w:val="00ED22FC"/>
    <w:rsid w:val="00ED28E0"/>
    <w:rsid w:val="00ED2BE7"/>
    <w:rsid w:val="00ED2DB9"/>
    <w:rsid w:val="00ED30A9"/>
    <w:rsid w:val="00ED3A09"/>
    <w:rsid w:val="00ED3F6E"/>
    <w:rsid w:val="00ED44DD"/>
    <w:rsid w:val="00ED4AA0"/>
    <w:rsid w:val="00ED517E"/>
    <w:rsid w:val="00ED522F"/>
    <w:rsid w:val="00ED5697"/>
    <w:rsid w:val="00ED58D4"/>
    <w:rsid w:val="00ED5D19"/>
    <w:rsid w:val="00ED6062"/>
    <w:rsid w:val="00ED6244"/>
    <w:rsid w:val="00ED6843"/>
    <w:rsid w:val="00ED693F"/>
    <w:rsid w:val="00ED6A5F"/>
    <w:rsid w:val="00ED7A67"/>
    <w:rsid w:val="00ED7B54"/>
    <w:rsid w:val="00ED7BCD"/>
    <w:rsid w:val="00ED7FF3"/>
    <w:rsid w:val="00EE0150"/>
    <w:rsid w:val="00EE024B"/>
    <w:rsid w:val="00EE0F6D"/>
    <w:rsid w:val="00EE190F"/>
    <w:rsid w:val="00EE239F"/>
    <w:rsid w:val="00EE241E"/>
    <w:rsid w:val="00EE2722"/>
    <w:rsid w:val="00EE2774"/>
    <w:rsid w:val="00EE3187"/>
    <w:rsid w:val="00EE43D5"/>
    <w:rsid w:val="00EE45AF"/>
    <w:rsid w:val="00EE4B8D"/>
    <w:rsid w:val="00EE54C5"/>
    <w:rsid w:val="00EE54D5"/>
    <w:rsid w:val="00EE5CCC"/>
    <w:rsid w:val="00EE5D20"/>
    <w:rsid w:val="00EE5DDC"/>
    <w:rsid w:val="00EE6297"/>
    <w:rsid w:val="00EE6321"/>
    <w:rsid w:val="00EE63F5"/>
    <w:rsid w:val="00EE67B1"/>
    <w:rsid w:val="00EE6B0E"/>
    <w:rsid w:val="00EE7070"/>
    <w:rsid w:val="00EE7396"/>
    <w:rsid w:val="00EE793E"/>
    <w:rsid w:val="00EF005A"/>
    <w:rsid w:val="00EF0900"/>
    <w:rsid w:val="00EF1822"/>
    <w:rsid w:val="00EF1A7D"/>
    <w:rsid w:val="00EF1D17"/>
    <w:rsid w:val="00EF1E7A"/>
    <w:rsid w:val="00EF1FEC"/>
    <w:rsid w:val="00EF266C"/>
    <w:rsid w:val="00EF2EDE"/>
    <w:rsid w:val="00EF36AC"/>
    <w:rsid w:val="00EF3859"/>
    <w:rsid w:val="00EF3C65"/>
    <w:rsid w:val="00EF40EB"/>
    <w:rsid w:val="00EF435A"/>
    <w:rsid w:val="00EF469F"/>
    <w:rsid w:val="00EF47D1"/>
    <w:rsid w:val="00EF5017"/>
    <w:rsid w:val="00EF559E"/>
    <w:rsid w:val="00EF5805"/>
    <w:rsid w:val="00EF5C92"/>
    <w:rsid w:val="00EF61CC"/>
    <w:rsid w:val="00EF6215"/>
    <w:rsid w:val="00EF6382"/>
    <w:rsid w:val="00EF66DF"/>
    <w:rsid w:val="00EF69B9"/>
    <w:rsid w:val="00EF72C6"/>
    <w:rsid w:val="00EF7AAA"/>
    <w:rsid w:val="00F009D5"/>
    <w:rsid w:val="00F00B22"/>
    <w:rsid w:val="00F00E27"/>
    <w:rsid w:val="00F00EDC"/>
    <w:rsid w:val="00F01157"/>
    <w:rsid w:val="00F01536"/>
    <w:rsid w:val="00F01709"/>
    <w:rsid w:val="00F019F4"/>
    <w:rsid w:val="00F01CEF"/>
    <w:rsid w:val="00F0254D"/>
    <w:rsid w:val="00F02700"/>
    <w:rsid w:val="00F02A79"/>
    <w:rsid w:val="00F02C51"/>
    <w:rsid w:val="00F031FB"/>
    <w:rsid w:val="00F034E1"/>
    <w:rsid w:val="00F0393D"/>
    <w:rsid w:val="00F0480F"/>
    <w:rsid w:val="00F04A29"/>
    <w:rsid w:val="00F04F1C"/>
    <w:rsid w:val="00F0508F"/>
    <w:rsid w:val="00F05F59"/>
    <w:rsid w:val="00F0628C"/>
    <w:rsid w:val="00F06449"/>
    <w:rsid w:val="00F068EB"/>
    <w:rsid w:val="00F06FD6"/>
    <w:rsid w:val="00F077E7"/>
    <w:rsid w:val="00F0791F"/>
    <w:rsid w:val="00F079A4"/>
    <w:rsid w:val="00F07B38"/>
    <w:rsid w:val="00F10249"/>
    <w:rsid w:val="00F103B8"/>
    <w:rsid w:val="00F10733"/>
    <w:rsid w:val="00F10D46"/>
    <w:rsid w:val="00F10EB6"/>
    <w:rsid w:val="00F11A9F"/>
    <w:rsid w:val="00F1202C"/>
    <w:rsid w:val="00F122AE"/>
    <w:rsid w:val="00F1252B"/>
    <w:rsid w:val="00F12594"/>
    <w:rsid w:val="00F1306A"/>
    <w:rsid w:val="00F13925"/>
    <w:rsid w:val="00F13950"/>
    <w:rsid w:val="00F13D7A"/>
    <w:rsid w:val="00F14490"/>
    <w:rsid w:val="00F15030"/>
    <w:rsid w:val="00F15890"/>
    <w:rsid w:val="00F15CC7"/>
    <w:rsid w:val="00F15F6A"/>
    <w:rsid w:val="00F16523"/>
    <w:rsid w:val="00F16723"/>
    <w:rsid w:val="00F16BEC"/>
    <w:rsid w:val="00F16D94"/>
    <w:rsid w:val="00F17178"/>
    <w:rsid w:val="00F2053C"/>
    <w:rsid w:val="00F20FD8"/>
    <w:rsid w:val="00F217FE"/>
    <w:rsid w:val="00F21866"/>
    <w:rsid w:val="00F21EBD"/>
    <w:rsid w:val="00F22413"/>
    <w:rsid w:val="00F2271A"/>
    <w:rsid w:val="00F228A6"/>
    <w:rsid w:val="00F22B15"/>
    <w:rsid w:val="00F22C0F"/>
    <w:rsid w:val="00F22C50"/>
    <w:rsid w:val="00F22ED4"/>
    <w:rsid w:val="00F237A8"/>
    <w:rsid w:val="00F23816"/>
    <w:rsid w:val="00F245CF"/>
    <w:rsid w:val="00F24753"/>
    <w:rsid w:val="00F248F0"/>
    <w:rsid w:val="00F25256"/>
    <w:rsid w:val="00F25A52"/>
    <w:rsid w:val="00F25BD1"/>
    <w:rsid w:val="00F2664B"/>
    <w:rsid w:val="00F26728"/>
    <w:rsid w:val="00F26A71"/>
    <w:rsid w:val="00F26E4E"/>
    <w:rsid w:val="00F271D2"/>
    <w:rsid w:val="00F27321"/>
    <w:rsid w:val="00F273C9"/>
    <w:rsid w:val="00F27795"/>
    <w:rsid w:val="00F30368"/>
    <w:rsid w:val="00F304EA"/>
    <w:rsid w:val="00F308C3"/>
    <w:rsid w:val="00F3119D"/>
    <w:rsid w:val="00F3122A"/>
    <w:rsid w:val="00F31696"/>
    <w:rsid w:val="00F32070"/>
    <w:rsid w:val="00F322EA"/>
    <w:rsid w:val="00F3292A"/>
    <w:rsid w:val="00F32B58"/>
    <w:rsid w:val="00F32C99"/>
    <w:rsid w:val="00F3312B"/>
    <w:rsid w:val="00F34332"/>
    <w:rsid w:val="00F343AE"/>
    <w:rsid w:val="00F348DB"/>
    <w:rsid w:val="00F350BC"/>
    <w:rsid w:val="00F3538C"/>
    <w:rsid w:val="00F363F4"/>
    <w:rsid w:val="00F36885"/>
    <w:rsid w:val="00F3691F"/>
    <w:rsid w:val="00F36A9B"/>
    <w:rsid w:val="00F36B98"/>
    <w:rsid w:val="00F372E6"/>
    <w:rsid w:val="00F3734A"/>
    <w:rsid w:val="00F40886"/>
    <w:rsid w:val="00F40D81"/>
    <w:rsid w:val="00F41CD7"/>
    <w:rsid w:val="00F41E34"/>
    <w:rsid w:val="00F42464"/>
    <w:rsid w:val="00F42851"/>
    <w:rsid w:val="00F438A8"/>
    <w:rsid w:val="00F43DA8"/>
    <w:rsid w:val="00F44460"/>
    <w:rsid w:val="00F4454A"/>
    <w:rsid w:val="00F44921"/>
    <w:rsid w:val="00F44B9F"/>
    <w:rsid w:val="00F44C90"/>
    <w:rsid w:val="00F45715"/>
    <w:rsid w:val="00F459AA"/>
    <w:rsid w:val="00F4719B"/>
    <w:rsid w:val="00F4783E"/>
    <w:rsid w:val="00F50B25"/>
    <w:rsid w:val="00F51342"/>
    <w:rsid w:val="00F5228D"/>
    <w:rsid w:val="00F5247D"/>
    <w:rsid w:val="00F524B4"/>
    <w:rsid w:val="00F5294A"/>
    <w:rsid w:val="00F5295D"/>
    <w:rsid w:val="00F5306F"/>
    <w:rsid w:val="00F53571"/>
    <w:rsid w:val="00F536E9"/>
    <w:rsid w:val="00F536EB"/>
    <w:rsid w:val="00F53DAA"/>
    <w:rsid w:val="00F53E0D"/>
    <w:rsid w:val="00F541CF"/>
    <w:rsid w:val="00F54C3F"/>
    <w:rsid w:val="00F54CBD"/>
    <w:rsid w:val="00F553A4"/>
    <w:rsid w:val="00F55636"/>
    <w:rsid w:val="00F55717"/>
    <w:rsid w:val="00F5598B"/>
    <w:rsid w:val="00F560CF"/>
    <w:rsid w:val="00F56FC6"/>
    <w:rsid w:val="00F57285"/>
    <w:rsid w:val="00F5742F"/>
    <w:rsid w:val="00F574C3"/>
    <w:rsid w:val="00F576CE"/>
    <w:rsid w:val="00F60077"/>
    <w:rsid w:val="00F603C2"/>
    <w:rsid w:val="00F605F3"/>
    <w:rsid w:val="00F608A6"/>
    <w:rsid w:val="00F60A46"/>
    <w:rsid w:val="00F60F6C"/>
    <w:rsid w:val="00F613A5"/>
    <w:rsid w:val="00F616A3"/>
    <w:rsid w:val="00F616E4"/>
    <w:rsid w:val="00F61C72"/>
    <w:rsid w:val="00F621C0"/>
    <w:rsid w:val="00F6240E"/>
    <w:rsid w:val="00F628EA"/>
    <w:rsid w:val="00F6308C"/>
    <w:rsid w:val="00F6399B"/>
    <w:rsid w:val="00F63A82"/>
    <w:rsid w:val="00F6472F"/>
    <w:rsid w:val="00F64790"/>
    <w:rsid w:val="00F64A39"/>
    <w:rsid w:val="00F64B9A"/>
    <w:rsid w:val="00F65B55"/>
    <w:rsid w:val="00F65D00"/>
    <w:rsid w:val="00F65EC0"/>
    <w:rsid w:val="00F66326"/>
    <w:rsid w:val="00F666AE"/>
    <w:rsid w:val="00F67A39"/>
    <w:rsid w:val="00F67E39"/>
    <w:rsid w:val="00F67F2B"/>
    <w:rsid w:val="00F700F4"/>
    <w:rsid w:val="00F70D3C"/>
    <w:rsid w:val="00F711C8"/>
    <w:rsid w:val="00F71669"/>
    <w:rsid w:val="00F71977"/>
    <w:rsid w:val="00F72133"/>
    <w:rsid w:val="00F7257D"/>
    <w:rsid w:val="00F734E5"/>
    <w:rsid w:val="00F73880"/>
    <w:rsid w:val="00F74631"/>
    <w:rsid w:val="00F74EA5"/>
    <w:rsid w:val="00F75459"/>
    <w:rsid w:val="00F754E0"/>
    <w:rsid w:val="00F7763A"/>
    <w:rsid w:val="00F77CFA"/>
    <w:rsid w:val="00F77E11"/>
    <w:rsid w:val="00F77EC4"/>
    <w:rsid w:val="00F80257"/>
    <w:rsid w:val="00F804B4"/>
    <w:rsid w:val="00F805B7"/>
    <w:rsid w:val="00F80D8E"/>
    <w:rsid w:val="00F81040"/>
    <w:rsid w:val="00F8132E"/>
    <w:rsid w:val="00F82153"/>
    <w:rsid w:val="00F823D8"/>
    <w:rsid w:val="00F82B29"/>
    <w:rsid w:val="00F83264"/>
    <w:rsid w:val="00F8381E"/>
    <w:rsid w:val="00F838E2"/>
    <w:rsid w:val="00F8417A"/>
    <w:rsid w:val="00F845CD"/>
    <w:rsid w:val="00F850CC"/>
    <w:rsid w:val="00F85113"/>
    <w:rsid w:val="00F85515"/>
    <w:rsid w:val="00F8583E"/>
    <w:rsid w:val="00F8598A"/>
    <w:rsid w:val="00F85D0A"/>
    <w:rsid w:val="00F86345"/>
    <w:rsid w:val="00F86F75"/>
    <w:rsid w:val="00F871C3"/>
    <w:rsid w:val="00F87520"/>
    <w:rsid w:val="00F90975"/>
    <w:rsid w:val="00F90BEF"/>
    <w:rsid w:val="00F91038"/>
    <w:rsid w:val="00F91383"/>
    <w:rsid w:val="00F91AA6"/>
    <w:rsid w:val="00F91D05"/>
    <w:rsid w:val="00F92564"/>
    <w:rsid w:val="00F92BB5"/>
    <w:rsid w:val="00F931AA"/>
    <w:rsid w:val="00F94A46"/>
    <w:rsid w:val="00F95128"/>
    <w:rsid w:val="00F96430"/>
    <w:rsid w:val="00F96A70"/>
    <w:rsid w:val="00F96C71"/>
    <w:rsid w:val="00F96CD6"/>
    <w:rsid w:val="00F97400"/>
    <w:rsid w:val="00F97F65"/>
    <w:rsid w:val="00FA0119"/>
    <w:rsid w:val="00FA0873"/>
    <w:rsid w:val="00FA0876"/>
    <w:rsid w:val="00FA0AC4"/>
    <w:rsid w:val="00FA0FF6"/>
    <w:rsid w:val="00FA1C6B"/>
    <w:rsid w:val="00FA1FE5"/>
    <w:rsid w:val="00FA2009"/>
    <w:rsid w:val="00FA2348"/>
    <w:rsid w:val="00FA2A33"/>
    <w:rsid w:val="00FA2B3B"/>
    <w:rsid w:val="00FA342E"/>
    <w:rsid w:val="00FA384B"/>
    <w:rsid w:val="00FA407F"/>
    <w:rsid w:val="00FA419C"/>
    <w:rsid w:val="00FA4389"/>
    <w:rsid w:val="00FA45A5"/>
    <w:rsid w:val="00FA4782"/>
    <w:rsid w:val="00FA4DAA"/>
    <w:rsid w:val="00FA5B58"/>
    <w:rsid w:val="00FA5B8B"/>
    <w:rsid w:val="00FA5DC0"/>
    <w:rsid w:val="00FA5F53"/>
    <w:rsid w:val="00FA67EE"/>
    <w:rsid w:val="00FA73DC"/>
    <w:rsid w:val="00FA7479"/>
    <w:rsid w:val="00FA76EB"/>
    <w:rsid w:val="00FA7A85"/>
    <w:rsid w:val="00FA7D38"/>
    <w:rsid w:val="00FA7E59"/>
    <w:rsid w:val="00FB0010"/>
    <w:rsid w:val="00FB0F21"/>
    <w:rsid w:val="00FB109C"/>
    <w:rsid w:val="00FB2901"/>
    <w:rsid w:val="00FB304B"/>
    <w:rsid w:val="00FB3105"/>
    <w:rsid w:val="00FB373B"/>
    <w:rsid w:val="00FB3EF4"/>
    <w:rsid w:val="00FB44C1"/>
    <w:rsid w:val="00FB4A8A"/>
    <w:rsid w:val="00FB4B61"/>
    <w:rsid w:val="00FB4CEF"/>
    <w:rsid w:val="00FB4D18"/>
    <w:rsid w:val="00FB4F7F"/>
    <w:rsid w:val="00FB5077"/>
    <w:rsid w:val="00FB564E"/>
    <w:rsid w:val="00FB5813"/>
    <w:rsid w:val="00FB6718"/>
    <w:rsid w:val="00FB6E93"/>
    <w:rsid w:val="00FB7AC1"/>
    <w:rsid w:val="00FB7F60"/>
    <w:rsid w:val="00FC00A5"/>
    <w:rsid w:val="00FC00F4"/>
    <w:rsid w:val="00FC044B"/>
    <w:rsid w:val="00FC048B"/>
    <w:rsid w:val="00FC07F8"/>
    <w:rsid w:val="00FC1024"/>
    <w:rsid w:val="00FC1504"/>
    <w:rsid w:val="00FC1A93"/>
    <w:rsid w:val="00FC1C24"/>
    <w:rsid w:val="00FC1DF2"/>
    <w:rsid w:val="00FC2936"/>
    <w:rsid w:val="00FC323F"/>
    <w:rsid w:val="00FC3312"/>
    <w:rsid w:val="00FC3812"/>
    <w:rsid w:val="00FC3B31"/>
    <w:rsid w:val="00FC4B41"/>
    <w:rsid w:val="00FC5592"/>
    <w:rsid w:val="00FC5C94"/>
    <w:rsid w:val="00FC5DF7"/>
    <w:rsid w:val="00FC5E88"/>
    <w:rsid w:val="00FC5EAA"/>
    <w:rsid w:val="00FC60E0"/>
    <w:rsid w:val="00FC6636"/>
    <w:rsid w:val="00FC6EB6"/>
    <w:rsid w:val="00FC7840"/>
    <w:rsid w:val="00FC792E"/>
    <w:rsid w:val="00FC7A03"/>
    <w:rsid w:val="00FC7D81"/>
    <w:rsid w:val="00FC7FEA"/>
    <w:rsid w:val="00FD0257"/>
    <w:rsid w:val="00FD0649"/>
    <w:rsid w:val="00FD0877"/>
    <w:rsid w:val="00FD0B8B"/>
    <w:rsid w:val="00FD161F"/>
    <w:rsid w:val="00FD1854"/>
    <w:rsid w:val="00FD1C93"/>
    <w:rsid w:val="00FD1D50"/>
    <w:rsid w:val="00FD226E"/>
    <w:rsid w:val="00FD263F"/>
    <w:rsid w:val="00FD2747"/>
    <w:rsid w:val="00FD32D8"/>
    <w:rsid w:val="00FD34D2"/>
    <w:rsid w:val="00FD3603"/>
    <w:rsid w:val="00FD372E"/>
    <w:rsid w:val="00FD3D85"/>
    <w:rsid w:val="00FD3DC3"/>
    <w:rsid w:val="00FD41BB"/>
    <w:rsid w:val="00FD49EF"/>
    <w:rsid w:val="00FD4AF1"/>
    <w:rsid w:val="00FD53D8"/>
    <w:rsid w:val="00FD59DA"/>
    <w:rsid w:val="00FD5A08"/>
    <w:rsid w:val="00FD5DCE"/>
    <w:rsid w:val="00FD64D0"/>
    <w:rsid w:val="00FD6E75"/>
    <w:rsid w:val="00FD7159"/>
    <w:rsid w:val="00FD7605"/>
    <w:rsid w:val="00FD7819"/>
    <w:rsid w:val="00FD7BE5"/>
    <w:rsid w:val="00FD7F38"/>
    <w:rsid w:val="00FE0206"/>
    <w:rsid w:val="00FE09B1"/>
    <w:rsid w:val="00FE0D82"/>
    <w:rsid w:val="00FE12B1"/>
    <w:rsid w:val="00FE131B"/>
    <w:rsid w:val="00FE14C3"/>
    <w:rsid w:val="00FE1905"/>
    <w:rsid w:val="00FE1A8C"/>
    <w:rsid w:val="00FE1DD2"/>
    <w:rsid w:val="00FE261E"/>
    <w:rsid w:val="00FE2723"/>
    <w:rsid w:val="00FE2758"/>
    <w:rsid w:val="00FE33B9"/>
    <w:rsid w:val="00FE3C10"/>
    <w:rsid w:val="00FE3DDA"/>
    <w:rsid w:val="00FE3EA8"/>
    <w:rsid w:val="00FE40E1"/>
    <w:rsid w:val="00FE4259"/>
    <w:rsid w:val="00FE4339"/>
    <w:rsid w:val="00FE46F5"/>
    <w:rsid w:val="00FE4895"/>
    <w:rsid w:val="00FE48F7"/>
    <w:rsid w:val="00FE4C39"/>
    <w:rsid w:val="00FE533E"/>
    <w:rsid w:val="00FE5913"/>
    <w:rsid w:val="00FE610E"/>
    <w:rsid w:val="00FE66D5"/>
    <w:rsid w:val="00FE6A89"/>
    <w:rsid w:val="00FE6C76"/>
    <w:rsid w:val="00FE7F02"/>
    <w:rsid w:val="00FF0FAD"/>
    <w:rsid w:val="00FF13B0"/>
    <w:rsid w:val="00FF1A66"/>
    <w:rsid w:val="00FF21C0"/>
    <w:rsid w:val="00FF23ED"/>
    <w:rsid w:val="00FF2872"/>
    <w:rsid w:val="00FF3284"/>
    <w:rsid w:val="00FF3D66"/>
    <w:rsid w:val="00FF483C"/>
    <w:rsid w:val="00FF4C35"/>
    <w:rsid w:val="00FF4DF0"/>
    <w:rsid w:val="00FF510C"/>
    <w:rsid w:val="00FF5474"/>
    <w:rsid w:val="00FF551B"/>
    <w:rsid w:val="00FF591C"/>
    <w:rsid w:val="00FF5A18"/>
    <w:rsid w:val="00FF6021"/>
    <w:rsid w:val="00FF6E3A"/>
    <w:rsid w:val="00FF7166"/>
    <w:rsid w:val="00FF71DA"/>
    <w:rsid w:val="00FF7378"/>
    <w:rsid w:val="00FF7983"/>
    <w:rsid w:val="00FF7F6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C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607F5"/>
    <w:pPr>
      <w:snapToGrid w:val="0"/>
      <w:spacing w:beforeLines="50" w:before="50" w:afterLines="50" w:after="50"/>
      <w:ind w:firstLine="567"/>
      <w:jc w:val="both"/>
    </w:pPr>
    <w:rPr>
      <w:rFonts w:ascii="Times New Roman" w:eastAsia="標楷體" w:hAnsi="Times New Roman"/>
      <w:spacing w:val="4"/>
      <w:kern w:val="2"/>
      <w:sz w:val="28"/>
      <w:szCs w:val="24"/>
    </w:rPr>
  </w:style>
  <w:style w:type="paragraph" w:styleId="1">
    <w:name w:val="heading 1"/>
    <w:aliases w:val="壹,第一章,分章節1,標題  1"/>
    <w:basedOn w:val="a1"/>
    <w:next w:val="a1"/>
    <w:link w:val="10"/>
    <w:qFormat/>
    <w:rsid w:val="00B64C10"/>
    <w:pPr>
      <w:keepNext/>
      <w:spacing w:afterLines="150" w:after="150"/>
      <w:ind w:firstLine="0"/>
      <w:jc w:val="center"/>
      <w:outlineLvl w:val="0"/>
    </w:pPr>
    <w:rPr>
      <w:rFonts w:ascii="微軟正黑體" w:hAnsi="微軟正黑體"/>
      <w:b/>
      <w:bCs/>
      <w:kern w:val="52"/>
      <w:sz w:val="36"/>
      <w:szCs w:val="36"/>
    </w:rPr>
  </w:style>
  <w:style w:type="paragraph" w:styleId="2">
    <w:name w:val="heading 2"/>
    <w:aliases w:val="一,標題2,標題  2,節,圓18,標題：第一章,標題_2,1.1"/>
    <w:basedOn w:val="a1"/>
    <w:next w:val="a1"/>
    <w:link w:val="20"/>
    <w:unhideWhenUsed/>
    <w:qFormat/>
    <w:rsid w:val="009628B9"/>
    <w:pPr>
      <w:spacing w:beforeLines="75" w:before="75" w:afterLines="25" w:after="25" w:line="480" w:lineRule="atLeast"/>
      <w:ind w:firstLine="0"/>
      <w:outlineLvl w:val="1"/>
    </w:pPr>
    <w:rPr>
      <w:rFonts w:ascii="微軟正黑體" w:hAnsi="微軟正黑體"/>
      <w:b/>
      <w:bCs/>
      <w:sz w:val="32"/>
      <w:szCs w:val="26"/>
    </w:rPr>
  </w:style>
  <w:style w:type="paragraph" w:styleId="3">
    <w:name w:val="heading 3"/>
    <w:aliases w:val="(一),標題3,黑16,( 一),（一）,縮3,標題 3、,標題  3,標題3-1,1.1.1"/>
    <w:basedOn w:val="a1"/>
    <w:next w:val="a1"/>
    <w:link w:val="30"/>
    <w:unhideWhenUsed/>
    <w:qFormat/>
    <w:rsid w:val="005134E3"/>
    <w:pPr>
      <w:spacing w:beforeLines="25" w:before="25" w:afterLines="25" w:after="25" w:line="480" w:lineRule="atLeast"/>
      <w:ind w:leftChars="200" w:left="400" w:hangingChars="200" w:hanging="200"/>
      <w:outlineLvl w:val="2"/>
    </w:pPr>
    <w:rPr>
      <w:bCs/>
      <w:szCs w:val="28"/>
    </w:rPr>
  </w:style>
  <w:style w:type="paragraph" w:styleId="4">
    <w:name w:val="heading 4"/>
    <w:aliases w:val="1.,標題 4-1"/>
    <w:next w:val="a1"/>
    <w:link w:val="40"/>
    <w:unhideWhenUsed/>
    <w:qFormat/>
    <w:rsid w:val="007570FD"/>
    <w:pPr>
      <w:snapToGrid w:val="0"/>
      <w:spacing w:beforeLines="25" w:before="25" w:afterLines="25" w:after="25" w:line="360" w:lineRule="atLeast"/>
      <w:ind w:leftChars="300" w:left="410" w:hangingChars="110" w:hanging="110"/>
      <w:outlineLvl w:val="3"/>
    </w:pPr>
    <w:rPr>
      <w:rFonts w:ascii="Adobe 繁黑體 Std B" w:eastAsia="微軟正黑體" w:hAnsi="Adobe 繁黑體 Std B"/>
      <w:kern w:val="2"/>
      <w:sz w:val="24"/>
      <w:szCs w:val="26"/>
    </w:rPr>
  </w:style>
  <w:style w:type="paragraph" w:styleId="5">
    <w:name w:val="heading 5"/>
    <w:aliases w:val="(1),標題5"/>
    <w:basedOn w:val="a1"/>
    <w:next w:val="a1"/>
    <w:link w:val="50"/>
    <w:unhideWhenUsed/>
    <w:qFormat/>
    <w:rsid w:val="003D3591"/>
    <w:pPr>
      <w:spacing w:beforeLines="25" w:before="25" w:afterLines="25" w:after="25"/>
      <w:ind w:leftChars="400" w:left="550" w:hangingChars="150" w:hanging="150"/>
      <w:outlineLvl w:val="4"/>
    </w:pPr>
    <w:rPr>
      <w:bCs/>
      <w:szCs w:val="26"/>
    </w:rPr>
  </w:style>
  <w:style w:type="paragraph" w:styleId="6">
    <w:name w:val="heading 6"/>
    <w:aliases w:val="標題 6 A."/>
    <w:basedOn w:val="a1"/>
    <w:next w:val="a1"/>
    <w:link w:val="60"/>
    <w:unhideWhenUsed/>
    <w:qFormat/>
    <w:rsid w:val="003D3591"/>
    <w:pPr>
      <w:numPr>
        <w:numId w:val="2"/>
      </w:numPr>
      <w:spacing w:beforeLines="25" w:before="25" w:afterLines="25" w:after="25"/>
      <w:ind w:left="3229" w:hangingChars="110" w:hanging="110"/>
      <w:outlineLvl w:val="5"/>
    </w:pPr>
    <w:rPr>
      <w:szCs w:val="26"/>
    </w:rPr>
  </w:style>
  <w:style w:type="paragraph" w:styleId="7">
    <w:name w:val="heading 7"/>
    <w:basedOn w:val="6"/>
    <w:link w:val="70"/>
    <w:qFormat/>
    <w:rsid w:val="00D33C6D"/>
    <w:pPr>
      <w:widowControl w:val="0"/>
      <w:numPr>
        <w:numId w:val="0"/>
      </w:numPr>
      <w:adjustRightInd w:val="0"/>
      <w:spacing w:line="480" w:lineRule="atLeast"/>
      <w:ind w:left="2240" w:hanging="420"/>
      <w:outlineLvl w:val="6"/>
    </w:pPr>
    <w:rPr>
      <w:bCs/>
      <w:spacing w:val="0"/>
      <w:kern w:val="0"/>
      <w:szCs w:val="36"/>
      <w:lang w:val="x-none" w:eastAsia="x-none"/>
    </w:rPr>
  </w:style>
  <w:style w:type="paragraph" w:styleId="8">
    <w:name w:val="heading 8"/>
    <w:aliases w:val="a,標題8"/>
    <w:basedOn w:val="7"/>
    <w:link w:val="80"/>
    <w:qFormat/>
    <w:rsid w:val="00D33C6D"/>
    <w:pPr>
      <w:ind w:left="2574" w:hanging="419"/>
      <w:outlineLvl w:val="7"/>
    </w:pPr>
    <w:rPr>
      <w:bCs w:val="0"/>
    </w:rPr>
  </w:style>
  <w:style w:type="paragraph" w:styleId="9">
    <w:name w:val="heading 9"/>
    <w:aliases w:val="(a)"/>
    <w:basedOn w:val="8"/>
    <w:link w:val="90"/>
    <w:qFormat/>
    <w:rsid w:val="00D33C6D"/>
    <w:pPr>
      <w:ind w:left="2886" w:hanging="323"/>
      <w:outlineLvl w:val="8"/>
    </w:pPr>
    <w:rPr>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uiPriority w:val="99"/>
    <w:unhideWhenUsed/>
    <w:rsid w:val="008D72EE"/>
    <w:pPr>
      <w:spacing w:before="100" w:beforeAutospacing="1" w:after="100" w:afterAutospacing="1"/>
    </w:pPr>
    <w:rPr>
      <w:rFonts w:ascii="新細明體" w:eastAsia="新細明體" w:hAnsi="新細明體" w:cs="新細明體"/>
      <w:kern w:val="0"/>
    </w:rPr>
  </w:style>
  <w:style w:type="paragraph" w:customStyle="1" w:styleId="a5">
    <w:name w:val="表名"/>
    <w:basedOn w:val="a1"/>
    <w:link w:val="a6"/>
    <w:qFormat/>
    <w:rsid w:val="00640132"/>
    <w:pPr>
      <w:spacing w:afterLines="25" w:after="25"/>
      <w:ind w:firstLine="0"/>
      <w:jc w:val="center"/>
    </w:pPr>
    <w:rPr>
      <w:b/>
      <w:szCs w:val="26"/>
    </w:rPr>
  </w:style>
  <w:style w:type="paragraph" w:customStyle="1" w:styleId="12">
    <w:name w:val="表格12字"/>
    <w:rsid w:val="00041D63"/>
    <w:pPr>
      <w:widowControl w:val="0"/>
      <w:autoSpaceDE w:val="0"/>
      <w:autoSpaceDN w:val="0"/>
      <w:adjustRightInd w:val="0"/>
      <w:snapToGrid w:val="0"/>
      <w:spacing w:before="40" w:after="40"/>
      <w:jc w:val="both"/>
      <w:textAlignment w:val="baseline"/>
    </w:pPr>
    <w:rPr>
      <w:rFonts w:ascii="Times New Roman" w:eastAsia="標楷體" w:hAnsi="Times New Roman"/>
      <w:sz w:val="22"/>
    </w:rPr>
  </w:style>
  <w:style w:type="paragraph" w:customStyle="1" w:styleId="21">
    <w:name w:val="表格2"/>
    <w:basedOn w:val="a1"/>
    <w:rsid w:val="008D72EE"/>
    <w:pPr>
      <w:adjustRightInd w:val="0"/>
      <w:spacing w:line="240" w:lineRule="atLeast"/>
      <w:jc w:val="center"/>
      <w:textAlignment w:val="baseline"/>
    </w:pPr>
    <w:rPr>
      <w:rFonts w:eastAsia="華康中楷體"/>
      <w:kern w:val="0"/>
      <w:szCs w:val="20"/>
    </w:rPr>
  </w:style>
  <w:style w:type="table" w:styleId="a7">
    <w:name w:val="Table Grid"/>
    <w:basedOn w:val="a3"/>
    <w:rsid w:val="008D7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表格註解"/>
    <w:basedOn w:val="a1"/>
    <w:rsid w:val="008D72EE"/>
    <w:pPr>
      <w:adjustRightInd w:val="0"/>
      <w:spacing w:line="240" w:lineRule="exact"/>
      <w:textAlignment w:val="baseline"/>
    </w:pPr>
    <w:rPr>
      <w:rFonts w:eastAsia="華康中楷體"/>
      <w:kern w:val="0"/>
      <w:sz w:val="22"/>
      <w:szCs w:val="20"/>
    </w:rPr>
  </w:style>
  <w:style w:type="paragraph" w:styleId="a9">
    <w:name w:val="footer"/>
    <w:basedOn w:val="a1"/>
    <w:link w:val="aa"/>
    <w:uiPriority w:val="99"/>
    <w:unhideWhenUsed/>
    <w:rsid w:val="008D72EE"/>
    <w:pPr>
      <w:tabs>
        <w:tab w:val="center" w:pos="4153"/>
        <w:tab w:val="right" w:pos="8306"/>
      </w:tabs>
    </w:pPr>
    <w:rPr>
      <w:sz w:val="20"/>
      <w:szCs w:val="20"/>
    </w:rPr>
  </w:style>
  <w:style w:type="character" w:customStyle="1" w:styleId="aa">
    <w:name w:val="頁尾 字元"/>
    <w:link w:val="a9"/>
    <w:uiPriority w:val="99"/>
    <w:rsid w:val="008D72EE"/>
    <w:rPr>
      <w:sz w:val="20"/>
      <w:szCs w:val="20"/>
    </w:rPr>
  </w:style>
  <w:style w:type="paragraph" w:styleId="ab">
    <w:name w:val="header"/>
    <w:basedOn w:val="a1"/>
    <w:link w:val="ac"/>
    <w:uiPriority w:val="99"/>
    <w:unhideWhenUsed/>
    <w:rsid w:val="008D72EE"/>
    <w:pPr>
      <w:tabs>
        <w:tab w:val="center" w:pos="4153"/>
        <w:tab w:val="right" w:pos="8306"/>
      </w:tabs>
    </w:pPr>
    <w:rPr>
      <w:sz w:val="20"/>
      <w:szCs w:val="20"/>
    </w:rPr>
  </w:style>
  <w:style w:type="character" w:customStyle="1" w:styleId="ac">
    <w:name w:val="頁首 字元"/>
    <w:link w:val="ab"/>
    <w:uiPriority w:val="99"/>
    <w:rsid w:val="008D72EE"/>
    <w:rPr>
      <w:sz w:val="20"/>
      <w:szCs w:val="20"/>
    </w:rPr>
  </w:style>
  <w:style w:type="paragraph" w:styleId="ad">
    <w:name w:val="List Paragraph"/>
    <w:basedOn w:val="a1"/>
    <w:link w:val="ae"/>
    <w:uiPriority w:val="34"/>
    <w:qFormat/>
    <w:rsid w:val="008D72EE"/>
    <w:pPr>
      <w:ind w:leftChars="200" w:left="480"/>
    </w:pPr>
  </w:style>
  <w:style w:type="paragraph" w:styleId="af">
    <w:name w:val="footnote text"/>
    <w:basedOn w:val="a1"/>
    <w:link w:val="af0"/>
    <w:unhideWhenUsed/>
    <w:rsid w:val="008D72EE"/>
    <w:rPr>
      <w:sz w:val="20"/>
      <w:szCs w:val="20"/>
    </w:rPr>
  </w:style>
  <w:style w:type="character" w:customStyle="1" w:styleId="af0">
    <w:name w:val="註腳文字 字元"/>
    <w:link w:val="af"/>
    <w:rsid w:val="008D72EE"/>
    <w:rPr>
      <w:sz w:val="20"/>
      <w:szCs w:val="20"/>
    </w:rPr>
  </w:style>
  <w:style w:type="character" w:customStyle="1" w:styleId="20">
    <w:name w:val="標題 2 字元"/>
    <w:aliases w:val="一 字元,標題2 字元,標題  2 字元,節 字元,圓18 字元,標題：第一章 字元,標題_2 字元,1.1 字元"/>
    <w:link w:val="2"/>
    <w:rsid w:val="009628B9"/>
    <w:rPr>
      <w:rFonts w:ascii="微軟正黑體" w:eastAsia="標楷體" w:hAnsi="微軟正黑體"/>
      <w:b/>
      <w:bCs/>
      <w:spacing w:val="4"/>
      <w:kern w:val="2"/>
      <w:sz w:val="32"/>
      <w:szCs w:val="26"/>
    </w:rPr>
  </w:style>
  <w:style w:type="character" w:customStyle="1" w:styleId="10">
    <w:name w:val="標題 1 字元"/>
    <w:aliases w:val="壹 字元,第一章 字元,分章節1 字元,標題  1 字元"/>
    <w:link w:val="1"/>
    <w:rsid w:val="00B64C10"/>
    <w:rPr>
      <w:rFonts w:ascii="微軟正黑體" w:eastAsia="標楷體" w:hAnsi="微軟正黑體" w:cs="Times New Roman"/>
      <w:b/>
      <w:bCs/>
      <w:kern w:val="52"/>
      <w:sz w:val="36"/>
      <w:szCs w:val="36"/>
    </w:rPr>
  </w:style>
  <w:style w:type="character" w:customStyle="1" w:styleId="30">
    <w:name w:val="標題 3 字元"/>
    <w:aliases w:val="(一) 字元,標題3 字元,黑16 字元,( 一) 字元,（一） 字元,縮3 字元,標題 3、 字元,標題  3 字元,標題3-1 字元,1.1.1 字元"/>
    <w:link w:val="3"/>
    <w:rsid w:val="005134E3"/>
    <w:rPr>
      <w:rFonts w:ascii="Times New Roman" w:eastAsia="標楷體" w:hAnsi="Times New Roman" w:cs="Times New Roman"/>
      <w:bCs/>
      <w:spacing w:val="4"/>
      <w:sz w:val="28"/>
      <w:szCs w:val="28"/>
    </w:rPr>
  </w:style>
  <w:style w:type="character" w:customStyle="1" w:styleId="40">
    <w:name w:val="標題 4 字元"/>
    <w:aliases w:val="1. 字元,標題 4-1 字元"/>
    <w:link w:val="4"/>
    <w:rsid w:val="007570FD"/>
    <w:rPr>
      <w:rFonts w:ascii="Adobe 繁黑體 Std B" w:eastAsia="微軟正黑體" w:hAnsi="Adobe 繁黑體 Std B" w:cs="Times New Roman"/>
      <w:szCs w:val="26"/>
    </w:rPr>
  </w:style>
  <w:style w:type="character" w:styleId="af1">
    <w:name w:val="footnote reference"/>
    <w:unhideWhenUsed/>
    <w:rsid w:val="008D72EE"/>
    <w:rPr>
      <w:vertAlign w:val="superscript"/>
    </w:rPr>
  </w:style>
  <w:style w:type="character" w:customStyle="1" w:styleId="50">
    <w:name w:val="標題 5 字元"/>
    <w:aliases w:val="(1) 字元,標題5 字元"/>
    <w:link w:val="5"/>
    <w:rsid w:val="003D3591"/>
    <w:rPr>
      <w:rFonts w:ascii="Adobe 繁黑體 Std B" w:eastAsia="微軟正黑體" w:hAnsi="Adobe 繁黑體 Std B" w:cs="Times New Roman"/>
      <w:bCs/>
      <w:szCs w:val="26"/>
    </w:rPr>
  </w:style>
  <w:style w:type="character" w:customStyle="1" w:styleId="60">
    <w:name w:val="標題 6 字元"/>
    <w:aliases w:val="標題 6 A. 字元"/>
    <w:link w:val="6"/>
    <w:rsid w:val="003D3591"/>
    <w:rPr>
      <w:rFonts w:ascii="Times New Roman" w:eastAsia="標楷體" w:hAnsi="Times New Roman"/>
      <w:spacing w:val="4"/>
      <w:kern w:val="2"/>
      <w:sz w:val="28"/>
      <w:szCs w:val="26"/>
    </w:rPr>
  </w:style>
  <w:style w:type="paragraph" w:styleId="af2">
    <w:name w:val="Balloon Text"/>
    <w:basedOn w:val="a1"/>
    <w:link w:val="af3"/>
    <w:unhideWhenUsed/>
    <w:rsid w:val="008D72EE"/>
    <w:rPr>
      <w:rFonts w:ascii="Cambria" w:eastAsia="新細明體" w:hAnsi="Cambria"/>
      <w:sz w:val="18"/>
      <w:szCs w:val="18"/>
    </w:rPr>
  </w:style>
  <w:style w:type="character" w:customStyle="1" w:styleId="af3">
    <w:name w:val="註解方塊文字 字元"/>
    <w:link w:val="af2"/>
    <w:rsid w:val="008D72EE"/>
    <w:rPr>
      <w:rFonts w:ascii="Cambria" w:eastAsia="新細明體" w:hAnsi="Cambria" w:cs="Times New Roman"/>
      <w:sz w:val="18"/>
      <w:szCs w:val="18"/>
    </w:rPr>
  </w:style>
  <w:style w:type="character" w:styleId="af4">
    <w:name w:val="Hyperlink"/>
    <w:uiPriority w:val="99"/>
    <w:unhideWhenUsed/>
    <w:rsid w:val="008D72EE"/>
    <w:rPr>
      <w:color w:val="0000FF"/>
      <w:u w:val="single"/>
    </w:rPr>
  </w:style>
  <w:style w:type="paragraph" w:styleId="a">
    <w:name w:val="List Bullet"/>
    <w:basedOn w:val="a1"/>
    <w:uiPriority w:val="99"/>
    <w:unhideWhenUsed/>
    <w:rsid w:val="008D72EE"/>
    <w:pPr>
      <w:numPr>
        <w:numId w:val="1"/>
      </w:numPr>
      <w:contextualSpacing/>
    </w:pPr>
  </w:style>
  <w:style w:type="paragraph" w:styleId="af5">
    <w:name w:val="caption"/>
    <w:basedOn w:val="a1"/>
    <w:next w:val="a1"/>
    <w:unhideWhenUsed/>
    <w:qFormat/>
    <w:rsid w:val="008D72EE"/>
    <w:rPr>
      <w:sz w:val="20"/>
      <w:szCs w:val="20"/>
    </w:rPr>
  </w:style>
  <w:style w:type="paragraph" w:customStyle="1" w:styleId="af6">
    <w:name w:val="圖名"/>
    <w:basedOn w:val="af5"/>
    <w:link w:val="af7"/>
    <w:qFormat/>
    <w:rsid w:val="002476BE"/>
    <w:pPr>
      <w:spacing w:beforeLines="25" w:before="25"/>
      <w:ind w:firstLine="0"/>
      <w:jc w:val="center"/>
    </w:pPr>
    <w:rPr>
      <w:rFonts w:cs="Arial"/>
      <w:b/>
      <w:spacing w:val="0"/>
      <w:sz w:val="28"/>
      <w:szCs w:val="24"/>
    </w:rPr>
  </w:style>
  <w:style w:type="paragraph" w:customStyle="1" w:styleId="af8">
    <w:name w:val="資料來源"/>
    <w:basedOn w:val="af6"/>
    <w:link w:val="af9"/>
    <w:qFormat/>
    <w:rsid w:val="008C3D7C"/>
    <w:pPr>
      <w:ind w:left="500" w:hangingChars="500" w:hanging="500"/>
      <w:jc w:val="left"/>
    </w:pPr>
    <w:rPr>
      <w:b w:val="0"/>
      <w:sz w:val="20"/>
      <w:szCs w:val="22"/>
    </w:rPr>
  </w:style>
  <w:style w:type="paragraph" w:customStyle="1" w:styleId="11">
    <w:name w:val="大標題1.1"/>
    <w:basedOn w:val="2"/>
    <w:qFormat/>
    <w:rsid w:val="00C9219E"/>
    <w:pPr>
      <w:spacing w:afterLines="75" w:after="75"/>
    </w:pPr>
    <w:rPr>
      <w:rFonts w:ascii="Adobe 繁黑體 Std B" w:hAnsi="Adobe 繁黑體 Std B"/>
      <w:b w:val="0"/>
      <w:sz w:val="30"/>
      <w:szCs w:val="28"/>
    </w:rPr>
  </w:style>
  <w:style w:type="paragraph" w:styleId="13">
    <w:name w:val="toc 1"/>
    <w:basedOn w:val="a1"/>
    <w:next w:val="a1"/>
    <w:autoRedefine/>
    <w:uiPriority w:val="39"/>
    <w:unhideWhenUsed/>
    <w:qFormat/>
    <w:rsid w:val="00186C51"/>
  </w:style>
  <w:style w:type="paragraph" w:styleId="22">
    <w:name w:val="toc 2"/>
    <w:basedOn w:val="a1"/>
    <w:next w:val="a1"/>
    <w:autoRedefine/>
    <w:uiPriority w:val="39"/>
    <w:unhideWhenUsed/>
    <w:qFormat/>
    <w:rsid w:val="00186C51"/>
    <w:pPr>
      <w:ind w:leftChars="200" w:left="480"/>
    </w:pPr>
  </w:style>
  <w:style w:type="paragraph" w:styleId="41">
    <w:name w:val="toc 4"/>
    <w:basedOn w:val="a1"/>
    <w:next w:val="a1"/>
    <w:autoRedefine/>
    <w:unhideWhenUsed/>
    <w:rsid w:val="00186C51"/>
    <w:pPr>
      <w:ind w:leftChars="600" w:left="1440"/>
    </w:pPr>
  </w:style>
  <w:style w:type="paragraph" w:styleId="31">
    <w:name w:val="toc 3"/>
    <w:basedOn w:val="a1"/>
    <w:next w:val="a1"/>
    <w:autoRedefine/>
    <w:uiPriority w:val="39"/>
    <w:unhideWhenUsed/>
    <w:qFormat/>
    <w:rsid w:val="00FB4D18"/>
    <w:pPr>
      <w:tabs>
        <w:tab w:val="right" w:leader="dot" w:pos="8302"/>
      </w:tabs>
      <w:ind w:leftChars="590" w:left="1416"/>
    </w:pPr>
  </w:style>
  <w:style w:type="paragraph" w:styleId="afa">
    <w:name w:val="No Spacing"/>
    <w:uiPriority w:val="1"/>
    <w:qFormat/>
    <w:rsid w:val="00E84AAC"/>
    <w:pPr>
      <w:widowControl w:val="0"/>
      <w:spacing w:before="50" w:after="50"/>
    </w:pPr>
    <w:rPr>
      <w:kern w:val="2"/>
      <w:sz w:val="24"/>
      <w:szCs w:val="24"/>
    </w:rPr>
  </w:style>
  <w:style w:type="paragraph" w:customStyle="1" w:styleId="afb">
    <w:name w:val="圖位置"/>
    <w:basedOn w:val="a1"/>
    <w:link w:val="afc"/>
    <w:qFormat/>
    <w:rsid w:val="00282D2C"/>
    <w:pPr>
      <w:spacing w:beforeLines="25" w:before="25" w:afterLines="25" w:after="25"/>
      <w:ind w:firstLine="0"/>
      <w:jc w:val="center"/>
    </w:pPr>
    <w:rPr>
      <w:noProof/>
    </w:rPr>
  </w:style>
  <w:style w:type="paragraph" w:customStyle="1" w:styleId="14">
    <w:name w:val="1標題一內文"/>
    <w:basedOn w:val="a1"/>
    <w:qFormat/>
    <w:rsid w:val="00510E76"/>
    <w:pPr>
      <w:ind w:leftChars="200" w:left="200" w:firstLine="0"/>
    </w:pPr>
  </w:style>
  <w:style w:type="paragraph" w:customStyle="1" w:styleId="23">
    <w:name w:val="2標題(一)內文"/>
    <w:basedOn w:val="a1"/>
    <w:qFormat/>
    <w:rsid w:val="00510E76"/>
    <w:pPr>
      <w:ind w:leftChars="400" w:left="400" w:firstLine="0"/>
    </w:pPr>
  </w:style>
  <w:style w:type="paragraph" w:customStyle="1" w:styleId="3-1">
    <w:name w:val="3標題-小1.內文"/>
    <w:basedOn w:val="a1"/>
    <w:qFormat/>
    <w:rsid w:val="003D3591"/>
    <w:pPr>
      <w:spacing w:beforeLines="25" w:before="90" w:afterLines="25" w:after="90"/>
      <w:ind w:leftChars="400" w:left="960" w:firstLine="0"/>
    </w:pPr>
  </w:style>
  <w:style w:type="paragraph" w:customStyle="1" w:styleId="41-">
    <w:name w:val="4標題(1)-內文"/>
    <w:basedOn w:val="3-1"/>
    <w:qFormat/>
    <w:rsid w:val="006B66C6"/>
    <w:pPr>
      <w:spacing w:beforeLines="50" w:before="50" w:afterLines="50" w:after="50"/>
      <w:ind w:leftChars="550" w:left="550"/>
    </w:pPr>
  </w:style>
  <w:style w:type="paragraph" w:customStyle="1" w:styleId="15">
    <w:name w:val="1標題一"/>
    <w:basedOn w:val="2"/>
    <w:qFormat/>
    <w:rsid w:val="00CB7D3F"/>
    <w:pPr>
      <w:spacing w:beforeLines="50" w:before="50" w:afterLines="50" w:after="50"/>
    </w:pPr>
    <w:rPr>
      <w:rFonts w:ascii="Times New Roman" w:hAnsi="Times New Roman"/>
    </w:rPr>
  </w:style>
  <w:style w:type="paragraph" w:customStyle="1" w:styleId="3-10">
    <w:name w:val="3標題-小1."/>
    <w:basedOn w:val="4"/>
    <w:qFormat/>
    <w:rsid w:val="0065072B"/>
    <w:pPr>
      <w:spacing w:beforeLines="50" w:before="50" w:afterLines="50" w:after="50" w:line="400" w:lineRule="atLeast"/>
      <w:jc w:val="both"/>
    </w:pPr>
    <w:rPr>
      <w:rFonts w:ascii="Times New Roman" w:eastAsia="標楷體" w:hAnsi="Times New Roman"/>
      <w:sz w:val="28"/>
    </w:rPr>
  </w:style>
  <w:style w:type="paragraph" w:customStyle="1" w:styleId="410">
    <w:name w:val="4標題(1)"/>
    <w:basedOn w:val="5"/>
    <w:qFormat/>
    <w:rsid w:val="003A7C12"/>
  </w:style>
  <w:style w:type="paragraph" w:customStyle="1" w:styleId="24">
    <w:name w:val="2標題(一)"/>
    <w:basedOn w:val="3"/>
    <w:qFormat/>
    <w:rsid w:val="00510E76"/>
    <w:pPr>
      <w:spacing w:beforeLines="50" w:before="50" w:afterLines="50" w:after="50"/>
    </w:pPr>
  </w:style>
  <w:style w:type="paragraph" w:customStyle="1" w:styleId="5A">
    <w:name w:val="5.標題大A"/>
    <w:basedOn w:val="410"/>
    <w:qFormat/>
    <w:rsid w:val="00507DEF"/>
    <w:pPr>
      <w:ind w:leftChars="550" w:left="650" w:hangingChars="100" w:hanging="100"/>
    </w:pPr>
  </w:style>
  <w:style w:type="paragraph" w:customStyle="1" w:styleId="5A-">
    <w:name w:val="5.標題大A-內文"/>
    <w:basedOn w:val="5A"/>
    <w:qFormat/>
    <w:rsid w:val="00507DEF"/>
    <w:pPr>
      <w:spacing w:before="90" w:after="90"/>
      <w:ind w:leftChars="650" w:left="1560" w:firstLineChars="0" w:firstLine="0"/>
    </w:pPr>
  </w:style>
  <w:style w:type="table" w:customStyle="1" w:styleId="16">
    <w:name w:val="表格格線1"/>
    <w:basedOn w:val="a3"/>
    <w:next w:val="a7"/>
    <w:uiPriority w:val="59"/>
    <w:rsid w:val="00B62B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uiPriority w:val="59"/>
    <w:rsid w:val="00D557B6"/>
    <w:rPr>
      <w:rFonts w:eastAsia="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3"/>
    <w:next w:val="a7"/>
    <w:uiPriority w:val="59"/>
    <w:rsid w:val="00804D3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回覆(1)1"/>
    <w:basedOn w:val="a3"/>
    <w:next w:val="a7"/>
    <w:uiPriority w:val="39"/>
    <w:rsid w:val="004C5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回覆(1)2"/>
    <w:basedOn w:val="a3"/>
    <w:next w:val="a7"/>
    <w:uiPriority w:val="39"/>
    <w:rsid w:val="004C5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回覆(1)3"/>
    <w:basedOn w:val="a3"/>
    <w:next w:val="a7"/>
    <w:uiPriority w:val="39"/>
    <w:rsid w:val="004C5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回覆(1)4"/>
    <w:basedOn w:val="a3"/>
    <w:next w:val="a7"/>
    <w:uiPriority w:val="39"/>
    <w:rsid w:val="00FA0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回覆(1)5"/>
    <w:basedOn w:val="a3"/>
    <w:next w:val="a7"/>
    <w:uiPriority w:val="39"/>
    <w:rsid w:val="00C03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回覆(1)6"/>
    <w:basedOn w:val="a3"/>
    <w:next w:val="a7"/>
    <w:uiPriority w:val="39"/>
    <w:rsid w:val="00204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回覆(1)7"/>
    <w:basedOn w:val="a3"/>
    <w:next w:val="a7"/>
    <w:uiPriority w:val="39"/>
    <w:rsid w:val="00372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回覆(1)51"/>
    <w:basedOn w:val="a3"/>
    <w:next w:val="a7"/>
    <w:uiPriority w:val="39"/>
    <w:rsid w:val="00A2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回覆(1)8"/>
    <w:basedOn w:val="a3"/>
    <w:next w:val="a7"/>
    <w:uiPriority w:val="39"/>
    <w:rsid w:val="000C7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回覆(1)71"/>
    <w:basedOn w:val="a3"/>
    <w:next w:val="a7"/>
    <w:uiPriority w:val="39"/>
    <w:rsid w:val="008F1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3"/>
    <w:next w:val="a7"/>
    <w:uiPriority w:val="59"/>
    <w:rsid w:val="00046F3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小標1.1.1"/>
    <w:basedOn w:val="11"/>
    <w:qFormat/>
    <w:rsid w:val="00450749"/>
    <w:pPr>
      <w:spacing w:before="120" w:after="120"/>
    </w:pPr>
    <w:rPr>
      <w:sz w:val="28"/>
    </w:rPr>
  </w:style>
  <w:style w:type="table" w:customStyle="1" w:styleId="42">
    <w:name w:val="表格格線4"/>
    <w:basedOn w:val="a3"/>
    <w:next w:val="a7"/>
    <w:uiPriority w:val="59"/>
    <w:rsid w:val="00CF3D9B"/>
    <w:pPr>
      <w:widowControl w:val="0"/>
      <w:snapToGrid w:val="0"/>
      <w:spacing w:before="120" w:after="240"/>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
    <w:basedOn w:val="a3"/>
    <w:next w:val="a7"/>
    <w:rsid w:val="00547D74"/>
    <w:pPr>
      <w:widowControl w:val="0"/>
      <w:autoSpaceDE w:val="0"/>
      <w:autoSpaceDN w:val="0"/>
      <w:adjustRightInd w:val="0"/>
      <w:snapToGrid w:val="0"/>
      <w:spacing w:before="120" w:after="240"/>
      <w:ind w:firstLine="624"/>
      <w:jc w:val="both"/>
      <w:textAlignment w:val="baseline"/>
    </w:pPr>
    <w:rPr>
      <w:rFonts w:ascii="Times New Roman" w:eastAsia="細明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7"/>
    <w:rsid w:val="00E767F3"/>
    <w:pPr>
      <w:widowControl w:val="0"/>
      <w:autoSpaceDE w:val="0"/>
      <w:autoSpaceDN w:val="0"/>
      <w:adjustRightInd w:val="0"/>
      <w:snapToGrid w:val="0"/>
      <w:spacing w:before="120" w:after="240"/>
      <w:ind w:firstLine="624"/>
      <w:jc w:val="both"/>
      <w:textAlignment w:val="baseline"/>
    </w:pPr>
    <w:rPr>
      <w:rFonts w:ascii="Times New Roman" w:eastAsia="細明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7"/>
    <w:rsid w:val="00EF66DF"/>
    <w:pPr>
      <w:widowControl w:val="0"/>
      <w:autoSpaceDE w:val="0"/>
      <w:autoSpaceDN w:val="0"/>
      <w:adjustRightInd w:val="0"/>
      <w:snapToGrid w:val="0"/>
      <w:spacing w:before="120" w:after="240"/>
      <w:ind w:firstLine="624"/>
      <w:jc w:val="both"/>
      <w:textAlignment w:val="baseline"/>
    </w:pPr>
    <w:rPr>
      <w:rFonts w:ascii="Times New Roman" w:eastAsia="細明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字元"/>
    <w:basedOn w:val="a1"/>
    <w:rsid w:val="00233CC9"/>
    <w:pPr>
      <w:snapToGrid/>
      <w:spacing w:beforeLines="0" w:before="0" w:afterLines="0" w:after="160" w:line="240" w:lineRule="exact"/>
      <w:ind w:firstLine="0"/>
      <w:jc w:val="left"/>
    </w:pPr>
    <w:rPr>
      <w:rFonts w:ascii="Tahoma" w:eastAsia="新細明體" w:hAnsi="Tahoma"/>
      <w:spacing w:val="0"/>
      <w:kern w:val="0"/>
      <w:sz w:val="20"/>
      <w:szCs w:val="20"/>
      <w:lang w:eastAsia="en-US"/>
    </w:rPr>
  </w:style>
  <w:style w:type="paragraph" w:customStyle="1" w:styleId="afe">
    <w:name w:val="表格"/>
    <w:basedOn w:val="a1"/>
    <w:rsid w:val="00796C4D"/>
    <w:pPr>
      <w:widowControl w:val="0"/>
      <w:snapToGrid/>
      <w:spacing w:beforeLines="0" w:before="0" w:afterLines="0" w:after="0" w:line="264" w:lineRule="auto"/>
      <w:ind w:firstLine="0"/>
    </w:pPr>
    <w:rPr>
      <w:rFonts w:ascii="超研澤中仿" w:eastAsia="超研澤中仿"/>
      <w:spacing w:val="0"/>
      <w:szCs w:val="20"/>
    </w:rPr>
  </w:style>
  <w:style w:type="table" w:customStyle="1" w:styleId="81">
    <w:name w:val="表格格線8"/>
    <w:basedOn w:val="a3"/>
    <w:next w:val="a7"/>
    <w:rsid w:val="005416C4"/>
    <w:pPr>
      <w:widowControl w:val="0"/>
      <w:autoSpaceDE w:val="0"/>
      <w:autoSpaceDN w:val="0"/>
      <w:adjustRightInd w:val="0"/>
      <w:snapToGrid w:val="0"/>
      <w:spacing w:before="120" w:after="240"/>
      <w:ind w:firstLine="624"/>
      <w:jc w:val="both"/>
      <w:textAlignment w:val="baseline"/>
    </w:pPr>
    <w:rPr>
      <w:rFonts w:ascii="Times New Roman" w:eastAsia="細明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無清單1"/>
    <w:next w:val="a4"/>
    <w:uiPriority w:val="99"/>
    <w:semiHidden/>
    <w:unhideWhenUsed/>
    <w:rsid w:val="004B0995"/>
  </w:style>
  <w:style w:type="table" w:customStyle="1" w:styleId="91">
    <w:name w:val="表格格線9"/>
    <w:basedOn w:val="a3"/>
    <w:next w:val="a7"/>
    <w:uiPriority w:val="5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3"/>
    <w:next w:val="a7"/>
    <w:uiPriority w:val="59"/>
    <w:rsid w:val="004B099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
    <w:basedOn w:val="a3"/>
    <w:uiPriority w:val="59"/>
    <w:rsid w:val="004B0995"/>
    <w:rPr>
      <w:rFonts w:eastAsia="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3"/>
    <w:next w:val="a7"/>
    <w:uiPriority w:val="59"/>
    <w:rsid w:val="004B099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回覆(1)11"/>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回覆(1)21"/>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回覆(1)31"/>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回覆(1)41"/>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回覆(1)52"/>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回覆(1)61"/>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回覆(1)72"/>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回覆(1)511"/>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回覆(1)81"/>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回覆(1)711"/>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3"/>
    <w:next w:val="a7"/>
    <w:uiPriority w:val="59"/>
    <w:rsid w:val="004B099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nhideWhenUsed/>
    <w:rsid w:val="004B0995"/>
    <w:rPr>
      <w:sz w:val="18"/>
      <w:szCs w:val="18"/>
    </w:rPr>
  </w:style>
  <w:style w:type="paragraph" w:styleId="aff0">
    <w:name w:val="annotation text"/>
    <w:basedOn w:val="a1"/>
    <w:link w:val="aff1"/>
    <w:unhideWhenUsed/>
    <w:rsid w:val="004B0995"/>
    <w:pPr>
      <w:spacing w:line="360" w:lineRule="atLeast"/>
      <w:ind w:firstLine="482"/>
      <w:jc w:val="left"/>
    </w:pPr>
    <w:rPr>
      <w:rFonts w:ascii="Adobe 繁黑體 Std B" w:hAnsi="Adobe 繁黑體 Std B"/>
      <w:spacing w:val="0"/>
    </w:rPr>
  </w:style>
  <w:style w:type="character" w:customStyle="1" w:styleId="aff1">
    <w:name w:val="註解文字 字元"/>
    <w:link w:val="aff0"/>
    <w:rsid w:val="004B0995"/>
    <w:rPr>
      <w:rFonts w:ascii="Adobe 繁黑體 Std B" w:eastAsia="標楷體" w:hAnsi="Adobe 繁黑體 Std B"/>
      <w:sz w:val="28"/>
    </w:rPr>
  </w:style>
  <w:style w:type="paragraph" w:styleId="aff2">
    <w:name w:val="annotation subject"/>
    <w:basedOn w:val="aff0"/>
    <w:next w:val="aff0"/>
    <w:link w:val="aff3"/>
    <w:uiPriority w:val="99"/>
    <w:semiHidden/>
    <w:unhideWhenUsed/>
    <w:rsid w:val="004B0995"/>
    <w:rPr>
      <w:b/>
      <w:bCs/>
    </w:rPr>
  </w:style>
  <w:style w:type="character" w:customStyle="1" w:styleId="aff3">
    <w:name w:val="註解主旨 字元"/>
    <w:link w:val="aff2"/>
    <w:uiPriority w:val="99"/>
    <w:semiHidden/>
    <w:rsid w:val="004B0995"/>
    <w:rPr>
      <w:rFonts w:ascii="Adobe 繁黑體 Std B" w:eastAsia="標楷體" w:hAnsi="Adobe 繁黑體 Std B"/>
      <w:b/>
      <w:bCs/>
      <w:sz w:val="28"/>
    </w:rPr>
  </w:style>
  <w:style w:type="character" w:customStyle="1" w:styleId="a6">
    <w:name w:val="表名 字元"/>
    <w:link w:val="a5"/>
    <w:rsid w:val="00640132"/>
    <w:rPr>
      <w:rFonts w:ascii="Times New Roman" w:eastAsia="標楷體" w:hAnsi="Times New Roman" w:cs="Times New Roman"/>
      <w:b/>
      <w:spacing w:val="4"/>
      <w:sz w:val="28"/>
      <w:szCs w:val="26"/>
    </w:rPr>
  </w:style>
  <w:style w:type="character" w:customStyle="1" w:styleId="af7">
    <w:name w:val="圖名 字元"/>
    <w:link w:val="af6"/>
    <w:rsid w:val="002476BE"/>
    <w:rPr>
      <w:rFonts w:ascii="Times New Roman" w:eastAsia="標楷體" w:hAnsi="Times New Roman" w:cs="Arial"/>
      <w:b/>
      <w:sz w:val="28"/>
    </w:rPr>
  </w:style>
  <w:style w:type="paragraph" w:customStyle="1" w:styleId="aff4">
    <w:name w:val="字元"/>
    <w:basedOn w:val="a1"/>
    <w:rsid w:val="004B0995"/>
    <w:pPr>
      <w:snapToGrid/>
      <w:spacing w:beforeLines="0" w:before="0" w:afterLines="0" w:after="160" w:line="240" w:lineRule="exact"/>
      <w:ind w:firstLine="0"/>
      <w:jc w:val="left"/>
    </w:pPr>
    <w:rPr>
      <w:rFonts w:ascii="Tahoma" w:eastAsia="新細明體" w:hAnsi="Tahoma"/>
      <w:spacing w:val="0"/>
      <w:kern w:val="0"/>
      <w:sz w:val="20"/>
      <w:szCs w:val="20"/>
      <w:lang w:eastAsia="en-US"/>
    </w:rPr>
  </w:style>
  <w:style w:type="numbering" w:customStyle="1" w:styleId="26">
    <w:name w:val="無清單2"/>
    <w:next w:val="a4"/>
    <w:uiPriority w:val="99"/>
    <w:semiHidden/>
    <w:unhideWhenUsed/>
    <w:rsid w:val="004B0995"/>
  </w:style>
  <w:style w:type="table" w:customStyle="1" w:styleId="100">
    <w:name w:val="表格格線10"/>
    <w:basedOn w:val="a3"/>
    <w:next w:val="a7"/>
    <w:uiPriority w:val="5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3"/>
    <w:next w:val="a7"/>
    <w:uiPriority w:val="59"/>
    <w:rsid w:val="004B099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3"/>
    <w:uiPriority w:val="59"/>
    <w:rsid w:val="004B0995"/>
    <w:rPr>
      <w:rFonts w:eastAsia="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3"/>
    <w:next w:val="a7"/>
    <w:uiPriority w:val="59"/>
    <w:rsid w:val="004B099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回覆(1)12"/>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回覆(1)22"/>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回覆(1)32"/>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回覆(1)42"/>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回覆(1)53"/>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回覆(1)62"/>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回覆(1)73"/>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回覆(1)512"/>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回覆(1)82"/>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回覆(1)712"/>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3"/>
    <w:next w:val="a7"/>
    <w:uiPriority w:val="59"/>
    <w:rsid w:val="004B099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照片"/>
    <w:basedOn w:val="a1"/>
    <w:rsid w:val="003A658F"/>
    <w:pPr>
      <w:widowControl w:val="0"/>
      <w:topLinePunct/>
      <w:adjustRightInd w:val="0"/>
      <w:spacing w:beforeLines="0" w:before="60" w:afterLines="0" w:after="240"/>
      <w:ind w:firstLine="0"/>
      <w:jc w:val="center"/>
      <w:textAlignment w:val="baseline"/>
    </w:pPr>
    <w:rPr>
      <w:rFonts w:eastAsia="華康中黑體"/>
      <w:color w:val="000000"/>
      <w:spacing w:val="8"/>
      <w:kern w:val="0"/>
      <w:sz w:val="22"/>
      <w:szCs w:val="22"/>
    </w:rPr>
  </w:style>
  <w:style w:type="paragraph" w:customStyle="1" w:styleId="aff6">
    <w:name w:val="字元"/>
    <w:basedOn w:val="a1"/>
    <w:rsid w:val="00810120"/>
    <w:pPr>
      <w:snapToGrid/>
      <w:spacing w:beforeLines="0" w:before="0" w:afterLines="0" w:after="160" w:line="240" w:lineRule="exact"/>
      <w:ind w:firstLine="0"/>
      <w:jc w:val="left"/>
    </w:pPr>
    <w:rPr>
      <w:rFonts w:ascii="Tahoma" w:eastAsia="新細明體" w:hAnsi="Tahoma"/>
      <w:spacing w:val="0"/>
      <w:kern w:val="0"/>
      <w:sz w:val="20"/>
      <w:szCs w:val="20"/>
      <w:lang w:eastAsia="en-US"/>
    </w:rPr>
  </w:style>
  <w:style w:type="character" w:styleId="aff7">
    <w:name w:val="page number"/>
    <w:basedOn w:val="a2"/>
    <w:rsid w:val="00380F5D"/>
  </w:style>
  <w:style w:type="paragraph" w:customStyle="1" w:styleId="aff8">
    <w:name w:val="內文藍"/>
    <w:basedOn w:val="a1"/>
    <w:link w:val="aff9"/>
    <w:semiHidden/>
    <w:rsid w:val="00033BFE"/>
    <w:pPr>
      <w:widowControl w:val="0"/>
      <w:topLinePunct/>
      <w:adjustRightInd w:val="0"/>
      <w:spacing w:beforeLines="0" w:before="120" w:afterLines="0" w:after="120" w:line="360" w:lineRule="atLeast"/>
      <w:ind w:firstLine="510"/>
      <w:textAlignment w:val="baseline"/>
    </w:pPr>
    <w:rPr>
      <w:rFonts w:eastAsia="華康中楷體"/>
      <w:color w:val="000080"/>
      <w:spacing w:val="8"/>
      <w:kern w:val="0"/>
      <w:sz w:val="24"/>
      <w:szCs w:val="28"/>
    </w:rPr>
  </w:style>
  <w:style w:type="character" w:customStyle="1" w:styleId="aff9">
    <w:name w:val="內文藍 字元"/>
    <w:link w:val="aff8"/>
    <w:semiHidden/>
    <w:rsid w:val="00033BFE"/>
    <w:rPr>
      <w:rFonts w:ascii="Times New Roman" w:eastAsia="華康中楷體" w:hAnsi="Times New Roman" w:cs="Times New Roman"/>
      <w:color w:val="000080"/>
      <w:spacing w:val="8"/>
      <w:kern w:val="0"/>
      <w:szCs w:val="28"/>
    </w:rPr>
  </w:style>
  <w:style w:type="paragraph" w:styleId="affa">
    <w:name w:val="table of figures"/>
    <w:basedOn w:val="a1"/>
    <w:next w:val="a1"/>
    <w:uiPriority w:val="99"/>
    <w:unhideWhenUsed/>
    <w:rsid w:val="007E7F8A"/>
    <w:pPr>
      <w:ind w:left="200" w:hangingChars="200" w:hanging="200"/>
    </w:pPr>
  </w:style>
  <w:style w:type="paragraph" w:customStyle="1" w:styleId="123">
    <w:name w:val="置中，12點字"/>
    <w:basedOn w:val="a1"/>
    <w:semiHidden/>
    <w:rsid w:val="00702832"/>
    <w:pPr>
      <w:widowControl w:val="0"/>
      <w:topLinePunct/>
      <w:adjustRightInd w:val="0"/>
      <w:spacing w:beforeLines="0" w:before="0" w:afterLines="0" w:after="0" w:line="240" w:lineRule="atLeast"/>
      <w:ind w:firstLine="0"/>
      <w:jc w:val="center"/>
      <w:textAlignment w:val="baseline"/>
    </w:pPr>
    <w:rPr>
      <w:spacing w:val="8"/>
      <w:kern w:val="0"/>
      <w:sz w:val="24"/>
    </w:rPr>
  </w:style>
  <w:style w:type="table" w:customStyle="1" w:styleId="411">
    <w:name w:val="表格格線41"/>
    <w:basedOn w:val="a3"/>
    <w:next w:val="a7"/>
    <w:uiPriority w:val="59"/>
    <w:rsid w:val="00F322EA"/>
    <w:pPr>
      <w:widowControl w:val="0"/>
      <w:snapToGrid w:val="0"/>
      <w:spacing w:before="120" w:after="240"/>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表_內文"/>
    <w:basedOn w:val="a1"/>
    <w:link w:val="affc"/>
    <w:qFormat/>
    <w:rsid w:val="000B0917"/>
    <w:pPr>
      <w:widowControl w:val="0"/>
      <w:snapToGrid/>
      <w:spacing w:beforeLines="0" w:before="0" w:afterLines="0" w:after="0" w:line="360" w:lineRule="atLeast"/>
      <w:ind w:firstLine="0"/>
      <w:jc w:val="center"/>
    </w:pPr>
    <w:rPr>
      <w:color w:val="0D0D0D"/>
      <w:spacing w:val="0"/>
      <w:sz w:val="20"/>
      <w:szCs w:val="20"/>
    </w:rPr>
  </w:style>
  <w:style w:type="character" w:customStyle="1" w:styleId="affc">
    <w:name w:val="表_內文 字元"/>
    <w:link w:val="affb"/>
    <w:rsid w:val="000B0917"/>
    <w:rPr>
      <w:rFonts w:ascii="Times New Roman" w:eastAsia="標楷體" w:hAnsi="Times New Roman" w:cs="Times New Roman"/>
      <w:color w:val="0D0D0D"/>
      <w:sz w:val="20"/>
      <w:szCs w:val="20"/>
    </w:rPr>
  </w:style>
  <w:style w:type="paragraph" w:styleId="HTML">
    <w:name w:val="HTML Preformatted"/>
    <w:basedOn w:val="a1"/>
    <w:link w:val="HTML0"/>
    <w:uiPriority w:val="99"/>
    <w:unhideWhenUsed/>
    <w:rsid w:val="00A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Lines="0" w:before="0" w:afterLines="0" w:after="0"/>
      <w:ind w:firstLine="0"/>
      <w:jc w:val="left"/>
    </w:pPr>
    <w:rPr>
      <w:rFonts w:ascii="細明體" w:eastAsia="細明體" w:hAnsi="細明體" w:cs="細明體"/>
      <w:spacing w:val="0"/>
      <w:kern w:val="0"/>
      <w:sz w:val="24"/>
    </w:rPr>
  </w:style>
  <w:style w:type="character" w:customStyle="1" w:styleId="HTML0">
    <w:name w:val="HTML 預設格式 字元"/>
    <w:link w:val="HTML"/>
    <w:uiPriority w:val="99"/>
    <w:rsid w:val="00A14C74"/>
    <w:rPr>
      <w:rFonts w:ascii="細明體" w:eastAsia="細明體" w:hAnsi="細明體" w:cs="細明體"/>
      <w:kern w:val="0"/>
    </w:rPr>
  </w:style>
  <w:style w:type="paragraph" w:customStyle="1" w:styleId="1a">
    <w:name w:val="標題1"/>
    <w:aliases w:val="章節"/>
    <w:basedOn w:val="a1"/>
    <w:rsid w:val="00724D1C"/>
    <w:pPr>
      <w:widowControl w:val="0"/>
      <w:spacing w:line="480" w:lineRule="atLeast"/>
      <w:ind w:firstLine="0"/>
      <w:jc w:val="center"/>
      <w:outlineLvl w:val="0"/>
    </w:pPr>
    <w:rPr>
      <w:b/>
      <w:spacing w:val="0"/>
      <w:sz w:val="40"/>
      <w:szCs w:val="40"/>
    </w:rPr>
  </w:style>
  <w:style w:type="paragraph" w:customStyle="1" w:styleId="3-">
    <w:name w:val="縮3-(一)"/>
    <w:basedOn w:val="a1"/>
    <w:link w:val="3-0"/>
    <w:rsid w:val="00724D1C"/>
    <w:pPr>
      <w:widowControl w:val="0"/>
      <w:spacing w:beforeLines="0" w:before="0" w:afterLines="0" w:after="0" w:line="480" w:lineRule="atLeast"/>
      <w:ind w:leftChars="350" w:left="350" w:firstLineChars="200" w:firstLine="200"/>
    </w:pPr>
    <w:rPr>
      <w:spacing w:val="0"/>
      <w:szCs w:val="30"/>
    </w:rPr>
  </w:style>
  <w:style w:type="character" w:customStyle="1" w:styleId="3-0">
    <w:name w:val="縮3-(一) 字元"/>
    <w:link w:val="3-"/>
    <w:rsid w:val="00724D1C"/>
    <w:rPr>
      <w:rFonts w:ascii="Times New Roman" w:eastAsia="標楷體" w:hAnsi="Times New Roman" w:cs="Times New Roman"/>
      <w:sz w:val="28"/>
      <w:szCs w:val="30"/>
    </w:rPr>
  </w:style>
  <w:style w:type="paragraph" w:customStyle="1" w:styleId="4-1">
    <w:name w:val="縮4-1"/>
    <w:basedOn w:val="a1"/>
    <w:link w:val="4-10"/>
    <w:rsid w:val="00C01E46"/>
    <w:pPr>
      <w:widowControl w:val="0"/>
      <w:spacing w:beforeLines="0" w:before="0" w:afterLines="0" w:after="0" w:line="480" w:lineRule="atLeast"/>
      <w:ind w:leftChars="500" w:left="500" w:firstLineChars="200" w:firstLine="200"/>
    </w:pPr>
    <w:rPr>
      <w:spacing w:val="0"/>
      <w:szCs w:val="30"/>
    </w:rPr>
  </w:style>
  <w:style w:type="character" w:customStyle="1" w:styleId="4-10">
    <w:name w:val="縮4-1 字元"/>
    <w:link w:val="4-1"/>
    <w:rsid w:val="00C01E46"/>
    <w:rPr>
      <w:rFonts w:ascii="Times New Roman" w:eastAsia="標楷體" w:hAnsi="Times New Roman" w:cs="Times New Roman"/>
      <w:sz w:val="28"/>
      <w:szCs w:val="30"/>
    </w:rPr>
  </w:style>
  <w:style w:type="paragraph" w:customStyle="1" w:styleId="-">
    <w:name w:val="標題-圖"/>
    <w:basedOn w:val="a1"/>
    <w:link w:val="-0"/>
    <w:rsid w:val="00C01E46"/>
    <w:pPr>
      <w:widowControl w:val="0"/>
      <w:spacing w:beforeLines="0" w:before="0" w:after="180" w:line="480" w:lineRule="atLeast"/>
      <w:ind w:firstLine="0"/>
      <w:jc w:val="center"/>
      <w:outlineLvl w:val="0"/>
    </w:pPr>
    <w:rPr>
      <w:b/>
      <w:spacing w:val="0"/>
      <w:sz w:val="26"/>
      <w:szCs w:val="32"/>
    </w:rPr>
  </w:style>
  <w:style w:type="character" w:customStyle="1" w:styleId="-0">
    <w:name w:val="標題-圖 字元"/>
    <w:link w:val="-"/>
    <w:locked/>
    <w:rsid w:val="00C01E46"/>
    <w:rPr>
      <w:rFonts w:ascii="Times New Roman" w:eastAsia="標楷體" w:hAnsi="Times New Roman" w:cs="Times New Roman"/>
      <w:b/>
      <w:sz w:val="26"/>
      <w:szCs w:val="32"/>
    </w:rPr>
  </w:style>
  <w:style w:type="character" w:customStyle="1" w:styleId="afc">
    <w:name w:val="圖位置 字元"/>
    <w:link w:val="afb"/>
    <w:rsid w:val="00C01E46"/>
    <w:rPr>
      <w:rFonts w:ascii="Times New Roman" w:eastAsia="標楷體" w:hAnsi="Times New Roman"/>
      <w:noProof/>
      <w:spacing w:val="4"/>
      <w:sz w:val="28"/>
    </w:rPr>
  </w:style>
  <w:style w:type="paragraph" w:customStyle="1" w:styleId="2-">
    <w:name w:val="縮2-一"/>
    <w:basedOn w:val="a1"/>
    <w:link w:val="2-0"/>
    <w:uiPriority w:val="99"/>
    <w:qFormat/>
    <w:rsid w:val="00090562"/>
    <w:pPr>
      <w:widowControl w:val="0"/>
      <w:adjustRightInd w:val="0"/>
      <w:spacing w:beforeLines="0" w:before="0" w:afterLines="0" w:after="0" w:line="480" w:lineRule="atLeast"/>
      <w:ind w:leftChars="200" w:left="200" w:firstLineChars="200" w:firstLine="200"/>
    </w:pPr>
    <w:rPr>
      <w:spacing w:val="0"/>
      <w:szCs w:val="20"/>
    </w:rPr>
  </w:style>
  <w:style w:type="character" w:customStyle="1" w:styleId="2-0">
    <w:name w:val="縮2-一 字元"/>
    <w:link w:val="2-"/>
    <w:uiPriority w:val="99"/>
    <w:rsid w:val="00090562"/>
    <w:rPr>
      <w:rFonts w:ascii="Times New Roman" w:eastAsia="標楷體" w:hAnsi="Times New Roman" w:cs="Times New Roman"/>
      <w:sz w:val="28"/>
      <w:szCs w:val="20"/>
    </w:rPr>
  </w:style>
  <w:style w:type="paragraph" w:customStyle="1" w:styleId="5-1">
    <w:name w:val="縮5-(1)"/>
    <w:basedOn w:val="a1"/>
    <w:link w:val="5-10"/>
    <w:rsid w:val="0089517D"/>
    <w:pPr>
      <w:widowControl w:val="0"/>
      <w:spacing w:beforeLines="0" w:before="0" w:afterLines="0" w:after="0" w:line="480" w:lineRule="atLeast"/>
      <w:ind w:leftChars="500" w:left="500" w:firstLineChars="200" w:firstLine="200"/>
    </w:pPr>
    <w:rPr>
      <w:spacing w:val="0"/>
      <w:szCs w:val="30"/>
    </w:rPr>
  </w:style>
  <w:style w:type="character" w:customStyle="1" w:styleId="5-10">
    <w:name w:val="縮5-(1) 字元"/>
    <w:link w:val="5-1"/>
    <w:rsid w:val="0089517D"/>
    <w:rPr>
      <w:rFonts w:ascii="Times New Roman" w:eastAsia="標楷體" w:hAnsi="Times New Roman"/>
      <w:kern w:val="2"/>
      <w:sz w:val="28"/>
      <w:szCs w:val="30"/>
    </w:rPr>
  </w:style>
  <w:style w:type="paragraph" w:customStyle="1" w:styleId="43">
    <w:name w:val="標題4"/>
    <w:aliases w:val="1,標題  4"/>
    <w:basedOn w:val="a1"/>
    <w:link w:val="44"/>
    <w:qFormat/>
    <w:rsid w:val="008411FC"/>
    <w:pPr>
      <w:widowControl w:val="0"/>
      <w:spacing w:beforeLines="0" w:before="0" w:afterLines="0" w:after="0" w:line="480" w:lineRule="atLeast"/>
      <w:ind w:leftChars="350" w:left="500" w:hangingChars="150" w:hanging="150"/>
    </w:pPr>
    <w:rPr>
      <w:spacing w:val="0"/>
      <w:szCs w:val="30"/>
    </w:rPr>
  </w:style>
  <w:style w:type="character" w:customStyle="1" w:styleId="44">
    <w:name w:val="標題4 字元"/>
    <w:aliases w:val="1 字元,1 字元 字元,標題  4 字元,標題  4 字元 字元"/>
    <w:link w:val="43"/>
    <w:rsid w:val="008411FC"/>
    <w:rPr>
      <w:rFonts w:ascii="Times New Roman" w:eastAsia="標楷體" w:hAnsi="Times New Roman" w:cs="Times New Roman"/>
      <w:sz w:val="28"/>
      <w:szCs w:val="30"/>
    </w:rPr>
  </w:style>
  <w:style w:type="paragraph" w:customStyle="1" w:styleId="2-1">
    <w:name w:val="縮 2-一"/>
    <w:rsid w:val="008411FC"/>
    <w:pPr>
      <w:snapToGrid w:val="0"/>
      <w:spacing w:line="480" w:lineRule="atLeast"/>
      <w:ind w:leftChars="200" w:left="200" w:firstLineChars="200" w:firstLine="200"/>
      <w:jc w:val="both"/>
    </w:pPr>
    <w:rPr>
      <w:rFonts w:ascii="Times New Roman" w:eastAsia="標楷體" w:hAnsi="Times New Roman"/>
      <w:kern w:val="2"/>
      <w:sz w:val="28"/>
      <w:szCs w:val="40"/>
    </w:rPr>
  </w:style>
  <w:style w:type="paragraph" w:customStyle="1" w:styleId="62">
    <w:name w:val="標題6"/>
    <w:aliases w:val="A"/>
    <w:basedOn w:val="43"/>
    <w:link w:val="63"/>
    <w:rsid w:val="0089517D"/>
    <w:pPr>
      <w:ind w:leftChars="550" w:left="730" w:hangingChars="180" w:hanging="180"/>
    </w:pPr>
  </w:style>
  <w:style w:type="character" w:customStyle="1" w:styleId="63">
    <w:name w:val="標題6 字元"/>
    <w:aliases w:val="A 字元"/>
    <w:link w:val="62"/>
    <w:locked/>
    <w:rsid w:val="0089517D"/>
    <w:rPr>
      <w:rFonts w:ascii="Times New Roman" w:eastAsia="標楷體" w:hAnsi="Times New Roman"/>
      <w:kern w:val="2"/>
      <w:sz w:val="28"/>
      <w:szCs w:val="30"/>
    </w:rPr>
  </w:style>
  <w:style w:type="paragraph" w:customStyle="1" w:styleId="-1">
    <w:name w:val="標題-表"/>
    <w:basedOn w:val="a1"/>
    <w:link w:val="-2"/>
    <w:qFormat/>
    <w:rsid w:val="0089517D"/>
    <w:pPr>
      <w:widowControl w:val="0"/>
      <w:spacing w:line="480" w:lineRule="atLeast"/>
      <w:ind w:firstLine="0"/>
      <w:jc w:val="center"/>
      <w:outlineLvl w:val="0"/>
    </w:pPr>
    <w:rPr>
      <w:b/>
      <w:spacing w:val="0"/>
      <w:sz w:val="26"/>
      <w:szCs w:val="32"/>
    </w:rPr>
  </w:style>
  <w:style w:type="character" w:customStyle="1" w:styleId="-2">
    <w:name w:val="標題-表 字元"/>
    <w:link w:val="-1"/>
    <w:rsid w:val="0089517D"/>
    <w:rPr>
      <w:rFonts w:ascii="Times New Roman" w:eastAsia="標楷體" w:hAnsi="Times New Roman"/>
      <w:b/>
      <w:kern w:val="2"/>
      <w:sz w:val="26"/>
      <w:szCs w:val="32"/>
    </w:rPr>
  </w:style>
  <w:style w:type="paragraph" w:customStyle="1" w:styleId="6-A">
    <w:name w:val="縮6-A"/>
    <w:basedOn w:val="a1"/>
    <w:link w:val="6-A0"/>
    <w:rsid w:val="008F539B"/>
    <w:pPr>
      <w:widowControl w:val="0"/>
      <w:spacing w:beforeLines="0" w:before="0" w:afterLines="0" w:after="0" w:line="480" w:lineRule="atLeast"/>
      <w:ind w:leftChars="750" w:left="750" w:firstLineChars="200" w:firstLine="200"/>
    </w:pPr>
    <w:rPr>
      <w:spacing w:val="0"/>
      <w:szCs w:val="30"/>
    </w:rPr>
  </w:style>
  <w:style w:type="character" w:customStyle="1" w:styleId="6-A0">
    <w:name w:val="縮6-A 字元"/>
    <w:link w:val="6-A"/>
    <w:locked/>
    <w:rsid w:val="008F539B"/>
    <w:rPr>
      <w:rFonts w:ascii="Times New Roman" w:eastAsia="標楷體" w:hAnsi="Times New Roman"/>
      <w:kern w:val="2"/>
      <w:sz w:val="28"/>
      <w:szCs w:val="30"/>
    </w:rPr>
  </w:style>
  <w:style w:type="paragraph" w:customStyle="1" w:styleId="affd">
    <w:name w:val="表格說明"/>
    <w:basedOn w:val="a1"/>
    <w:link w:val="affe"/>
    <w:rsid w:val="008411FC"/>
    <w:pPr>
      <w:keepLines/>
      <w:widowControl w:val="0"/>
      <w:adjustRightInd w:val="0"/>
      <w:snapToGrid/>
      <w:spacing w:beforeLines="0" w:before="0" w:afterLines="0" w:after="0" w:line="0" w:lineRule="atLeast"/>
      <w:ind w:firstLine="0"/>
      <w:jc w:val="left"/>
      <w:textAlignment w:val="baseline"/>
    </w:pPr>
    <w:rPr>
      <w:spacing w:val="0"/>
      <w:kern w:val="0"/>
      <w:sz w:val="20"/>
      <w:szCs w:val="20"/>
    </w:rPr>
  </w:style>
  <w:style w:type="character" w:customStyle="1" w:styleId="affe">
    <w:name w:val="表格說明 字元"/>
    <w:link w:val="affd"/>
    <w:rsid w:val="008411FC"/>
    <w:rPr>
      <w:rFonts w:ascii="Times New Roman" w:eastAsia="標楷體" w:hAnsi="Times New Roman" w:cs="Times New Roman"/>
      <w:kern w:val="0"/>
      <w:sz w:val="20"/>
      <w:szCs w:val="20"/>
    </w:rPr>
  </w:style>
  <w:style w:type="paragraph" w:customStyle="1" w:styleId="afff">
    <w:name w:val="圖表內文"/>
    <w:basedOn w:val="a1"/>
    <w:rsid w:val="008411FC"/>
    <w:pPr>
      <w:widowControl w:val="0"/>
      <w:spacing w:beforeLines="0" w:before="0" w:afterLines="0" w:after="0" w:line="240" w:lineRule="atLeast"/>
      <w:ind w:firstLine="0"/>
      <w:jc w:val="center"/>
    </w:pPr>
    <w:rPr>
      <w:sz w:val="24"/>
    </w:rPr>
  </w:style>
  <w:style w:type="paragraph" w:customStyle="1" w:styleId="7-A">
    <w:name w:val="縮7-(A)"/>
    <w:basedOn w:val="a1"/>
    <w:rsid w:val="002E0C13"/>
    <w:pPr>
      <w:widowControl w:val="0"/>
      <w:spacing w:beforeLines="0" w:before="0" w:afterLines="0" w:after="0" w:line="480" w:lineRule="atLeast"/>
      <w:ind w:leftChars="880" w:left="2640" w:firstLineChars="200" w:firstLine="600"/>
    </w:pPr>
    <w:rPr>
      <w:spacing w:val="0"/>
      <w:szCs w:val="30"/>
    </w:rPr>
  </w:style>
  <w:style w:type="paragraph" w:customStyle="1" w:styleId="72">
    <w:name w:val="標題7"/>
    <w:aliases w:val="(A)"/>
    <w:basedOn w:val="a1"/>
    <w:link w:val="Afff0"/>
    <w:qFormat/>
    <w:rsid w:val="002E0C13"/>
    <w:pPr>
      <w:adjustRightInd w:val="0"/>
      <w:spacing w:beforeLines="0" w:before="0" w:afterLines="0" w:after="0" w:line="480" w:lineRule="atLeast"/>
      <w:ind w:leftChars="800" w:left="950" w:hangingChars="150" w:hanging="150"/>
      <w:textAlignment w:val="baseline"/>
    </w:pPr>
    <w:rPr>
      <w:spacing w:val="6"/>
      <w:kern w:val="0"/>
      <w:szCs w:val="40"/>
    </w:rPr>
  </w:style>
  <w:style w:type="character" w:customStyle="1" w:styleId="Afff0">
    <w:name w:val="(A) 字元"/>
    <w:link w:val="72"/>
    <w:rsid w:val="002E0C13"/>
    <w:rPr>
      <w:rFonts w:ascii="Times New Roman" w:eastAsia="標楷體" w:hAnsi="Times New Roman" w:cs="Times New Roman"/>
      <w:spacing w:val="6"/>
      <w:kern w:val="0"/>
      <w:sz w:val="28"/>
      <w:szCs w:val="40"/>
    </w:rPr>
  </w:style>
  <w:style w:type="paragraph" w:customStyle="1" w:styleId="afff1">
    <w:name w:val="表格條文"/>
    <w:basedOn w:val="a1"/>
    <w:qFormat/>
    <w:rsid w:val="00191CB9"/>
    <w:pPr>
      <w:widowControl w:val="0"/>
      <w:snapToGrid/>
      <w:spacing w:beforeLines="0" w:before="0" w:afterLines="0" w:after="0"/>
      <w:ind w:left="240" w:hangingChars="100" w:hanging="240"/>
    </w:pPr>
    <w:rPr>
      <w:spacing w:val="0"/>
      <w:sz w:val="24"/>
      <w:szCs w:val="22"/>
    </w:rPr>
  </w:style>
  <w:style w:type="paragraph" w:customStyle="1" w:styleId="afff2">
    <w:name w:val="表格一"/>
    <w:basedOn w:val="a1"/>
    <w:qFormat/>
    <w:rsid w:val="00191CB9"/>
    <w:pPr>
      <w:widowControl w:val="0"/>
      <w:snapToGrid/>
      <w:spacing w:beforeLines="0" w:before="0" w:afterLines="0" w:after="0"/>
      <w:ind w:left="726" w:hanging="488"/>
    </w:pPr>
    <w:rPr>
      <w:bCs/>
      <w:spacing w:val="0"/>
      <w:sz w:val="24"/>
      <w:szCs w:val="22"/>
    </w:rPr>
  </w:style>
  <w:style w:type="paragraph" w:customStyle="1" w:styleId="1-1">
    <w:name w:val="1-1標題十一"/>
    <w:basedOn w:val="15"/>
    <w:qFormat/>
    <w:rsid w:val="0022378D"/>
    <w:pPr>
      <w:spacing w:beforeLines="0" w:before="0" w:afterLines="0" w:after="0" w:line="460" w:lineRule="atLeast"/>
      <w:ind w:left="840" w:hangingChars="300" w:hanging="840"/>
    </w:pPr>
    <w:rPr>
      <w:rFonts w:ascii="Adobe 繁黑體 Std B" w:hAnsi="Adobe 繁黑體 Std B"/>
      <w:spacing w:val="0"/>
      <w:kern w:val="0"/>
    </w:rPr>
  </w:style>
  <w:style w:type="character" w:customStyle="1" w:styleId="70">
    <w:name w:val="標題 7 字元"/>
    <w:link w:val="7"/>
    <w:rsid w:val="00D33C6D"/>
    <w:rPr>
      <w:rFonts w:ascii="Times New Roman" w:eastAsia="標楷體" w:hAnsi="Times New Roman" w:cs="Times New Roman"/>
      <w:bCs/>
      <w:kern w:val="0"/>
      <w:sz w:val="28"/>
      <w:szCs w:val="36"/>
      <w:lang w:val="x-none" w:eastAsia="x-none"/>
    </w:rPr>
  </w:style>
  <w:style w:type="character" w:customStyle="1" w:styleId="80">
    <w:name w:val="標題 8 字元"/>
    <w:aliases w:val="a 字元,標題8 字元"/>
    <w:link w:val="8"/>
    <w:rsid w:val="00D33C6D"/>
    <w:rPr>
      <w:rFonts w:ascii="Times New Roman" w:eastAsia="標楷體" w:hAnsi="Times New Roman" w:cs="Times New Roman"/>
      <w:kern w:val="0"/>
      <w:sz w:val="28"/>
      <w:szCs w:val="36"/>
      <w:lang w:val="x-none" w:eastAsia="x-none"/>
    </w:rPr>
  </w:style>
  <w:style w:type="character" w:customStyle="1" w:styleId="90">
    <w:name w:val="標題 9 字元"/>
    <w:aliases w:val="(a) 字元"/>
    <w:link w:val="9"/>
    <w:rsid w:val="00D33C6D"/>
    <w:rPr>
      <w:rFonts w:ascii="Times New Roman" w:eastAsia="標楷體" w:hAnsi="Times New Roman" w:cs="Times New Roman"/>
      <w:bCs/>
      <w:kern w:val="0"/>
      <w:sz w:val="28"/>
      <w:szCs w:val="36"/>
      <w:lang w:val="x-none" w:eastAsia="x-none"/>
    </w:rPr>
  </w:style>
  <w:style w:type="table" w:customStyle="1" w:styleId="143">
    <w:name w:val="表格格線14"/>
    <w:basedOn w:val="a3"/>
    <w:next w:val="a7"/>
    <w:uiPriority w:val="59"/>
    <w:rsid w:val="0091584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
    <w:basedOn w:val="a3"/>
    <w:next w:val="a7"/>
    <w:uiPriority w:val="59"/>
    <w:rsid w:val="0091584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a3"/>
    <w:next w:val="a7"/>
    <w:uiPriority w:val="59"/>
    <w:rsid w:val="00AF459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表格格線141"/>
    <w:basedOn w:val="a3"/>
    <w:next w:val="a7"/>
    <w:uiPriority w:val="59"/>
    <w:rsid w:val="00AE58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3"/>
    <w:next w:val="a7"/>
    <w:uiPriority w:val="59"/>
    <w:rsid w:val="00AE58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格格線42"/>
    <w:basedOn w:val="a3"/>
    <w:next w:val="a7"/>
    <w:rsid w:val="000D20B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無清單3"/>
    <w:next w:val="a4"/>
    <w:uiPriority w:val="99"/>
    <w:semiHidden/>
    <w:unhideWhenUsed/>
    <w:rsid w:val="00464644"/>
  </w:style>
  <w:style w:type="table" w:customStyle="1" w:styleId="170">
    <w:name w:val="表格格線17"/>
    <w:basedOn w:val="a3"/>
    <w:next w:val="a7"/>
    <w:rsid w:val="00464644"/>
    <w:pPr>
      <w:spacing w:before="50" w:after="50"/>
    </w:pPr>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7"/>
    <w:rsid w:val="0046464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3"/>
    <w:uiPriority w:val="59"/>
    <w:rsid w:val="00464644"/>
    <w:rPr>
      <w:rFonts w:eastAsia="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3"/>
    <w:next w:val="a7"/>
    <w:uiPriority w:val="59"/>
    <w:rsid w:val="0046464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回覆(1)13"/>
    <w:basedOn w:val="a3"/>
    <w:next w:val="a7"/>
    <w:uiPriority w:val="59"/>
    <w:rsid w:val="00464644"/>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回覆(1)23"/>
    <w:basedOn w:val="a3"/>
    <w:next w:val="a7"/>
    <w:uiPriority w:val="39"/>
    <w:rsid w:val="00464644"/>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回覆(1)33"/>
    <w:basedOn w:val="a3"/>
    <w:next w:val="a7"/>
    <w:uiPriority w:val="39"/>
    <w:rsid w:val="00464644"/>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回覆(1)43"/>
    <w:basedOn w:val="a3"/>
    <w:next w:val="a7"/>
    <w:uiPriority w:val="39"/>
    <w:rsid w:val="00464644"/>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回覆(1)54"/>
    <w:basedOn w:val="a3"/>
    <w:next w:val="a7"/>
    <w:uiPriority w:val="39"/>
    <w:rsid w:val="00464644"/>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回覆(1)63"/>
    <w:basedOn w:val="a3"/>
    <w:next w:val="a7"/>
    <w:uiPriority w:val="39"/>
    <w:rsid w:val="00464644"/>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回覆(1)74"/>
    <w:basedOn w:val="a3"/>
    <w:next w:val="a7"/>
    <w:uiPriority w:val="39"/>
    <w:rsid w:val="00464644"/>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回覆(1)513"/>
    <w:basedOn w:val="a3"/>
    <w:next w:val="a7"/>
    <w:uiPriority w:val="39"/>
    <w:rsid w:val="00464644"/>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回覆(1)83"/>
    <w:basedOn w:val="a3"/>
    <w:next w:val="a7"/>
    <w:uiPriority w:val="39"/>
    <w:rsid w:val="00464644"/>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回覆(1)713"/>
    <w:basedOn w:val="a3"/>
    <w:next w:val="a7"/>
    <w:uiPriority w:val="39"/>
    <w:rsid w:val="00464644"/>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3"/>
    <w:next w:val="a7"/>
    <w:uiPriority w:val="59"/>
    <w:rsid w:val="0046464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分項段落"/>
    <w:basedOn w:val="a1"/>
    <w:rsid w:val="00464644"/>
    <w:pPr>
      <w:numPr>
        <w:numId w:val="18"/>
      </w:numPr>
      <w:spacing w:beforeLines="0" w:before="0" w:afterLines="0" w:after="0" w:line="440" w:lineRule="exact"/>
      <w:textAlignment w:val="baseline"/>
    </w:pPr>
    <w:rPr>
      <w:noProof/>
      <w:spacing w:val="0"/>
      <w:kern w:val="0"/>
      <w:sz w:val="32"/>
      <w:szCs w:val="20"/>
    </w:rPr>
  </w:style>
  <w:style w:type="table" w:customStyle="1" w:styleId="430">
    <w:name w:val="表格格線43"/>
    <w:basedOn w:val="a3"/>
    <w:next w:val="a7"/>
    <w:rsid w:val="00464644"/>
    <w:pPr>
      <w:spacing w:before="50" w:after="50"/>
    </w:pPr>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無清單11"/>
    <w:next w:val="a4"/>
    <w:uiPriority w:val="99"/>
    <w:semiHidden/>
    <w:unhideWhenUsed/>
    <w:rsid w:val="00464644"/>
  </w:style>
  <w:style w:type="paragraph" w:customStyle="1" w:styleId="1-">
    <w:name w:val="縮1-章節"/>
    <w:basedOn w:val="a1"/>
    <w:link w:val="1-0"/>
    <w:rsid w:val="00464644"/>
    <w:pPr>
      <w:widowControl w:val="0"/>
      <w:snapToGrid/>
      <w:spacing w:beforeLines="0" w:before="0" w:afterLines="0" w:after="0" w:line="520" w:lineRule="exact"/>
      <w:ind w:firstLineChars="200" w:firstLine="600"/>
    </w:pPr>
    <w:rPr>
      <w:spacing w:val="0"/>
      <w:szCs w:val="20"/>
    </w:rPr>
  </w:style>
  <w:style w:type="paragraph" w:customStyle="1" w:styleId="-3">
    <w:name w:val="標題-目錄"/>
    <w:basedOn w:val="a1"/>
    <w:qFormat/>
    <w:rsid w:val="00464644"/>
    <w:pPr>
      <w:widowControl w:val="0"/>
      <w:spacing w:beforeLines="0" w:before="0" w:afterLines="0" w:after="0" w:line="480" w:lineRule="atLeast"/>
      <w:ind w:leftChars="1174" w:left="3287" w:rightChars="1151" w:right="3223" w:firstLine="0"/>
      <w:jc w:val="center"/>
    </w:pPr>
    <w:rPr>
      <w:b/>
      <w:bCs/>
      <w:spacing w:val="0"/>
      <w:kern w:val="0"/>
      <w:sz w:val="40"/>
      <w:szCs w:val="20"/>
    </w:rPr>
  </w:style>
  <w:style w:type="paragraph" w:customStyle="1" w:styleId="afff3">
    <w:name w:val="標(一)"/>
    <w:basedOn w:val="a1"/>
    <w:rsid w:val="00464644"/>
    <w:pPr>
      <w:widowControl w:val="0"/>
      <w:snapToGrid/>
      <w:spacing w:beforeLines="0" w:before="0" w:afterLines="0" w:after="0" w:line="520" w:lineRule="exact"/>
      <w:ind w:leftChars="147" w:left="993" w:hangingChars="184" w:hanging="552"/>
    </w:pPr>
    <w:rPr>
      <w:spacing w:val="0"/>
      <w:kern w:val="0"/>
      <w:szCs w:val="20"/>
    </w:rPr>
  </w:style>
  <w:style w:type="paragraph" w:customStyle="1" w:styleId="-4">
    <w:name w:val="封面-子標題"/>
    <w:basedOn w:val="a1"/>
    <w:rsid w:val="00464644"/>
    <w:pPr>
      <w:widowControl w:val="0"/>
      <w:snapToGrid/>
      <w:spacing w:beforeLines="0" w:before="180" w:afterLines="0" w:after="180" w:line="800" w:lineRule="exact"/>
      <w:ind w:firstLine="0"/>
      <w:jc w:val="center"/>
    </w:pPr>
    <w:rPr>
      <w:rFonts w:ascii="標楷體" w:hAnsi="標楷體"/>
      <w:b/>
      <w:noProof/>
      <w:spacing w:val="0"/>
      <w:kern w:val="0"/>
      <w:sz w:val="48"/>
      <w:szCs w:val="48"/>
    </w:rPr>
  </w:style>
  <w:style w:type="paragraph" w:customStyle="1" w:styleId="-5">
    <w:name w:val="封面-主標題"/>
    <w:basedOn w:val="a1"/>
    <w:rsid w:val="00464644"/>
    <w:pPr>
      <w:widowControl w:val="0"/>
      <w:snapToGrid/>
      <w:spacing w:beforeLines="150" w:before="540" w:afterLines="100" w:after="360" w:line="700" w:lineRule="exact"/>
      <w:ind w:firstLine="0"/>
      <w:jc w:val="center"/>
    </w:pPr>
    <w:rPr>
      <w:rFonts w:eastAsia="華康中黑體"/>
      <w:spacing w:val="0"/>
      <w:kern w:val="0"/>
      <w:sz w:val="40"/>
      <w:szCs w:val="20"/>
    </w:rPr>
  </w:style>
  <w:style w:type="paragraph" w:customStyle="1" w:styleId="-6">
    <w:name w:val="封面-英文標題"/>
    <w:basedOn w:val="a1"/>
    <w:rsid w:val="00464644"/>
    <w:pPr>
      <w:widowControl w:val="0"/>
      <w:snapToGrid/>
      <w:spacing w:beforeLines="0" w:before="0" w:afterLines="0" w:after="0" w:line="800" w:lineRule="exact"/>
      <w:ind w:firstLine="0"/>
      <w:jc w:val="center"/>
    </w:pPr>
    <w:rPr>
      <w:spacing w:val="0"/>
      <w:kern w:val="0"/>
      <w:sz w:val="48"/>
      <w:szCs w:val="20"/>
    </w:rPr>
  </w:style>
  <w:style w:type="paragraph" w:styleId="afff4">
    <w:name w:val="Date"/>
    <w:basedOn w:val="a1"/>
    <w:next w:val="a1"/>
    <w:link w:val="afff5"/>
    <w:rsid w:val="00464644"/>
    <w:pPr>
      <w:widowControl w:val="0"/>
      <w:snapToGrid/>
      <w:spacing w:beforeLines="0" w:before="0" w:afterLines="0" w:after="0"/>
      <w:ind w:firstLine="0"/>
      <w:jc w:val="center"/>
    </w:pPr>
    <w:rPr>
      <w:spacing w:val="0"/>
      <w:kern w:val="0"/>
      <w:sz w:val="40"/>
      <w:szCs w:val="20"/>
    </w:rPr>
  </w:style>
  <w:style w:type="character" w:customStyle="1" w:styleId="afff5">
    <w:name w:val="日期 字元"/>
    <w:link w:val="afff4"/>
    <w:rsid w:val="00464644"/>
    <w:rPr>
      <w:rFonts w:ascii="Times New Roman" w:eastAsia="標楷體" w:hAnsi="Times New Roman"/>
      <w:sz w:val="40"/>
    </w:rPr>
  </w:style>
  <w:style w:type="paragraph" w:customStyle="1" w:styleId="-7">
    <w:name w:val="封面-機關名稱"/>
    <w:basedOn w:val="a1"/>
    <w:rsid w:val="00464644"/>
    <w:pPr>
      <w:widowControl w:val="0"/>
      <w:snapToGrid/>
      <w:spacing w:beforeLines="0" w:before="0" w:afterLines="0" w:after="0"/>
      <w:ind w:firstLine="0"/>
      <w:jc w:val="center"/>
    </w:pPr>
    <w:rPr>
      <w:spacing w:val="0"/>
      <w:kern w:val="0"/>
      <w:sz w:val="44"/>
      <w:szCs w:val="20"/>
    </w:rPr>
  </w:style>
  <w:style w:type="paragraph" w:customStyle="1" w:styleId="afff6">
    <w:name w:val="標一"/>
    <w:basedOn w:val="afff3"/>
    <w:rsid w:val="00464644"/>
    <w:pPr>
      <w:spacing w:beforeLines="100" w:before="360"/>
      <w:ind w:leftChars="0" w:left="577" w:hanging="577"/>
    </w:pPr>
    <w:rPr>
      <w:b/>
      <w:bCs/>
      <w:sz w:val="32"/>
    </w:rPr>
  </w:style>
  <w:style w:type="paragraph" w:customStyle="1" w:styleId="afff7">
    <w:name w:val="封底"/>
    <w:basedOn w:val="a1"/>
    <w:rsid w:val="00464644"/>
    <w:pPr>
      <w:widowControl w:val="0"/>
      <w:tabs>
        <w:tab w:val="right" w:pos="9048"/>
      </w:tabs>
      <w:snapToGrid/>
      <w:spacing w:beforeLines="0" w:before="0" w:afterLines="0" w:after="0" w:line="360" w:lineRule="exact"/>
      <w:ind w:left="754" w:hanging="754"/>
    </w:pPr>
    <w:rPr>
      <w:spacing w:val="0"/>
      <w:kern w:val="0"/>
      <w:sz w:val="26"/>
      <w:szCs w:val="20"/>
    </w:rPr>
  </w:style>
  <w:style w:type="paragraph" w:customStyle="1" w:styleId="-8">
    <w:name w:val="標題-相片"/>
    <w:basedOn w:val="a1"/>
    <w:rsid w:val="00464644"/>
    <w:pPr>
      <w:widowControl w:val="0"/>
      <w:snapToGrid/>
      <w:spacing w:beforeLines="0" w:before="0" w:afterLines="0" w:after="0" w:line="0" w:lineRule="atLeast"/>
      <w:ind w:firstLine="0"/>
      <w:jc w:val="center"/>
    </w:pPr>
    <w:rPr>
      <w:b/>
      <w:bCs/>
      <w:spacing w:val="0"/>
      <w:sz w:val="26"/>
      <w:szCs w:val="20"/>
    </w:rPr>
  </w:style>
  <w:style w:type="paragraph" w:customStyle="1" w:styleId="8-a">
    <w:name w:val="縮8-a"/>
    <w:basedOn w:val="7-A"/>
    <w:rsid w:val="00464644"/>
    <w:pPr>
      <w:snapToGrid/>
      <w:spacing w:line="520" w:lineRule="exact"/>
      <w:ind w:leftChars="857" w:left="2571"/>
    </w:pPr>
    <w:rPr>
      <w:szCs w:val="20"/>
    </w:rPr>
  </w:style>
  <w:style w:type="paragraph" w:customStyle="1" w:styleId="9-a">
    <w:name w:val="縮9-(a)"/>
    <w:basedOn w:val="8-a"/>
    <w:rsid w:val="00464644"/>
    <w:pPr>
      <w:ind w:leftChars="972" w:left="2916"/>
    </w:pPr>
  </w:style>
  <w:style w:type="character" w:customStyle="1" w:styleId="1-0">
    <w:name w:val="縮1-章節 字元"/>
    <w:link w:val="1-"/>
    <w:rsid w:val="00464644"/>
    <w:rPr>
      <w:rFonts w:ascii="Times New Roman" w:eastAsia="標楷體" w:hAnsi="Times New Roman"/>
      <w:kern w:val="2"/>
      <w:sz w:val="28"/>
    </w:rPr>
  </w:style>
  <w:style w:type="paragraph" w:customStyle="1" w:styleId="afff8">
    <w:name w:val="條文 字元"/>
    <w:basedOn w:val="a1"/>
    <w:link w:val="afff9"/>
    <w:autoRedefine/>
    <w:rsid w:val="00464644"/>
    <w:pPr>
      <w:widowControl w:val="0"/>
      <w:pBdr>
        <w:top w:val="single" w:sz="12" w:space="1" w:color="auto"/>
        <w:left w:val="single" w:sz="12" w:space="4" w:color="auto"/>
        <w:bottom w:val="single" w:sz="12" w:space="1" w:color="auto"/>
        <w:right w:val="single" w:sz="12" w:space="4" w:color="auto"/>
      </w:pBdr>
      <w:snapToGrid/>
      <w:spacing w:beforeLines="0" w:before="180" w:afterLines="0" w:after="0" w:line="520" w:lineRule="exact"/>
      <w:ind w:leftChars="225" w:left="630" w:firstLine="0"/>
    </w:pPr>
    <w:rPr>
      <w:spacing w:val="0"/>
      <w:szCs w:val="28"/>
    </w:rPr>
  </w:style>
  <w:style w:type="character" w:customStyle="1" w:styleId="ae">
    <w:name w:val="清單段落 字元"/>
    <w:link w:val="ad"/>
    <w:uiPriority w:val="34"/>
    <w:locked/>
    <w:rsid w:val="00464644"/>
    <w:rPr>
      <w:rFonts w:ascii="Times New Roman" w:eastAsia="標楷體" w:hAnsi="Times New Roman"/>
      <w:spacing w:val="4"/>
      <w:kern w:val="2"/>
      <w:sz w:val="28"/>
      <w:szCs w:val="24"/>
    </w:rPr>
  </w:style>
  <w:style w:type="paragraph" w:customStyle="1" w:styleId="-9">
    <w:name w:val="圖表-註"/>
    <w:basedOn w:val="a1"/>
    <w:qFormat/>
    <w:rsid w:val="00464644"/>
    <w:pPr>
      <w:widowControl w:val="0"/>
      <w:adjustRightInd w:val="0"/>
      <w:spacing w:beforeLines="0" w:before="0" w:afterLines="0" w:after="0" w:line="360" w:lineRule="exact"/>
      <w:ind w:left="200" w:hangingChars="200" w:hanging="200"/>
    </w:pPr>
    <w:rPr>
      <w:spacing w:val="0"/>
      <w:kern w:val="0"/>
      <w:sz w:val="20"/>
    </w:rPr>
  </w:style>
  <w:style w:type="paragraph" w:styleId="afffa">
    <w:name w:val="TOC Heading"/>
    <w:basedOn w:val="1"/>
    <w:next w:val="a1"/>
    <w:uiPriority w:val="39"/>
    <w:semiHidden/>
    <w:unhideWhenUsed/>
    <w:qFormat/>
    <w:rsid w:val="00464644"/>
    <w:pPr>
      <w:keepLines/>
      <w:snapToGrid/>
      <w:spacing w:beforeLines="0" w:before="480" w:afterLines="0" w:after="0" w:line="276" w:lineRule="auto"/>
      <w:jc w:val="left"/>
      <w:outlineLvl w:val="9"/>
    </w:pPr>
    <w:rPr>
      <w:rFonts w:ascii="Cambria" w:eastAsia="新細明體" w:hAnsi="Cambria"/>
      <w:color w:val="365F91"/>
      <w:spacing w:val="0"/>
      <w:kern w:val="0"/>
      <w:sz w:val="28"/>
      <w:szCs w:val="28"/>
    </w:rPr>
  </w:style>
  <w:style w:type="character" w:customStyle="1" w:styleId="afff9">
    <w:name w:val="條文 字元 字元"/>
    <w:link w:val="afff8"/>
    <w:rsid w:val="00464644"/>
    <w:rPr>
      <w:rFonts w:ascii="Times New Roman" w:eastAsia="標楷體" w:hAnsi="Times New Roman"/>
      <w:kern w:val="2"/>
      <w:sz w:val="28"/>
      <w:szCs w:val="28"/>
    </w:rPr>
  </w:style>
  <w:style w:type="character" w:customStyle="1" w:styleId="af9">
    <w:name w:val="資料來源 字元"/>
    <w:link w:val="af8"/>
    <w:rsid w:val="00464644"/>
    <w:rPr>
      <w:rFonts w:ascii="Times New Roman" w:eastAsia="標楷體" w:hAnsi="Times New Roman" w:cs="Arial"/>
      <w:kern w:val="2"/>
      <w:szCs w:val="22"/>
    </w:rPr>
  </w:style>
  <w:style w:type="numbering" w:customStyle="1" w:styleId="1113">
    <w:name w:val="無清單111"/>
    <w:next w:val="a4"/>
    <w:uiPriority w:val="99"/>
    <w:semiHidden/>
    <w:unhideWhenUsed/>
    <w:rsid w:val="00464644"/>
  </w:style>
  <w:style w:type="paragraph" w:styleId="52">
    <w:name w:val="toc 5"/>
    <w:basedOn w:val="a1"/>
    <w:next w:val="a1"/>
    <w:autoRedefine/>
    <w:semiHidden/>
    <w:rsid w:val="00464644"/>
    <w:pPr>
      <w:widowControl w:val="0"/>
      <w:snapToGrid/>
      <w:spacing w:beforeLines="0" w:before="0" w:afterLines="0" w:after="0"/>
      <w:ind w:left="960" w:firstLine="0"/>
      <w:jc w:val="left"/>
    </w:pPr>
    <w:rPr>
      <w:rFonts w:eastAsia="新細明體"/>
      <w:spacing w:val="0"/>
      <w:sz w:val="18"/>
      <w:szCs w:val="18"/>
    </w:rPr>
  </w:style>
  <w:style w:type="paragraph" w:styleId="64">
    <w:name w:val="toc 6"/>
    <w:basedOn w:val="a1"/>
    <w:next w:val="a1"/>
    <w:autoRedefine/>
    <w:semiHidden/>
    <w:rsid w:val="00464644"/>
    <w:pPr>
      <w:widowControl w:val="0"/>
      <w:snapToGrid/>
      <w:spacing w:beforeLines="0" w:before="0" w:afterLines="0" w:after="0"/>
      <w:ind w:left="1200" w:firstLine="0"/>
      <w:jc w:val="left"/>
    </w:pPr>
    <w:rPr>
      <w:rFonts w:eastAsia="新細明體"/>
      <w:spacing w:val="0"/>
      <w:sz w:val="18"/>
      <w:szCs w:val="18"/>
    </w:rPr>
  </w:style>
  <w:style w:type="paragraph" w:styleId="73">
    <w:name w:val="toc 7"/>
    <w:basedOn w:val="a1"/>
    <w:next w:val="a1"/>
    <w:autoRedefine/>
    <w:semiHidden/>
    <w:rsid w:val="00464644"/>
    <w:pPr>
      <w:widowControl w:val="0"/>
      <w:snapToGrid/>
      <w:spacing w:beforeLines="0" w:before="0" w:afterLines="0" w:after="0"/>
      <w:ind w:left="1440" w:firstLine="0"/>
      <w:jc w:val="left"/>
    </w:pPr>
    <w:rPr>
      <w:rFonts w:eastAsia="新細明體"/>
      <w:spacing w:val="0"/>
      <w:sz w:val="18"/>
      <w:szCs w:val="18"/>
    </w:rPr>
  </w:style>
  <w:style w:type="paragraph" w:styleId="82">
    <w:name w:val="toc 8"/>
    <w:basedOn w:val="a1"/>
    <w:next w:val="a1"/>
    <w:autoRedefine/>
    <w:semiHidden/>
    <w:rsid w:val="00464644"/>
    <w:pPr>
      <w:widowControl w:val="0"/>
      <w:snapToGrid/>
      <w:spacing w:beforeLines="0" w:before="0" w:afterLines="0" w:after="0"/>
      <w:ind w:left="1680" w:firstLine="0"/>
      <w:jc w:val="left"/>
    </w:pPr>
    <w:rPr>
      <w:rFonts w:eastAsia="新細明體"/>
      <w:spacing w:val="0"/>
      <w:sz w:val="18"/>
      <w:szCs w:val="18"/>
    </w:rPr>
  </w:style>
  <w:style w:type="paragraph" w:styleId="92">
    <w:name w:val="toc 9"/>
    <w:basedOn w:val="a1"/>
    <w:next w:val="a1"/>
    <w:autoRedefine/>
    <w:semiHidden/>
    <w:rsid w:val="00464644"/>
    <w:pPr>
      <w:widowControl w:val="0"/>
      <w:snapToGrid/>
      <w:spacing w:beforeLines="0" w:before="0" w:afterLines="0" w:after="0"/>
      <w:ind w:left="1920" w:firstLine="0"/>
      <w:jc w:val="left"/>
    </w:pPr>
    <w:rPr>
      <w:rFonts w:eastAsia="新細明體"/>
      <w:spacing w:val="0"/>
      <w:sz w:val="18"/>
      <w:szCs w:val="18"/>
    </w:rPr>
  </w:style>
  <w:style w:type="paragraph" w:styleId="afffb">
    <w:name w:val="Plain Text"/>
    <w:basedOn w:val="a1"/>
    <w:link w:val="afffc"/>
    <w:rsid w:val="00464644"/>
    <w:pPr>
      <w:widowControl w:val="0"/>
      <w:snapToGrid/>
      <w:spacing w:beforeLines="0" w:before="0" w:afterLines="0" w:after="0"/>
      <w:ind w:firstLine="0"/>
      <w:jc w:val="left"/>
    </w:pPr>
    <w:rPr>
      <w:rFonts w:ascii="細明體" w:eastAsia="細明體" w:hAnsi="Courier New"/>
      <w:spacing w:val="0"/>
      <w:szCs w:val="20"/>
    </w:rPr>
  </w:style>
  <w:style w:type="character" w:customStyle="1" w:styleId="afffc">
    <w:name w:val="純文字 字元"/>
    <w:link w:val="afffb"/>
    <w:rsid w:val="00464644"/>
    <w:rPr>
      <w:rFonts w:ascii="細明體" w:eastAsia="細明體" w:hAnsi="Courier New"/>
      <w:kern w:val="2"/>
      <w:sz w:val="28"/>
    </w:rPr>
  </w:style>
  <w:style w:type="paragraph" w:customStyle="1" w:styleId="afffd">
    <w:name w:val="方程式"/>
    <w:basedOn w:val="a1"/>
    <w:next w:val="a1"/>
    <w:rsid w:val="00464644"/>
    <w:pPr>
      <w:widowControl w:val="0"/>
      <w:snapToGrid/>
      <w:spacing w:beforeLines="0" w:before="0" w:afterLines="0" w:after="0" w:line="0" w:lineRule="atLeast"/>
      <w:ind w:firstLine="0"/>
      <w:jc w:val="center"/>
    </w:pPr>
    <w:rPr>
      <w:spacing w:val="0"/>
      <w:sz w:val="30"/>
      <w:szCs w:val="20"/>
    </w:rPr>
  </w:style>
  <w:style w:type="character" w:styleId="afffe">
    <w:name w:val="FollowedHyperlink"/>
    <w:rsid w:val="00464644"/>
    <w:rPr>
      <w:color w:val="800080"/>
      <w:u w:val="single"/>
    </w:rPr>
  </w:style>
  <w:style w:type="paragraph" w:styleId="affff">
    <w:name w:val="Document Map"/>
    <w:basedOn w:val="a1"/>
    <w:link w:val="affff0"/>
    <w:semiHidden/>
    <w:rsid w:val="00464644"/>
    <w:pPr>
      <w:widowControl w:val="0"/>
      <w:shd w:val="clear" w:color="auto" w:fill="000080"/>
      <w:snapToGrid/>
      <w:spacing w:beforeLines="0" w:before="0" w:afterLines="0" w:after="0" w:line="0" w:lineRule="atLeast"/>
      <w:ind w:firstLine="0"/>
    </w:pPr>
    <w:rPr>
      <w:rFonts w:ascii="Arial" w:eastAsia="新細明體" w:hAnsi="Arial"/>
      <w:spacing w:val="0"/>
      <w:sz w:val="30"/>
      <w:szCs w:val="20"/>
    </w:rPr>
  </w:style>
  <w:style w:type="character" w:customStyle="1" w:styleId="affff0">
    <w:name w:val="文件引導模式 字元"/>
    <w:link w:val="affff"/>
    <w:semiHidden/>
    <w:rsid w:val="00464644"/>
    <w:rPr>
      <w:rFonts w:ascii="Arial" w:hAnsi="Arial"/>
      <w:kern w:val="2"/>
      <w:sz w:val="30"/>
      <w:shd w:val="clear" w:color="auto" w:fill="000080"/>
    </w:rPr>
  </w:style>
  <w:style w:type="paragraph" w:customStyle="1" w:styleId="affff1">
    <w:name w:val="參考文獻"/>
    <w:basedOn w:val="a1"/>
    <w:autoRedefine/>
    <w:rsid w:val="00464644"/>
    <w:pPr>
      <w:widowControl w:val="0"/>
      <w:snapToGrid/>
      <w:spacing w:beforeLines="0" w:before="0" w:afterLines="0" w:after="0" w:line="0" w:lineRule="atLeast"/>
      <w:ind w:leftChars="100" w:left="300" w:hangingChars="200" w:hanging="200"/>
    </w:pPr>
    <w:rPr>
      <w:spacing w:val="0"/>
      <w:sz w:val="30"/>
      <w:szCs w:val="20"/>
    </w:rPr>
  </w:style>
  <w:style w:type="paragraph" w:customStyle="1" w:styleId="affff2">
    <w:name w:val="審核重點標題"/>
    <w:basedOn w:val="a1"/>
    <w:qFormat/>
    <w:rsid w:val="00464644"/>
    <w:pPr>
      <w:widowControl w:val="0"/>
      <w:pBdr>
        <w:top w:val="single" w:sz="4" w:space="1" w:color="auto"/>
        <w:left w:val="single" w:sz="4" w:space="4" w:color="auto"/>
        <w:bottom w:val="single" w:sz="4" w:space="1" w:color="auto"/>
        <w:right w:val="single" w:sz="4" w:space="4" w:color="auto"/>
      </w:pBdr>
      <w:snapToGrid/>
      <w:spacing w:beforeLines="0" w:before="0" w:afterLines="0" w:after="0" w:line="520" w:lineRule="exact"/>
      <w:ind w:leftChars="142" w:left="426" w:firstLine="0"/>
    </w:pPr>
    <w:rPr>
      <w:spacing w:val="0"/>
      <w:sz w:val="30"/>
      <w:szCs w:val="20"/>
      <w:lang w:val="x-none" w:eastAsia="x-none"/>
    </w:rPr>
  </w:style>
  <w:style w:type="paragraph" w:customStyle="1" w:styleId="affff3">
    <w:name w:val="審核重點內文"/>
    <w:basedOn w:val="4-1"/>
    <w:qFormat/>
    <w:rsid w:val="00464644"/>
    <w:pPr>
      <w:pBdr>
        <w:top w:val="single" w:sz="4" w:space="1" w:color="auto"/>
        <w:left w:val="single" w:sz="4" w:space="4" w:color="auto"/>
        <w:bottom w:val="single" w:sz="4" w:space="1" w:color="auto"/>
        <w:right w:val="single" w:sz="4" w:space="4" w:color="auto"/>
      </w:pBdr>
      <w:snapToGrid/>
      <w:spacing w:line="520" w:lineRule="exact"/>
      <w:ind w:leftChars="142" w:left="426" w:firstLine="600"/>
    </w:pPr>
    <w:rPr>
      <w:sz w:val="30"/>
      <w:szCs w:val="20"/>
      <w:lang w:val="x-none" w:eastAsia="x-none"/>
    </w:rPr>
  </w:style>
  <w:style w:type="paragraph" w:customStyle="1" w:styleId="affff4">
    <w:name w:val="審核重點小點"/>
    <w:basedOn w:val="affff3"/>
    <w:qFormat/>
    <w:rsid w:val="00464644"/>
    <w:pPr>
      <w:ind w:left="993" w:hangingChars="189" w:hanging="567"/>
    </w:pPr>
  </w:style>
  <w:style w:type="paragraph" w:customStyle="1" w:styleId="affff5">
    <w:name w:val="標題(置中)"/>
    <w:basedOn w:val="a1"/>
    <w:qFormat/>
    <w:rsid w:val="00464644"/>
    <w:pPr>
      <w:widowControl w:val="0"/>
      <w:snapToGrid/>
      <w:spacing w:beforeLines="0" w:before="0" w:afterLines="0" w:after="0" w:line="0" w:lineRule="atLeast"/>
      <w:ind w:firstLine="0"/>
      <w:jc w:val="center"/>
    </w:pPr>
    <w:rPr>
      <w:b/>
      <w:spacing w:val="0"/>
      <w:sz w:val="36"/>
      <w:szCs w:val="36"/>
    </w:rPr>
  </w:style>
  <w:style w:type="paragraph" w:customStyle="1" w:styleId="Default">
    <w:name w:val="Default"/>
    <w:rsid w:val="00464644"/>
    <w:pPr>
      <w:widowControl w:val="0"/>
      <w:autoSpaceDE w:val="0"/>
      <w:autoSpaceDN w:val="0"/>
      <w:adjustRightInd w:val="0"/>
    </w:pPr>
    <w:rPr>
      <w:rFonts w:ascii="標楷體" w:hAnsi="標楷體" w:cs="標楷體"/>
      <w:color w:val="000000"/>
      <w:sz w:val="24"/>
      <w:szCs w:val="24"/>
    </w:rPr>
  </w:style>
  <w:style w:type="character" w:styleId="affff6">
    <w:name w:val="Emphasis"/>
    <w:uiPriority w:val="20"/>
    <w:qFormat/>
    <w:rsid w:val="00464644"/>
    <w:rPr>
      <w:i/>
      <w:iCs/>
    </w:rPr>
  </w:style>
  <w:style w:type="character" w:customStyle="1" w:styleId="apple-converted-space">
    <w:name w:val="apple-converted-space"/>
    <w:rsid w:val="00464644"/>
  </w:style>
  <w:style w:type="paragraph" w:styleId="affff7">
    <w:name w:val="Body Text Indent"/>
    <w:basedOn w:val="a1"/>
    <w:link w:val="affff8"/>
    <w:rsid w:val="00464644"/>
    <w:pPr>
      <w:widowControl w:val="0"/>
      <w:snapToGrid/>
      <w:spacing w:beforeLines="0" w:before="0" w:afterLines="0" w:after="0" w:line="0" w:lineRule="atLeast"/>
      <w:ind w:left="1021" w:firstLineChars="200" w:firstLine="480"/>
    </w:pPr>
    <w:rPr>
      <w:rFonts w:eastAsia="新細明體"/>
      <w:color w:val="000000"/>
      <w:spacing w:val="0"/>
      <w:sz w:val="24"/>
    </w:rPr>
  </w:style>
  <w:style w:type="character" w:customStyle="1" w:styleId="affff8">
    <w:name w:val="本文縮排 字元"/>
    <w:link w:val="affff7"/>
    <w:rsid w:val="00464644"/>
    <w:rPr>
      <w:rFonts w:ascii="Times New Roman" w:hAnsi="Times New Roman"/>
      <w:color w:val="000000"/>
      <w:kern w:val="2"/>
      <w:sz w:val="24"/>
      <w:szCs w:val="24"/>
    </w:rPr>
  </w:style>
  <w:style w:type="table" w:customStyle="1" w:styleId="1621">
    <w:name w:val="回覆(1)621"/>
    <w:basedOn w:val="a3"/>
    <w:next w:val="a7"/>
    <w:uiPriority w:val="39"/>
    <w:rsid w:val="0046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Placeholder Text"/>
    <w:uiPriority w:val="99"/>
    <w:semiHidden/>
    <w:rsid w:val="00464644"/>
    <w:rPr>
      <w:color w:val="808080"/>
    </w:rPr>
  </w:style>
  <w:style w:type="paragraph" w:customStyle="1" w:styleId="affffa">
    <w:name w:val="條文"/>
    <w:basedOn w:val="affff7"/>
    <w:qFormat/>
    <w:rsid w:val="00464644"/>
    <w:pPr>
      <w:snapToGrid w:val="0"/>
      <w:spacing w:beforeLines="50" w:before="50" w:afterLines="50" w:after="50" w:line="360" w:lineRule="atLeast"/>
      <w:ind w:left="590" w:hangingChars="590" w:hanging="590"/>
    </w:pPr>
    <w:rPr>
      <w:rFonts w:eastAsia="標楷體"/>
      <w:sz w:val="28"/>
      <w:szCs w:val="28"/>
      <w:shd w:val="clear" w:color="auto" w:fill="FFFFFF"/>
    </w:rPr>
  </w:style>
  <w:style w:type="paragraph" w:styleId="affffb">
    <w:name w:val="Revision"/>
    <w:hidden/>
    <w:uiPriority w:val="99"/>
    <w:semiHidden/>
    <w:rsid w:val="006B5688"/>
    <w:rPr>
      <w:rFonts w:ascii="Times New Roman" w:eastAsia="標楷體" w:hAnsi="Times New Roman"/>
      <w:spacing w:val="4"/>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607F5"/>
    <w:pPr>
      <w:snapToGrid w:val="0"/>
      <w:spacing w:beforeLines="50" w:before="50" w:afterLines="50" w:after="50"/>
      <w:ind w:firstLine="567"/>
      <w:jc w:val="both"/>
    </w:pPr>
    <w:rPr>
      <w:rFonts w:ascii="Times New Roman" w:eastAsia="標楷體" w:hAnsi="Times New Roman"/>
      <w:spacing w:val="4"/>
      <w:kern w:val="2"/>
      <w:sz w:val="28"/>
      <w:szCs w:val="24"/>
    </w:rPr>
  </w:style>
  <w:style w:type="paragraph" w:styleId="1">
    <w:name w:val="heading 1"/>
    <w:aliases w:val="壹,第一章,分章節1,標題  1"/>
    <w:basedOn w:val="a1"/>
    <w:next w:val="a1"/>
    <w:link w:val="10"/>
    <w:qFormat/>
    <w:rsid w:val="00B64C10"/>
    <w:pPr>
      <w:keepNext/>
      <w:spacing w:afterLines="150" w:after="150"/>
      <w:ind w:firstLine="0"/>
      <w:jc w:val="center"/>
      <w:outlineLvl w:val="0"/>
    </w:pPr>
    <w:rPr>
      <w:rFonts w:ascii="微軟正黑體" w:hAnsi="微軟正黑體"/>
      <w:b/>
      <w:bCs/>
      <w:kern w:val="52"/>
      <w:sz w:val="36"/>
      <w:szCs w:val="36"/>
    </w:rPr>
  </w:style>
  <w:style w:type="paragraph" w:styleId="2">
    <w:name w:val="heading 2"/>
    <w:aliases w:val="一,標題2,標題  2,節,圓18,標題：第一章,標題_2,1.1"/>
    <w:basedOn w:val="a1"/>
    <w:next w:val="a1"/>
    <w:link w:val="20"/>
    <w:unhideWhenUsed/>
    <w:qFormat/>
    <w:rsid w:val="009628B9"/>
    <w:pPr>
      <w:spacing w:beforeLines="75" w:before="75" w:afterLines="25" w:after="25" w:line="480" w:lineRule="atLeast"/>
      <w:ind w:firstLine="0"/>
      <w:outlineLvl w:val="1"/>
    </w:pPr>
    <w:rPr>
      <w:rFonts w:ascii="微軟正黑體" w:hAnsi="微軟正黑體"/>
      <w:b/>
      <w:bCs/>
      <w:sz w:val="32"/>
      <w:szCs w:val="26"/>
    </w:rPr>
  </w:style>
  <w:style w:type="paragraph" w:styleId="3">
    <w:name w:val="heading 3"/>
    <w:aliases w:val="(一),標題3,黑16,( 一),（一）,縮3,標題 3、,標題  3,標題3-1,1.1.1"/>
    <w:basedOn w:val="a1"/>
    <w:next w:val="a1"/>
    <w:link w:val="30"/>
    <w:unhideWhenUsed/>
    <w:qFormat/>
    <w:rsid w:val="005134E3"/>
    <w:pPr>
      <w:spacing w:beforeLines="25" w:before="25" w:afterLines="25" w:after="25" w:line="480" w:lineRule="atLeast"/>
      <w:ind w:leftChars="200" w:left="400" w:hangingChars="200" w:hanging="200"/>
      <w:outlineLvl w:val="2"/>
    </w:pPr>
    <w:rPr>
      <w:bCs/>
      <w:szCs w:val="28"/>
    </w:rPr>
  </w:style>
  <w:style w:type="paragraph" w:styleId="4">
    <w:name w:val="heading 4"/>
    <w:aliases w:val="1.,標題 4-1"/>
    <w:next w:val="a1"/>
    <w:link w:val="40"/>
    <w:unhideWhenUsed/>
    <w:qFormat/>
    <w:rsid w:val="007570FD"/>
    <w:pPr>
      <w:snapToGrid w:val="0"/>
      <w:spacing w:beforeLines="25" w:before="25" w:afterLines="25" w:after="25" w:line="360" w:lineRule="atLeast"/>
      <w:ind w:leftChars="300" w:left="410" w:hangingChars="110" w:hanging="110"/>
      <w:outlineLvl w:val="3"/>
    </w:pPr>
    <w:rPr>
      <w:rFonts w:ascii="Adobe 繁黑體 Std B" w:eastAsia="微軟正黑體" w:hAnsi="Adobe 繁黑體 Std B"/>
      <w:kern w:val="2"/>
      <w:sz w:val="24"/>
      <w:szCs w:val="26"/>
    </w:rPr>
  </w:style>
  <w:style w:type="paragraph" w:styleId="5">
    <w:name w:val="heading 5"/>
    <w:aliases w:val="(1),標題5"/>
    <w:basedOn w:val="a1"/>
    <w:next w:val="a1"/>
    <w:link w:val="50"/>
    <w:unhideWhenUsed/>
    <w:qFormat/>
    <w:rsid w:val="003D3591"/>
    <w:pPr>
      <w:spacing w:beforeLines="25" w:before="25" w:afterLines="25" w:after="25"/>
      <w:ind w:leftChars="400" w:left="550" w:hangingChars="150" w:hanging="150"/>
      <w:outlineLvl w:val="4"/>
    </w:pPr>
    <w:rPr>
      <w:bCs/>
      <w:szCs w:val="26"/>
    </w:rPr>
  </w:style>
  <w:style w:type="paragraph" w:styleId="6">
    <w:name w:val="heading 6"/>
    <w:aliases w:val="標題 6 A."/>
    <w:basedOn w:val="a1"/>
    <w:next w:val="a1"/>
    <w:link w:val="60"/>
    <w:unhideWhenUsed/>
    <w:qFormat/>
    <w:rsid w:val="003D3591"/>
    <w:pPr>
      <w:numPr>
        <w:numId w:val="2"/>
      </w:numPr>
      <w:spacing w:beforeLines="25" w:before="25" w:afterLines="25" w:after="25"/>
      <w:ind w:left="3229" w:hangingChars="110" w:hanging="110"/>
      <w:outlineLvl w:val="5"/>
    </w:pPr>
    <w:rPr>
      <w:szCs w:val="26"/>
    </w:rPr>
  </w:style>
  <w:style w:type="paragraph" w:styleId="7">
    <w:name w:val="heading 7"/>
    <w:basedOn w:val="6"/>
    <w:link w:val="70"/>
    <w:qFormat/>
    <w:rsid w:val="00D33C6D"/>
    <w:pPr>
      <w:widowControl w:val="0"/>
      <w:numPr>
        <w:numId w:val="0"/>
      </w:numPr>
      <w:adjustRightInd w:val="0"/>
      <w:spacing w:line="480" w:lineRule="atLeast"/>
      <w:ind w:left="2240" w:hanging="420"/>
      <w:outlineLvl w:val="6"/>
    </w:pPr>
    <w:rPr>
      <w:bCs/>
      <w:spacing w:val="0"/>
      <w:kern w:val="0"/>
      <w:szCs w:val="36"/>
      <w:lang w:val="x-none" w:eastAsia="x-none"/>
    </w:rPr>
  </w:style>
  <w:style w:type="paragraph" w:styleId="8">
    <w:name w:val="heading 8"/>
    <w:aliases w:val="a,標題8"/>
    <w:basedOn w:val="7"/>
    <w:link w:val="80"/>
    <w:qFormat/>
    <w:rsid w:val="00D33C6D"/>
    <w:pPr>
      <w:ind w:left="2574" w:hanging="419"/>
      <w:outlineLvl w:val="7"/>
    </w:pPr>
    <w:rPr>
      <w:bCs w:val="0"/>
    </w:rPr>
  </w:style>
  <w:style w:type="paragraph" w:styleId="9">
    <w:name w:val="heading 9"/>
    <w:aliases w:val="(a)"/>
    <w:basedOn w:val="8"/>
    <w:link w:val="90"/>
    <w:qFormat/>
    <w:rsid w:val="00D33C6D"/>
    <w:pPr>
      <w:ind w:left="2886" w:hanging="323"/>
      <w:outlineLvl w:val="8"/>
    </w:pPr>
    <w:rPr>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uiPriority w:val="99"/>
    <w:unhideWhenUsed/>
    <w:rsid w:val="008D72EE"/>
    <w:pPr>
      <w:spacing w:before="100" w:beforeAutospacing="1" w:after="100" w:afterAutospacing="1"/>
    </w:pPr>
    <w:rPr>
      <w:rFonts w:ascii="新細明體" w:eastAsia="新細明體" w:hAnsi="新細明體" w:cs="新細明體"/>
      <w:kern w:val="0"/>
    </w:rPr>
  </w:style>
  <w:style w:type="paragraph" w:customStyle="1" w:styleId="a5">
    <w:name w:val="表名"/>
    <w:basedOn w:val="a1"/>
    <w:link w:val="a6"/>
    <w:qFormat/>
    <w:rsid w:val="00640132"/>
    <w:pPr>
      <w:spacing w:afterLines="25" w:after="25"/>
      <w:ind w:firstLine="0"/>
      <w:jc w:val="center"/>
    </w:pPr>
    <w:rPr>
      <w:b/>
      <w:szCs w:val="26"/>
    </w:rPr>
  </w:style>
  <w:style w:type="paragraph" w:customStyle="1" w:styleId="12">
    <w:name w:val="表格12字"/>
    <w:rsid w:val="00041D63"/>
    <w:pPr>
      <w:widowControl w:val="0"/>
      <w:autoSpaceDE w:val="0"/>
      <w:autoSpaceDN w:val="0"/>
      <w:adjustRightInd w:val="0"/>
      <w:snapToGrid w:val="0"/>
      <w:spacing w:before="40" w:after="40"/>
      <w:jc w:val="both"/>
      <w:textAlignment w:val="baseline"/>
    </w:pPr>
    <w:rPr>
      <w:rFonts w:ascii="Times New Roman" w:eastAsia="標楷體" w:hAnsi="Times New Roman"/>
      <w:sz w:val="22"/>
    </w:rPr>
  </w:style>
  <w:style w:type="paragraph" w:customStyle="1" w:styleId="21">
    <w:name w:val="表格2"/>
    <w:basedOn w:val="a1"/>
    <w:rsid w:val="008D72EE"/>
    <w:pPr>
      <w:adjustRightInd w:val="0"/>
      <w:spacing w:line="240" w:lineRule="atLeast"/>
      <w:jc w:val="center"/>
      <w:textAlignment w:val="baseline"/>
    </w:pPr>
    <w:rPr>
      <w:rFonts w:eastAsia="華康中楷體"/>
      <w:kern w:val="0"/>
      <w:szCs w:val="20"/>
    </w:rPr>
  </w:style>
  <w:style w:type="table" w:styleId="a7">
    <w:name w:val="Table Grid"/>
    <w:basedOn w:val="a3"/>
    <w:rsid w:val="008D7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表格註解"/>
    <w:basedOn w:val="a1"/>
    <w:rsid w:val="008D72EE"/>
    <w:pPr>
      <w:adjustRightInd w:val="0"/>
      <w:spacing w:line="240" w:lineRule="exact"/>
      <w:textAlignment w:val="baseline"/>
    </w:pPr>
    <w:rPr>
      <w:rFonts w:eastAsia="華康中楷體"/>
      <w:kern w:val="0"/>
      <w:sz w:val="22"/>
      <w:szCs w:val="20"/>
    </w:rPr>
  </w:style>
  <w:style w:type="paragraph" w:styleId="a9">
    <w:name w:val="footer"/>
    <w:basedOn w:val="a1"/>
    <w:link w:val="aa"/>
    <w:uiPriority w:val="99"/>
    <w:unhideWhenUsed/>
    <w:rsid w:val="008D72EE"/>
    <w:pPr>
      <w:tabs>
        <w:tab w:val="center" w:pos="4153"/>
        <w:tab w:val="right" w:pos="8306"/>
      </w:tabs>
    </w:pPr>
    <w:rPr>
      <w:sz w:val="20"/>
      <w:szCs w:val="20"/>
    </w:rPr>
  </w:style>
  <w:style w:type="character" w:customStyle="1" w:styleId="aa">
    <w:name w:val="頁尾 字元"/>
    <w:link w:val="a9"/>
    <w:uiPriority w:val="99"/>
    <w:rsid w:val="008D72EE"/>
    <w:rPr>
      <w:sz w:val="20"/>
      <w:szCs w:val="20"/>
    </w:rPr>
  </w:style>
  <w:style w:type="paragraph" w:styleId="ab">
    <w:name w:val="header"/>
    <w:basedOn w:val="a1"/>
    <w:link w:val="ac"/>
    <w:uiPriority w:val="99"/>
    <w:unhideWhenUsed/>
    <w:rsid w:val="008D72EE"/>
    <w:pPr>
      <w:tabs>
        <w:tab w:val="center" w:pos="4153"/>
        <w:tab w:val="right" w:pos="8306"/>
      </w:tabs>
    </w:pPr>
    <w:rPr>
      <w:sz w:val="20"/>
      <w:szCs w:val="20"/>
    </w:rPr>
  </w:style>
  <w:style w:type="character" w:customStyle="1" w:styleId="ac">
    <w:name w:val="頁首 字元"/>
    <w:link w:val="ab"/>
    <w:uiPriority w:val="99"/>
    <w:rsid w:val="008D72EE"/>
    <w:rPr>
      <w:sz w:val="20"/>
      <w:szCs w:val="20"/>
    </w:rPr>
  </w:style>
  <w:style w:type="paragraph" w:styleId="ad">
    <w:name w:val="List Paragraph"/>
    <w:basedOn w:val="a1"/>
    <w:link w:val="ae"/>
    <w:uiPriority w:val="34"/>
    <w:qFormat/>
    <w:rsid w:val="008D72EE"/>
    <w:pPr>
      <w:ind w:leftChars="200" w:left="480"/>
    </w:pPr>
  </w:style>
  <w:style w:type="paragraph" w:styleId="af">
    <w:name w:val="footnote text"/>
    <w:basedOn w:val="a1"/>
    <w:link w:val="af0"/>
    <w:unhideWhenUsed/>
    <w:rsid w:val="008D72EE"/>
    <w:rPr>
      <w:sz w:val="20"/>
      <w:szCs w:val="20"/>
    </w:rPr>
  </w:style>
  <w:style w:type="character" w:customStyle="1" w:styleId="af0">
    <w:name w:val="註腳文字 字元"/>
    <w:link w:val="af"/>
    <w:rsid w:val="008D72EE"/>
    <w:rPr>
      <w:sz w:val="20"/>
      <w:szCs w:val="20"/>
    </w:rPr>
  </w:style>
  <w:style w:type="character" w:customStyle="1" w:styleId="20">
    <w:name w:val="標題 2 字元"/>
    <w:aliases w:val="一 字元,標題2 字元,標題  2 字元,節 字元,圓18 字元,標題：第一章 字元,標題_2 字元,1.1 字元"/>
    <w:link w:val="2"/>
    <w:rsid w:val="009628B9"/>
    <w:rPr>
      <w:rFonts w:ascii="微軟正黑體" w:eastAsia="標楷體" w:hAnsi="微軟正黑體"/>
      <w:b/>
      <w:bCs/>
      <w:spacing w:val="4"/>
      <w:kern w:val="2"/>
      <w:sz w:val="32"/>
      <w:szCs w:val="26"/>
    </w:rPr>
  </w:style>
  <w:style w:type="character" w:customStyle="1" w:styleId="10">
    <w:name w:val="標題 1 字元"/>
    <w:aliases w:val="壹 字元,第一章 字元,分章節1 字元,標題  1 字元"/>
    <w:link w:val="1"/>
    <w:rsid w:val="00B64C10"/>
    <w:rPr>
      <w:rFonts w:ascii="微軟正黑體" w:eastAsia="標楷體" w:hAnsi="微軟正黑體" w:cs="Times New Roman"/>
      <w:b/>
      <w:bCs/>
      <w:kern w:val="52"/>
      <w:sz w:val="36"/>
      <w:szCs w:val="36"/>
    </w:rPr>
  </w:style>
  <w:style w:type="character" w:customStyle="1" w:styleId="30">
    <w:name w:val="標題 3 字元"/>
    <w:aliases w:val="(一) 字元,標題3 字元,黑16 字元,( 一) 字元,（一） 字元,縮3 字元,標題 3、 字元,標題  3 字元,標題3-1 字元,1.1.1 字元"/>
    <w:link w:val="3"/>
    <w:rsid w:val="005134E3"/>
    <w:rPr>
      <w:rFonts w:ascii="Times New Roman" w:eastAsia="標楷體" w:hAnsi="Times New Roman" w:cs="Times New Roman"/>
      <w:bCs/>
      <w:spacing w:val="4"/>
      <w:sz w:val="28"/>
      <w:szCs w:val="28"/>
    </w:rPr>
  </w:style>
  <w:style w:type="character" w:customStyle="1" w:styleId="40">
    <w:name w:val="標題 4 字元"/>
    <w:aliases w:val="1. 字元,標題 4-1 字元"/>
    <w:link w:val="4"/>
    <w:rsid w:val="007570FD"/>
    <w:rPr>
      <w:rFonts w:ascii="Adobe 繁黑體 Std B" w:eastAsia="微軟正黑體" w:hAnsi="Adobe 繁黑體 Std B" w:cs="Times New Roman"/>
      <w:szCs w:val="26"/>
    </w:rPr>
  </w:style>
  <w:style w:type="character" w:styleId="af1">
    <w:name w:val="footnote reference"/>
    <w:unhideWhenUsed/>
    <w:rsid w:val="008D72EE"/>
    <w:rPr>
      <w:vertAlign w:val="superscript"/>
    </w:rPr>
  </w:style>
  <w:style w:type="character" w:customStyle="1" w:styleId="50">
    <w:name w:val="標題 5 字元"/>
    <w:aliases w:val="(1) 字元,標題5 字元"/>
    <w:link w:val="5"/>
    <w:rsid w:val="003D3591"/>
    <w:rPr>
      <w:rFonts w:ascii="Adobe 繁黑體 Std B" w:eastAsia="微軟正黑體" w:hAnsi="Adobe 繁黑體 Std B" w:cs="Times New Roman"/>
      <w:bCs/>
      <w:szCs w:val="26"/>
    </w:rPr>
  </w:style>
  <w:style w:type="character" w:customStyle="1" w:styleId="60">
    <w:name w:val="標題 6 字元"/>
    <w:aliases w:val="標題 6 A. 字元"/>
    <w:link w:val="6"/>
    <w:rsid w:val="003D3591"/>
    <w:rPr>
      <w:rFonts w:ascii="Times New Roman" w:eastAsia="標楷體" w:hAnsi="Times New Roman"/>
      <w:spacing w:val="4"/>
      <w:kern w:val="2"/>
      <w:sz w:val="28"/>
      <w:szCs w:val="26"/>
    </w:rPr>
  </w:style>
  <w:style w:type="paragraph" w:styleId="af2">
    <w:name w:val="Balloon Text"/>
    <w:basedOn w:val="a1"/>
    <w:link w:val="af3"/>
    <w:unhideWhenUsed/>
    <w:rsid w:val="008D72EE"/>
    <w:rPr>
      <w:rFonts w:ascii="Cambria" w:eastAsia="新細明體" w:hAnsi="Cambria"/>
      <w:sz w:val="18"/>
      <w:szCs w:val="18"/>
    </w:rPr>
  </w:style>
  <w:style w:type="character" w:customStyle="1" w:styleId="af3">
    <w:name w:val="註解方塊文字 字元"/>
    <w:link w:val="af2"/>
    <w:rsid w:val="008D72EE"/>
    <w:rPr>
      <w:rFonts w:ascii="Cambria" w:eastAsia="新細明體" w:hAnsi="Cambria" w:cs="Times New Roman"/>
      <w:sz w:val="18"/>
      <w:szCs w:val="18"/>
    </w:rPr>
  </w:style>
  <w:style w:type="character" w:styleId="af4">
    <w:name w:val="Hyperlink"/>
    <w:uiPriority w:val="99"/>
    <w:unhideWhenUsed/>
    <w:rsid w:val="008D72EE"/>
    <w:rPr>
      <w:color w:val="0000FF"/>
      <w:u w:val="single"/>
    </w:rPr>
  </w:style>
  <w:style w:type="paragraph" w:styleId="a">
    <w:name w:val="List Bullet"/>
    <w:basedOn w:val="a1"/>
    <w:uiPriority w:val="99"/>
    <w:unhideWhenUsed/>
    <w:rsid w:val="008D72EE"/>
    <w:pPr>
      <w:numPr>
        <w:numId w:val="1"/>
      </w:numPr>
      <w:contextualSpacing/>
    </w:pPr>
  </w:style>
  <w:style w:type="paragraph" w:styleId="af5">
    <w:name w:val="caption"/>
    <w:basedOn w:val="a1"/>
    <w:next w:val="a1"/>
    <w:unhideWhenUsed/>
    <w:qFormat/>
    <w:rsid w:val="008D72EE"/>
    <w:rPr>
      <w:sz w:val="20"/>
      <w:szCs w:val="20"/>
    </w:rPr>
  </w:style>
  <w:style w:type="paragraph" w:customStyle="1" w:styleId="af6">
    <w:name w:val="圖名"/>
    <w:basedOn w:val="af5"/>
    <w:link w:val="af7"/>
    <w:qFormat/>
    <w:rsid w:val="002476BE"/>
    <w:pPr>
      <w:spacing w:beforeLines="25" w:before="25"/>
      <w:ind w:firstLine="0"/>
      <w:jc w:val="center"/>
    </w:pPr>
    <w:rPr>
      <w:rFonts w:cs="Arial"/>
      <w:b/>
      <w:spacing w:val="0"/>
      <w:sz w:val="28"/>
      <w:szCs w:val="24"/>
    </w:rPr>
  </w:style>
  <w:style w:type="paragraph" w:customStyle="1" w:styleId="af8">
    <w:name w:val="資料來源"/>
    <w:basedOn w:val="af6"/>
    <w:link w:val="af9"/>
    <w:qFormat/>
    <w:rsid w:val="008C3D7C"/>
    <w:pPr>
      <w:ind w:left="500" w:hangingChars="500" w:hanging="500"/>
      <w:jc w:val="left"/>
    </w:pPr>
    <w:rPr>
      <w:b w:val="0"/>
      <w:sz w:val="20"/>
      <w:szCs w:val="22"/>
    </w:rPr>
  </w:style>
  <w:style w:type="paragraph" w:customStyle="1" w:styleId="11">
    <w:name w:val="大標題1.1"/>
    <w:basedOn w:val="2"/>
    <w:qFormat/>
    <w:rsid w:val="00C9219E"/>
    <w:pPr>
      <w:spacing w:afterLines="75" w:after="75"/>
    </w:pPr>
    <w:rPr>
      <w:rFonts w:ascii="Adobe 繁黑體 Std B" w:hAnsi="Adobe 繁黑體 Std B"/>
      <w:b w:val="0"/>
      <w:sz w:val="30"/>
      <w:szCs w:val="28"/>
    </w:rPr>
  </w:style>
  <w:style w:type="paragraph" w:styleId="13">
    <w:name w:val="toc 1"/>
    <w:basedOn w:val="a1"/>
    <w:next w:val="a1"/>
    <w:autoRedefine/>
    <w:uiPriority w:val="39"/>
    <w:unhideWhenUsed/>
    <w:qFormat/>
    <w:rsid w:val="00186C51"/>
  </w:style>
  <w:style w:type="paragraph" w:styleId="22">
    <w:name w:val="toc 2"/>
    <w:basedOn w:val="a1"/>
    <w:next w:val="a1"/>
    <w:autoRedefine/>
    <w:uiPriority w:val="39"/>
    <w:unhideWhenUsed/>
    <w:qFormat/>
    <w:rsid w:val="00186C51"/>
    <w:pPr>
      <w:ind w:leftChars="200" w:left="480"/>
    </w:pPr>
  </w:style>
  <w:style w:type="paragraph" w:styleId="41">
    <w:name w:val="toc 4"/>
    <w:basedOn w:val="a1"/>
    <w:next w:val="a1"/>
    <w:autoRedefine/>
    <w:unhideWhenUsed/>
    <w:rsid w:val="00186C51"/>
    <w:pPr>
      <w:ind w:leftChars="600" w:left="1440"/>
    </w:pPr>
  </w:style>
  <w:style w:type="paragraph" w:styleId="31">
    <w:name w:val="toc 3"/>
    <w:basedOn w:val="a1"/>
    <w:next w:val="a1"/>
    <w:autoRedefine/>
    <w:uiPriority w:val="39"/>
    <w:unhideWhenUsed/>
    <w:qFormat/>
    <w:rsid w:val="00FB4D18"/>
    <w:pPr>
      <w:tabs>
        <w:tab w:val="right" w:leader="dot" w:pos="8302"/>
      </w:tabs>
      <w:ind w:leftChars="590" w:left="1416"/>
    </w:pPr>
  </w:style>
  <w:style w:type="paragraph" w:styleId="afa">
    <w:name w:val="No Spacing"/>
    <w:uiPriority w:val="1"/>
    <w:qFormat/>
    <w:rsid w:val="00E84AAC"/>
    <w:pPr>
      <w:widowControl w:val="0"/>
      <w:spacing w:before="50" w:after="50"/>
    </w:pPr>
    <w:rPr>
      <w:kern w:val="2"/>
      <w:sz w:val="24"/>
      <w:szCs w:val="24"/>
    </w:rPr>
  </w:style>
  <w:style w:type="paragraph" w:customStyle="1" w:styleId="afb">
    <w:name w:val="圖位置"/>
    <w:basedOn w:val="a1"/>
    <w:link w:val="afc"/>
    <w:qFormat/>
    <w:rsid w:val="00282D2C"/>
    <w:pPr>
      <w:spacing w:beforeLines="25" w:before="25" w:afterLines="25" w:after="25"/>
      <w:ind w:firstLine="0"/>
      <w:jc w:val="center"/>
    </w:pPr>
    <w:rPr>
      <w:noProof/>
    </w:rPr>
  </w:style>
  <w:style w:type="paragraph" w:customStyle="1" w:styleId="14">
    <w:name w:val="1標題一內文"/>
    <w:basedOn w:val="a1"/>
    <w:qFormat/>
    <w:rsid w:val="00510E76"/>
    <w:pPr>
      <w:ind w:leftChars="200" w:left="200" w:firstLine="0"/>
    </w:pPr>
  </w:style>
  <w:style w:type="paragraph" w:customStyle="1" w:styleId="23">
    <w:name w:val="2標題(一)內文"/>
    <w:basedOn w:val="a1"/>
    <w:qFormat/>
    <w:rsid w:val="00510E76"/>
    <w:pPr>
      <w:ind w:leftChars="400" w:left="400" w:firstLine="0"/>
    </w:pPr>
  </w:style>
  <w:style w:type="paragraph" w:customStyle="1" w:styleId="3-1">
    <w:name w:val="3標題-小1.內文"/>
    <w:basedOn w:val="a1"/>
    <w:qFormat/>
    <w:rsid w:val="003D3591"/>
    <w:pPr>
      <w:spacing w:beforeLines="25" w:before="90" w:afterLines="25" w:after="90"/>
      <w:ind w:leftChars="400" w:left="960" w:firstLine="0"/>
    </w:pPr>
  </w:style>
  <w:style w:type="paragraph" w:customStyle="1" w:styleId="41-">
    <w:name w:val="4標題(1)-內文"/>
    <w:basedOn w:val="3-1"/>
    <w:qFormat/>
    <w:rsid w:val="006B66C6"/>
    <w:pPr>
      <w:spacing w:beforeLines="50" w:before="50" w:afterLines="50" w:after="50"/>
      <w:ind w:leftChars="550" w:left="550"/>
    </w:pPr>
  </w:style>
  <w:style w:type="paragraph" w:customStyle="1" w:styleId="15">
    <w:name w:val="1標題一"/>
    <w:basedOn w:val="2"/>
    <w:qFormat/>
    <w:rsid w:val="00CB7D3F"/>
    <w:pPr>
      <w:spacing w:beforeLines="50" w:before="50" w:afterLines="50" w:after="50"/>
    </w:pPr>
    <w:rPr>
      <w:rFonts w:ascii="Times New Roman" w:hAnsi="Times New Roman"/>
    </w:rPr>
  </w:style>
  <w:style w:type="paragraph" w:customStyle="1" w:styleId="3-10">
    <w:name w:val="3標題-小1."/>
    <w:basedOn w:val="4"/>
    <w:qFormat/>
    <w:rsid w:val="0065072B"/>
    <w:pPr>
      <w:spacing w:beforeLines="50" w:before="50" w:afterLines="50" w:after="50" w:line="400" w:lineRule="atLeast"/>
      <w:jc w:val="both"/>
    </w:pPr>
    <w:rPr>
      <w:rFonts w:ascii="Times New Roman" w:eastAsia="標楷體" w:hAnsi="Times New Roman"/>
      <w:sz w:val="28"/>
    </w:rPr>
  </w:style>
  <w:style w:type="paragraph" w:customStyle="1" w:styleId="410">
    <w:name w:val="4標題(1)"/>
    <w:basedOn w:val="5"/>
    <w:qFormat/>
    <w:rsid w:val="003A7C12"/>
  </w:style>
  <w:style w:type="paragraph" w:customStyle="1" w:styleId="24">
    <w:name w:val="2標題(一)"/>
    <w:basedOn w:val="3"/>
    <w:qFormat/>
    <w:rsid w:val="00510E76"/>
    <w:pPr>
      <w:spacing w:beforeLines="50" w:before="50" w:afterLines="50" w:after="50"/>
    </w:pPr>
  </w:style>
  <w:style w:type="paragraph" w:customStyle="1" w:styleId="5A">
    <w:name w:val="5.標題大A"/>
    <w:basedOn w:val="410"/>
    <w:qFormat/>
    <w:rsid w:val="00507DEF"/>
    <w:pPr>
      <w:ind w:leftChars="550" w:left="650" w:hangingChars="100" w:hanging="100"/>
    </w:pPr>
  </w:style>
  <w:style w:type="paragraph" w:customStyle="1" w:styleId="5A-">
    <w:name w:val="5.標題大A-內文"/>
    <w:basedOn w:val="5A"/>
    <w:qFormat/>
    <w:rsid w:val="00507DEF"/>
    <w:pPr>
      <w:spacing w:before="90" w:after="90"/>
      <w:ind w:leftChars="650" w:left="1560" w:firstLineChars="0" w:firstLine="0"/>
    </w:pPr>
  </w:style>
  <w:style w:type="table" w:customStyle="1" w:styleId="16">
    <w:name w:val="表格格線1"/>
    <w:basedOn w:val="a3"/>
    <w:next w:val="a7"/>
    <w:uiPriority w:val="59"/>
    <w:rsid w:val="00B62B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uiPriority w:val="59"/>
    <w:rsid w:val="00D557B6"/>
    <w:rPr>
      <w:rFonts w:eastAsia="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3"/>
    <w:next w:val="a7"/>
    <w:uiPriority w:val="59"/>
    <w:rsid w:val="00804D3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回覆(1)1"/>
    <w:basedOn w:val="a3"/>
    <w:next w:val="a7"/>
    <w:uiPriority w:val="39"/>
    <w:rsid w:val="004C5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回覆(1)2"/>
    <w:basedOn w:val="a3"/>
    <w:next w:val="a7"/>
    <w:uiPriority w:val="39"/>
    <w:rsid w:val="004C5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回覆(1)3"/>
    <w:basedOn w:val="a3"/>
    <w:next w:val="a7"/>
    <w:uiPriority w:val="39"/>
    <w:rsid w:val="004C5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回覆(1)4"/>
    <w:basedOn w:val="a3"/>
    <w:next w:val="a7"/>
    <w:uiPriority w:val="39"/>
    <w:rsid w:val="00FA0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回覆(1)5"/>
    <w:basedOn w:val="a3"/>
    <w:next w:val="a7"/>
    <w:uiPriority w:val="39"/>
    <w:rsid w:val="00C03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回覆(1)6"/>
    <w:basedOn w:val="a3"/>
    <w:next w:val="a7"/>
    <w:uiPriority w:val="39"/>
    <w:rsid w:val="00204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回覆(1)7"/>
    <w:basedOn w:val="a3"/>
    <w:next w:val="a7"/>
    <w:uiPriority w:val="39"/>
    <w:rsid w:val="00372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回覆(1)51"/>
    <w:basedOn w:val="a3"/>
    <w:next w:val="a7"/>
    <w:uiPriority w:val="39"/>
    <w:rsid w:val="00A2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回覆(1)8"/>
    <w:basedOn w:val="a3"/>
    <w:next w:val="a7"/>
    <w:uiPriority w:val="39"/>
    <w:rsid w:val="000C7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回覆(1)71"/>
    <w:basedOn w:val="a3"/>
    <w:next w:val="a7"/>
    <w:uiPriority w:val="39"/>
    <w:rsid w:val="008F1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3"/>
    <w:next w:val="a7"/>
    <w:uiPriority w:val="59"/>
    <w:rsid w:val="00046F3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小標1.1.1"/>
    <w:basedOn w:val="11"/>
    <w:qFormat/>
    <w:rsid w:val="00450749"/>
    <w:pPr>
      <w:spacing w:before="120" w:after="120"/>
    </w:pPr>
    <w:rPr>
      <w:sz w:val="28"/>
    </w:rPr>
  </w:style>
  <w:style w:type="table" w:customStyle="1" w:styleId="42">
    <w:name w:val="表格格線4"/>
    <w:basedOn w:val="a3"/>
    <w:next w:val="a7"/>
    <w:uiPriority w:val="59"/>
    <w:rsid w:val="00CF3D9B"/>
    <w:pPr>
      <w:widowControl w:val="0"/>
      <w:snapToGrid w:val="0"/>
      <w:spacing w:before="120" w:after="240"/>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
    <w:basedOn w:val="a3"/>
    <w:next w:val="a7"/>
    <w:rsid w:val="00547D74"/>
    <w:pPr>
      <w:widowControl w:val="0"/>
      <w:autoSpaceDE w:val="0"/>
      <w:autoSpaceDN w:val="0"/>
      <w:adjustRightInd w:val="0"/>
      <w:snapToGrid w:val="0"/>
      <w:spacing w:before="120" w:after="240"/>
      <w:ind w:firstLine="624"/>
      <w:jc w:val="both"/>
      <w:textAlignment w:val="baseline"/>
    </w:pPr>
    <w:rPr>
      <w:rFonts w:ascii="Times New Roman" w:eastAsia="細明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7"/>
    <w:rsid w:val="00E767F3"/>
    <w:pPr>
      <w:widowControl w:val="0"/>
      <w:autoSpaceDE w:val="0"/>
      <w:autoSpaceDN w:val="0"/>
      <w:adjustRightInd w:val="0"/>
      <w:snapToGrid w:val="0"/>
      <w:spacing w:before="120" w:after="240"/>
      <w:ind w:firstLine="624"/>
      <w:jc w:val="both"/>
      <w:textAlignment w:val="baseline"/>
    </w:pPr>
    <w:rPr>
      <w:rFonts w:ascii="Times New Roman" w:eastAsia="細明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7"/>
    <w:rsid w:val="00EF66DF"/>
    <w:pPr>
      <w:widowControl w:val="0"/>
      <w:autoSpaceDE w:val="0"/>
      <w:autoSpaceDN w:val="0"/>
      <w:adjustRightInd w:val="0"/>
      <w:snapToGrid w:val="0"/>
      <w:spacing w:before="120" w:after="240"/>
      <w:ind w:firstLine="624"/>
      <w:jc w:val="both"/>
      <w:textAlignment w:val="baseline"/>
    </w:pPr>
    <w:rPr>
      <w:rFonts w:ascii="Times New Roman" w:eastAsia="細明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字元"/>
    <w:basedOn w:val="a1"/>
    <w:rsid w:val="00233CC9"/>
    <w:pPr>
      <w:snapToGrid/>
      <w:spacing w:beforeLines="0" w:before="0" w:afterLines="0" w:after="160" w:line="240" w:lineRule="exact"/>
      <w:ind w:firstLine="0"/>
      <w:jc w:val="left"/>
    </w:pPr>
    <w:rPr>
      <w:rFonts w:ascii="Tahoma" w:eastAsia="新細明體" w:hAnsi="Tahoma"/>
      <w:spacing w:val="0"/>
      <w:kern w:val="0"/>
      <w:sz w:val="20"/>
      <w:szCs w:val="20"/>
      <w:lang w:eastAsia="en-US"/>
    </w:rPr>
  </w:style>
  <w:style w:type="paragraph" w:customStyle="1" w:styleId="afe">
    <w:name w:val="表格"/>
    <w:basedOn w:val="a1"/>
    <w:rsid w:val="00796C4D"/>
    <w:pPr>
      <w:widowControl w:val="0"/>
      <w:snapToGrid/>
      <w:spacing w:beforeLines="0" w:before="0" w:afterLines="0" w:after="0" w:line="264" w:lineRule="auto"/>
      <w:ind w:firstLine="0"/>
    </w:pPr>
    <w:rPr>
      <w:rFonts w:ascii="超研澤中仿" w:eastAsia="超研澤中仿"/>
      <w:spacing w:val="0"/>
      <w:szCs w:val="20"/>
    </w:rPr>
  </w:style>
  <w:style w:type="table" w:customStyle="1" w:styleId="81">
    <w:name w:val="表格格線8"/>
    <w:basedOn w:val="a3"/>
    <w:next w:val="a7"/>
    <w:rsid w:val="005416C4"/>
    <w:pPr>
      <w:widowControl w:val="0"/>
      <w:autoSpaceDE w:val="0"/>
      <w:autoSpaceDN w:val="0"/>
      <w:adjustRightInd w:val="0"/>
      <w:snapToGrid w:val="0"/>
      <w:spacing w:before="120" w:after="240"/>
      <w:ind w:firstLine="624"/>
      <w:jc w:val="both"/>
      <w:textAlignment w:val="baseline"/>
    </w:pPr>
    <w:rPr>
      <w:rFonts w:ascii="Times New Roman" w:eastAsia="細明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無清單1"/>
    <w:next w:val="a4"/>
    <w:uiPriority w:val="99"/>
    <w:semiHidden/>
    <w:unhideWhenUsed/>
    <w:rsid w:val="004B0995"/>
  </w:style>
  <w:style w:type="table" w:customStyle="1" w:styleId="91">
    <w:name w:val="表格格線9"/>
    <w:basedOn w:val="a3"/>
    <w:next w:val="a7"/>
    <w:uiPriority w:val="5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3"/>
    <w:next w:val="a7"/>
    <w:uiPriority w:val="59"/>
    <w:rsid w:val="004B099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
    <w:basedOn w:val="a3"/>
    <w:uiPriority w:val="59"/>
    <w:rsid w:val="004B0995"/>
    <w:rPr>
      <w:rFonts w:eastAsia="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3"/>
    <w:next w:val="a7"/>
    <w:uiPriority w:val="59"/>
    <w:rsid w:val="004B099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回覆(1)11"/>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回覆(1)21"/>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回覆(1)31"/>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回覆(1)41"/>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回覆(1)52"/>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回覆(1)61"/>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回覆(1)72"/>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回覆(1)511"/>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回覆(1)81"/>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回覆(1)711"/>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3"/>
    <w:next w:val="a7"/>
    <w:uiPriority w:val="59"/>
    <w:rsid w:val="004B099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nhideWhenUsed/>
    <w:rsid w:val="004B0995"/>
    <w:rPr>
      <w:sz w:val="18"/>
      <w:szCs w:val="18"/>
    </w:rPr>
  </w:style>
  <w:style w:type="paragraph" w:styleId="aff0">
    <w:name w:val="annotation text"/>
    <w:basedOn w:val="a1"/>
    <w:link w:val="aff1"/>
    <w:unhideWhenUsed/>
    <w:rsid w:val="004B0995"/>
    <w:pPr>
      <w:spacing w:line="360" w:lineRule="atLeast"/>
      <w:ind w:firstLine="482"/>
      <w:jc w:val="left"/>
    </w:pPr>
    <w:rPr>
      <w:rFonts w:ascii="Adobe 繁黑體 Std B" w:hAnsi="Adobe 繁黑體 Std B"/>
      <w:spacing w:val="0"/>
    </w:rPr>
  </w:style>
  <w:style w:type="character" w:customStyle="1" w:styleId="aff1">
    <w:name w:val="註解文字 字元"/>
    <w:link w:val="aff0"/>
    <w:rsid w:val="004B0995"/>
    <w:rPr>
      <w:rFonts w:ascii="Adobe 繁黑體 Std B" w:eastAsia="標楷體" w:hAnsi="Adobe 繁黑體 Std B"/>
      <w:sz w:val="28"/>
    </w:rPr>
  </w:style>
  <w:style w:type="paragraph" w:styleId="aff2">
    <w:name w:val="annotation subject"/>
    <w:basedOn w:val="aff0"/>
    <w:next w:val="aff0"/>
    <w:link w:val="aff3"/>
    <w:uiPriority w:val="99"/>
    <w:semiHidden/>
    <w:unhideWhenUsed/>
    <w:rsid w:val="004B0995"/>
    <w:rPr>
      <w:b/>
      <w:bCs/>
    </w:rPr>
  </w:style>
  <w:style w:type="character" w:customStyle="1" w:styleId="aff3">
    <w:name w:val="註解主旨 字元"/>
    <w:link w:val="aff2"/>
    <w:uiPriority w:val="99"/>
    <w:semiHidden/>
    <w:rsid w:val="004B0995"/>
    <w:rPr>
      <w:rFonts w:ascii="Adobe 繁黑體 Std B" w:eastAsia="標楷體" w:hAnsi="Adobe 繁黑體 Std B"/>
      <w:b/>
      <w:bCs/>
      <w:sz w:val="28"/>
    </w:rPr>
  </w:style>
  <w:style w:type="character" w:customStyle="1" w:styleId="a6">
    <w:name w:val="表名 字元"/>
    <w:link w:val="a5"/>
    <w:rsid w:val="00640132"/>
    <w:rPr>
      <w:rFonts w:ascii="Times New Roman" w:eastAsia="標楷體" w:hAnsi="Times New Roman" w:cs="Times New Roman"/>
      <w:b/>
      <w:spacing w:val="4"/>
      <w:sz w:val="28"/>
      <w:szCs w:val="26"/>
    </w:rPr>
  </w:style>
  <w:style w:type="character" w:customStyle="1" w:styleId="af7">
    <w:name w:val="圖名 字元"/>
    <w:link w:val="af6"/>
    <w:rsid w:val="002476BE"/>
    <w:rPr>
      <w:rFonts w:ascii="Times New Roman" w:eastAsia="標楷體" w:hAnsi="Times New Roman" w:cs="Arial"/>
      <w:b/>
      <w:sz w:val="28"/>
    </w:rPr>
  </w:style>
  <w:style w:type="paragraph" w:customStyle="1" w:styleId="aff4">
    <w:name w:val="字元"/>
    <w:basedOn w:val="a1"/>
    <w:rsid w:val="004B0995"/>
    <w:pPr>
      <w:snapToGrid/>
      <w:spacing w:beforeLines="0" w:before="0" w:afterLines="0" w:after="160" w:line="240" w:lineRule="exact"/>
      <w:ind w:firstLine="0"/>
      <w:jc w:val="left"/>
    </w:pPr>
    <w:rPr>
      <w:rFonts w:ascii="Tahoma" w:eastAsia="新細明體" w:hAnsi="Tahoma"/>
      <w:spacing w:val="0"/>
      <w:kern w:val="0"/>
      <w:sz w:val="20"/>
      <w:szCs w:val="20"/>
      <w:lang w:eastAsia="en-US"/>
    </w:rPr>
  </w:style>
  <w:style w:type="numbering" w:customStyle="1" w:styleId="26">
    <w:name w:val="無清單2"/>
    <w:next w:val="a4"/>
    <w:uiPriority w:val="99"/>
    <w:semiHidden/>
    <w:unhideWhenUsed/>
    <w:rsid w:val="004B0995"/>
  </w:style>
  <w:style w:type="table" w:customStyle="1" w:styleId="100">
    <w:name w:val="表格格線10"/>
    <w:basedOn w:val="a3"/>
    <w:next w:val="a7"/>
    <w:uiPriority w:val="5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3"/>
    <w:next w:val="a7"/>
    <w:uiPriority w:val="59"/>
    <w:rsid w:val="004B099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3"/>
    <w:uiPriority w:val="59"/>
    <w:rsid w:val="004B0995"/>
    <w:rPr>
      <w:rFonts w:eastAsia="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3"/>
    <w:next w:val="a7"/>
    <w:uiPriority w:val="59"/>
    <w:rsid w:val="004B099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回覆(1)12"/>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回覆(1)22"/>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回覆(1)32"/>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回覆(1)42"/>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回覆(1)53"/>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回覆(1)62"/>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回覆(1)73"/>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回覆(1)512"/>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回覆(1)82"/>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回覆(1)712"/>
    <w:basedOn w:val="a3"/>
    <w:next w:val="a7"/>
    <w:uiPriority w:val="39"/>
    <w:rsid w:val="004B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3"/>
    <w:next w:val="a7"/>
    <w:uiPriority w:val="59"/>
    <w:rsid w:val="004B099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照片"/>
    <w:basedOn w:val="a1"/>
    <w:rsid w:val="003A658F"/>
    <w:pPr>
      <w:widowControl w:val="0"/>
      <w:topLinePunct/>
      <w:adjustRightInd w:val="0"/>
      <w:spacing w:beforeLines="0" w:before="60" w:afterLines="0" w:after="240"/>
      <w:ind w:firstLine="0"/>
      <w:jc w:val="center"/>
      <w:textAlignment w:val="baseline"/>
    </w:pPr>
    <w:rPr>
      <w:rFonts w:eastAsia="華康中黑體"/>
      <w:color w:val="000000"/>
      <w:spacing w:val="8"/>
      <w:kern w:val="0"/>
      <w:sz w:val="22"/>
      <w:szCs w:val="22"/>
    </w:rPr>
  </w:style>
  <w:style w:type="paragraph" w:customStyle="1" w:styleId="aff6">
    <w:name w:val="字元"/>
    <w:basedOn w:val="a1"/>
    <w:rsid w:val="00810120"/>
    <w:pPr>
      <w:snapToGrid/>
      <w:spacing w:beforeLines="0" w:before="0" w:afterLines="0" w:after="160" w:line="240" w:lineRule="exact"/>
      <w:ind w:firstLine="0"/>
      <w:jc w:val="left"/>
    </w:pPr>
    <w:rPr>
      <w:rFonts w:ascii="Tahoma" w:eastAsia="新細明體" w:hAnsi="Tahoma"/>
      <w:spacing w:val="0"/>
      <w:kern w:val="0"/>
      <w:sz w:val="20"/>
      <w:szCs w:val="20"/>
      <w:lang w:eastAsia="en-US"/>
    </w:rPr>
  </w:style>
  <w:style w:type="character" w:styleId="aff7">
    <w:name w:val="page number"/>
    <w:basedOn w:val="a2"/>
    <w:rsid w:val="00380F5D"/>
  </w:style>
  <w:style w:type="paragraph" w:customStyle="1" w:styleId="aff8">
    <w:name w:val="內文藍"/>
    <w:basedOn w:val="a1"/>
    <w:link w:val="aff9"/>
    <w:semiHidden/>
    <w:rsid w:val="00033BFE"/>
    <w:pPr>
      <w:widowControl w:val="0"/>
      <w:topLinePunct/>
      <w:adjustRightInd w:val="0"/>
      <w:spacing w:beforeLines="0" w:before="120" w:afterLines="0" w:after="120" w:line="360" w:lineRule="atLeast"/>
      <w:ind w:firstLine="510"/>
      <w:textAlignment w:val="baseline"/>
    </w:pPr>
    <w:rPr>
      <w:rFonts w:eastAsia="華康中楷體"/>
      <w:color w:val="000080"/>
      <w:spacing w:val="8"/>
      <w:kern w:val="0"/>
      <w:sz w:val="24"/>
      <w:szCs w:val="28"/>
    </w:rPr>
  </w:style>
  <w:style w:type="character" w:customStyle="1" w:styleId="aff9">
    <w:name w:val="內文藍 字元"/>
    <w:link w:val="aff8"/>
    <w:semiHidden/>
    <w:rsid w:val="00033BFE"/>
    <w:rPr>
      <w:rFonts w:ascii="Times New Roman" w:eastAsia="華康中楷體" w:hAnsi="Times New Roman" w:cs="Times New Roman"/>
      <w:color w:val="000080"/>
      <w:spacing w:val="8"/>
      <w:kern w:val="0"/>
      <w:szCs w:val="28"/>
    </w:rPr>
  </w:style>
  <w:style w:type="paragraph" w:styleId="affa">
    <w:name w:val="table of figures"/>
    <w:basedOn w:val="a1"/>
    <w:next w:val="a1"/>
    <w:uiPriority w:val="99"/>
    <w:unhideWhenUsed/>
    <w:rsid w:val="007E7F8A"/>
    <w:pPr>
      <w:ind w:left="200" w:hangingChars="200" w:hanging="200"/>
    </w:pPr>
  </w:style>
  <w:style w:type="paragraph" w:customStyle="1" w:styleId="123">
    <w:name w:val="置中，12點字"/>
    <w:basedOn w:val="a1"/>
    <w:semiHidden/>
    <w:rsid w:val="00702832"/>
    <w:pPr>
      <w:widowControl w:val="0"/>
      <w:topLinePunct/>
      <w:adjustRightInd w:val="0"/>
      <w:spacing w:beforeLines="0" w:before="0" w:afterLines="0" w:after="0" w:line="240" w:lineRule="atLeast"/>
      <w:ind w:firstLine="0"/>
      <w:jc w:val="center"/>
      <w:textAlignment w:val="baseline"/>
    </w:pPr>
    <w:rPr>
      <w:spacing w:val="8"/>
      <w:kern w:val="0"/>
      <w:sz w:val="24"/>
    </w:rPr>
  </w:style>
  <w:style w:type="table" w:customStyle="1" w:styleId="411">
    <w:name w:val="表格格線41"/>
    <w:basedOn w:val="a3"/>
    <w:next w:val="a7"/>
    <w:uiPriority w:val="59"/>
    <w:rsid w:val="00F322EA"/>
    <w:pPr>
      <w:widowControl w:val="0"/>
      <w:snapToGrid w:val="0"/>
      <w:spacing w:before="120" w:after="240"/>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表_內文"/>
    <w:basedOn w:val="a1"/>
    <w:link w:val="affc"/>
    <w:qFormat/>
    <w:rsid w:val="000B0917"/>
    <w:pPr>
      <w:widowControl w:val="0"/>
      <w:snapToGrid/>
      <w:spacing w:beforeLines="0" w:before="0" w:afterLines="0" w:after="0" w:line="360" w:lineRule="atLeast"/>
      <w:ind w:firstLine="0"/>
      <w:jc w:val="center"/>
    </w:pPr>
    <w:rPr>
      <w:color w:val="0D0D0D"/>
      <w:spacing w:val="0"/>
      <w:sz w:val="20"/>
      <w:szCs w:val="20"/>
    </w:rPr>
  </w:style>
  <w:style w:type="character" w:customStyle="1" w:styleId="affc">
    <w:name w:val="表_內文 字元"/>
    <w:link w:val="affb"/>
    <w:rsid w:val="000B0917"/>
    <w:rPr>
      <w:rFonts w:ascii="Times New Roman" w:eastAsia="標楷體" w:hAnsi="Times New Roman" w:cs="Times New Roman"/>
      <w:color w:val="0D0D0D"/>
      <w:sz w:val="20"/>
      <w:szCs w:val="20"/>
    </w:rPr>
  </w:style>
  <w:style w:type="paragraph" w:styleId="HTML">
    <w:name w:val="HTML Preformatted"/>
    <w:basedOn w:val="a1"/>
    <w:link w:val="HTML0"/>
    <w:uiPriority w:val="99"/>
    <w:unhideWhenUsed/>
    <w:rsid w:val="00A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Lines="0" w:before="0" w:afterLines="0" w:after="0"/>
      <w:ind w:firstLine="0"/>
      <w:jc w:val="left"/>
    </w:pPr>
    <w:rPr>
      <w:rFonts w:ascii="細明體" w:eastAsia="細明體" w:hAnsi="細明體" w:cs="細明體"/>
      <w:spacing w:val="0"/>
      <w:kern w:val="0"/>
      <w:sz w:val="24"/>
    </w:rPr>
  </w:style>
  <w:style w:type="character" w:customStyle="1" w:styleId="HTML0">
    <w:name w:val="HTML 預設格式 字元"/>
    <w:link w:val="HTML"/>
    <w:uiPriority w:val="99"/>
    <w:rsid w:val="00A14C74"/>
    <w:rPr>
      <w:rFonts w:ascii="細明體" w:eastAsia="細明體" w:hAnsi="細明體" w:cs="細明體"/>
      <w:kern w:val="0"/>
    </w:rPr>
  </w:style>
  <w:style w:type="paragraph" w:customStyle="1" w:styleId="1a">
    <w:name w:val="標題1"/>
    <w:aliases w:val="章節"/>
    <w:basedOn w:val="a1"/>
    <w:rsid w:val="00724D1C"/>
    <w:pPr>
      <w:widowControl w:val="0"/>
      <w:spacing w:line="480" w:lineRule="atLeast"/>
      <w:ind w:firstLine="0"/>
      <w:jc w:val="center"/>
      <w:outlineLvl w:val="0"/>
    </w:pPr>
    <w:rPr>
      <w:b/>
      <w:spacing w:val="0"/>
      <w:sz w:val="40"/>
      <w:szCs w:val="40"/>
    </w:rPr>
  </w:style>
  <w:style w:type="paragraph" w:customStyle="1" w:styleId="3-">
    <w:name w:val="縮3-(一)"/>
    <w:basedOn w:val="a1"/>
    <w:link w:val="3-0"/>
    <w:rsid w:val="00724D1C"/>
    <w:pPr>
      <w:widowControl w:val="0"/>
      <w:spacing w:beforeLines="0" w:before="0" w:afterLines="0" w:after="0" w:line="480" w:lineRule="atLeast"/>
      <w:ind w:leftChars="350" w:left="350" w:firstLineChars="200" w:firstLine="200"/>
    </w:pPr>
    <w:rPr>
      <w:spacing w:val="0"/>
      <w:szCs w:val="30"/>
    </w:rPr>
  </w:style>
  <w:style w:type="character" w:customStyle="1" w:styleId="3-0">
    <w:name w:val="縮3-(一) 字元"/>
    <w:link w:val="3-"/>
    <w:rsid w:val="00724D1C"/>
    <w:rPr>
      <w:rFonts w:ascii="Times New Roman" w:eastAsia="標楷體" w:hAnsi="Times New Roman" w:cs="Times New Roman"/>
      <w:sz w:val="28"/>
      <w:szCs w:val="30"/>
    </w:rPr>
  </w:style>
  <w:style w:type="paragraph" w:customStyle="1" w:styleId="4-1">
    <w:name w:val="縮4-1"/>
    <w:basedOn w:val="a1"/>
    <w:link w:val="4-10"/>
    <w:rsid w:val="00C01E46"/>
    <w:pPr>
      <w:widowControl w:val="0"/>
      <w:spacing w:beforeLines="0" w:before="0" w:afterLines="0" w:after="0" w:line="480" w:lineRule="atLeast"/>
      <w:ind w:leftChars="500" w:left="500" w:firstLineChars="200" w:firstLine="200"/>
    </w:pPr>
    <w:rPr>
      <w:spacing w:val="0"/>
      <w:szCs w:val="30"/>
    </w:rPr>
  </w:style>
  <w:style w:type="character" w:customStyle="1" w:styleId="4-10">
    <w:name w:val="縮4-1 字元"/>
    <w:link w:val="4-1"/>
    <w:rsid w:val="00C01E46"/>
    <w:rPr>
      <w:rFonts w:ascii="Times New Roman" w:eastAsia="標楷體" w:hAnsi="Times New Roman" w:cs="Times New Roman"/>
      <w:sz w:val="28"/>
      <w:szCs w:val="30"/>
    </w:rPr>
  </w:style>
  <w:style w:type="paragraph" w:customStyle="1" w:styleId="-">
    <w:name w:val="標題-圖"/>
    <w:basedOn w:val="a1"/>
    <w:link w:val="-0"/>
    <w:rsid w:val="00C01E46"/>
    <w:pPr>
      <w:widowControl w:val="0"/>
      <w:spacing w:beforeLines="0" w:before="0" w:after="180" w:line="480" w:lineRule="atLeast"/>
      <w:ind w:firstLine="0"/>
      <w:jc w:val="center"/>
      <w:outlineLvl w:val="0"/>
    </w:pPr>
    <w:rPr>
      <w:b/>
      <w:spacing w:val="0"/>
      <w:sz w:val="26"/>
      <w:szCs w:val="32"/>
    </w:rPr>
  </w:style>
  <w:style w:type="character" w:customStyle="1" w:styleId="-0">
    <w:name w:val="標題-圖 字元"/>
    <w:link w:val="-"/>
    <w:locked/>
    <w:rsid w:val="00C01E46"/>
    <w:rPr>
      <w:rFonts w:ascii="Times New Roman" w:eastAsia="標楷體" w:hAnsi="Times New Roman" w:cs="Times New Roman"/>
      <w:b/>
      <w:sz w:val="26"/>
      <w:szCs w:val="32"/>
    </w:rPr>
  </w:style>
  <w:style w:type="character" w:customStyle="1" w:styleId="afc">
    <w:name w:val="圖位置 字元"/>
    <w:link w:val="afb"/>
    <w:rsid w:val="00C01E46"/>
    <w:rPr>
      <w:rFonts w:ascii="Times New Roman" w:eastAsia="標楷體" w:hAnsi="Times New Roman"/>
      <w:noProof/>
      <w:spacing w:val="4"/>
      <w:sz w:val="28"/>
    </w:rPr>
  </w:style>
  <w:style w:type="paragraph" w:customStyle="1" w:styleId="2-">
    <w:name w:val="縮2-一"/>
    <w:basedOn w:val="a1"/>
    <w:link w:val="2-0"/>
    <w:uiPriority w:val="99"/>
    <w:qFormat/>
    <w:rsid w:val="00090562"/>
    <w:pPr>
      <w:widowControl w:val="0"/>
      <w:adjustRightInd w:val="0"/>
      <w:spacing w:beforeLines="0" w:before="0" w:afterLines="0" w:after="0" w:line="480" w:lineRule="atLeast"/>
      <w:ind w:leftChars="200" w:left="200" w:firstLineChars="200" w:firstLine="200"/>
    </w:pPr>
    <w:rPr>
      <w:spacing w:val="0"/>
      <w:szCs w:val="20"/>
    </w:rPr>
  </w:style>
  <w:style w:type="character" w:customStyle="1" w:styleId="2-0">
    <w:name w:val="縮2-一 字元"/>
    <w:link w:val="2-"/>
    <w:uiPriority w:val="99"/>
    <w:rsid w:val="00090562"/>
    <w:rPr>
      <w:rFonts w:ascii="Times New Roman" w:eastAsia="標楷體" w:hAnsi="Times New Roman" w:cs="Times New Roman"/>
      <w:sz w:val="28"/>
      <w:szCs w:val="20"/>
    </w:rPr>
  </w:style>
  <w:style w:type="paragraph" w:customStyle="1" w:styleId="5-1">
    <w:name w:val="縮5-(1)"/>
    <w:basedOn w:val="a1"/>
    <w:link w:val="5-10"/>
    <w:rsid w:val="0089517D"/>
    <w:pPr>
      <w:widowControl w:val="0"/>
      <w:spacing w:beforeLines="0" w:before="0" w:afterLines="0" w:after="0" w:line="480" w:lineRule="atLeast"/>
      <w:ind w:leftChars="500" w:left="500" w:firstLineChars="200" w:firstLine="200"/>
    </w:pPr>
    <w:rPr>
      <w:spacing w:val="0"/>
      <w:szCs w:val="30"/>
    </w:rPr>
  </w:style>
  <w:style w:type="character" w:customStyle="1" w:styleId="5-10">
    <w:name w:val="縮5-(1) 字元"/>
    <w:link w:val="5-1"/>
    <w:rsid w:val="0089517D"/>
    <w:rPr>
      <w:rFonts w:ascii="Times New Roman" w:eastAsia="標楷體" w:hAnsi="Times New Roman"/>
      <w:kern w:val="2"/>
      <w:sz w:val="28"/>
      <w:szCs w:val="30"/>
    </w:rPr>
  </w:style>
  <w:style w:type="paragraph" w:customStyle="1" w:styleId="43">
    <w:name w:val="標題4"/>
    <w:aliases w:val="1,標題  4"/>
    <w:basedOn w:val="a1"/>
    <w:link w:val="44"/>
    <w:qFormat/>
    <w:rsid w:val="008411FC"/>
    <w:pPr>
      <w:widowControl w:val="0"/>
      <w:spacing w:beforeLines="0" w:before="0" w:afterLines="0" w:after="0" w:line="480" w:lineRule="atLeast"/>
      <w:ind w:leftChars="350" w:left="500" w:hangingChars="150" w:hanging="150"/>
    </w:pPr>
    <w:rPr>
      <w:spacing w:val="0"/>
      <w:szCs w:val="30"/>
    </w:rPr>
  </w:style>
  <w:style w:type="character" w:customStyle="1" w:styleId="44">
    <w:name w:val="標題4 字元"/>
    <w:aliases w:val="1 字元,1 字元 字元,標題  4 字元,標題  4 字元 字元"/>
    <w:link w:val="43"/>
    <w:rsid w:val="008411FC"/>
    <w:rPr>
      <w:rFonts w:ascii="Times New Roman" w:eastAsia="標楷體" w:hAnsi="Times New Roman" w:cs="Times New Roman"/>
      <w:sz w:val="28"/>
      <w:szCs w:val="30"/>
    </w:rPr>
  </w:style>
  <w:style w:type="paragraph" w:customStyle="1" w:styleId="2-1">
    <w:name w:val="縮 2-一"/>
    <w:rsid w:val="008411FC"/>
    <w:pPr>
      <w:snapToGrid w:val="0"/>
      <w:spacing w:line="480" w:lineRule="atLeast"/>
      <w:ind w:leftChars="200" w:left="200" w:firstLineChars="200" w:firstLine="200"/>
      <w:jc w:val="both"/>
    </w:pPr>
    <w:rPr>
      <w:rFonts w:ascii="Times New Roman" w:eastAsia="標楷體" w:hAnsi="Times New Roman"/>
      <w:kern w:val="2"/>
      <w:sz w:val="28"/>
      <w:szCs w:val="40"/>
    </w:rPr>
  </w:style>
  <w:style w:type="paragraph" w:customStyle="1" w:styleId="62">
    <w:name w:val="標題6"/>
    <w:aliases w:val="A"/>
    <w:basedOn w:val="43"/>
    <w:link w:val="63"/>
    <w:rsid w:val="0089517D"/>
    <w:pPr>
      <w:ind w:leftChars="550" w:left="730" w:hangingChars="180" w:hanging="180"/>
    </w:pPr>
  </w:style>
  <w:style w:type="character" w:customStyle="1" w:styleId="63">
    <w:name w:val="標題6 字元"/>
    <w:aliases w:val="A 字元"/>
    <w:link w:val="62"/>
    <w:locked/>
    <w:rsid w:val="0089517D"/>
    <w:rPr>
      <w:rFonts w:ascii="Times New Roman" w:eastAsia="標楷體" w:hAnsi="Times New Roman"/>
      <w:kern w:val="2"/>
      <w:sz w:val="28"/>
      <w:szCs w:val="30"/>
    </w:rPr>
  </w:style>
  <w:style w:type="paragraph" w:customStyle="1" w:styleId="-1">
    <w:name w:val="標題-表"/>
    <w:basedOn w:val="a1"/>
    <w:link w:val="-2"/>
    <w:qFormat/>
    <w:rsid w:val="0089517D"/>
    <w:pPr>
      <w:widowControl w:val="0"/>
      <w:spacing w:line="480" w:lineRule="atLeast"/>
      <w:ind w:firstLine="0"/>
      <w:jc w:val="center"/>
      <w:outlineLvl w:val="0"/>
    </w:pPr>
    <w:rPr>
      <w:b/>
      <w:spacing w:val="0"/>
      <w:sz w:val="26"/>
      <w:szCs w:val="32"/>
    </w:rPr>
  </w:style>
  <w:style w:type="character" w:customStyle="1" w:styleId="-2">
    <w:name w:val="標題-表 字元"/>
    <w:link w:val="-1"/>
    <w:rsid w:val="0089517D"/>
    <w:rPr>
      <w:rFonts w:ascii="Times New Roman" w:eastAsia="標楷體" w:hAnsi="Times New Roman"/>
      <w:b/>
      <w:kern w:val="2"/>
      <w:sz w:val="26"/>
      <w:szCs w:val="32"/>
    </w:rPr>
  </w:style>
  <w:style w:type="paragraph" w:customStyle="1" w:styleId="6-A">
    <w:name w:val="縮6-A"/>
    <w:basedOn w:val="a1"/>
    <w:link w:val="6-A0"/>
    <w:rsid w:val="008F539B"/>
    <w:pPr>
      <w:widowControl w:val="0"/>
      <w:spacing w:beforeLines="0" w:before="0" w:afterLines="0" w:after="0" w:line="480" w:lineRule="atLeast"/>
      <w:ind w:leftChars="750" w:left="750" w:firstLineChars="200" w:firstLine="200"/>
    </w:pPr>
    <w:rPr>
      <w:spacing w:val="0"/>
      <w:szCs w:val="30"/>
    </w:rPr>
  </w:style>
  <w:style w:type="character" w:customStyle="1" w:styleId="6-A0">
    <w:name w:val="縮6-A 字元"/>
    <w:link w:val="6-A"/>
    <w:locked/>
    <w:rsid w:val="008F539B"/>
    <w:rPr>
      <w:rFonts w:ascii="Times New Roman" w:eastAsia="標楷體" w:hAnsi="Times New Roman"/>
      <w:kern w:val="2"/>
      <w:sz w:val="28"/>
      <w:szCs w:val="30"/>
    </w:rPr>
  </w:style>
  <w:style w:type="paragraph" w:customStyle="1" w:styleId="affd">
    <w:name w:val="表格說明"/>
    <w:basedOn w:val="a1"/>
    <w:link w:val="affe"/>
    <w:rsid w:val="008411FC"/>
    <w:pPr>
      <w:keepLines/>
      <w:widowControl w:val="0"/>
      <w:adjustRightInd w:val="0"/>
      <w:snapToGrid/>
      <w:spacing w:beforeLines="0" w:before="0" w:afterLines="0" w:after="0" w:line="0" w:lineRule="atLeast"/>
      <w:ind w:firstLine="0"/>
      <w:jc w:val="left"/>
      <w:textAlignment w:val="baseline"/>
    </w:pPr>
    <w:rPr>
      <w:spacing w:val="0"/>
      <w:kern w:val="0"/>
      <w:sz w:val="20"/>
      <w:szCs w:val="20"/>
    </w:rPr>
  </w:style>
  <w:style w:type="character" w:customStyle="1" w:styleId="affe">
    <w:name w:val="表格說明 字元"/>
    <w:link w:val="affd"/>
    <w:rsid w:val="008411FC"/>
    <w:rPr>
      <w:rFonts w:ascii="Times New Roman" w:eastAsia="標楷體" w:hAnsi="Times New Roman" w:cs="Times New Roman"/>
      <w:kern w:val="0"/>
      <w:sz w:val="20"/>
      <w:szCs w:val="20"/>
    </w:rPr>
  </w:style>
  <w:style w:type="paragraph" w:customStyle="1" w:styleId="afff">
    <w:name w:val="圖表內文"/>
    <w:basedOn w:val="a1"/>
    <w:rsid w:val="008411FC"/>
    <w:pPr>
      <w:widowControl w:val="0"/>
      <w:spacing w:beforeLines="0" w:before="0" w:afterLines="0" w:after="0" w:line="240" w:lineRule="atLeast"/>
      <w:ind w:firstLine="0"/>
      <w:jc w:val="center"/>
    </w:pPr>
    <w:rPr>
      <w:sz w:val="24"/>
    </w:rPr>
  </w:style>
  <w:style w:type="paragraph" w:customStyle="1" w:styleId="7-A">
    <w:name w:val="縮7-(A)"/>
    <w:basedOn w:val="a1"/>
    <w:rsid w:val="002E0C13"/>
    <w:pPr>
      <w:widowControl w:val="0"/>
      <w:spacing w:beforeLines="0" w:before="0" w:afterLines="0" w:after="0" w:line="480" w:lineRule="atLeast"/>
      <w:ind w:leftChars="880" w:left="2640" w:firstLineChars="200" w:firstLine="600"/>
    </w:pPr>
    <w:rPr>
      <w:spacing w:val="0"/>
      <w:szCs w:val="30"/>
    </w:rPr>
  </w:style>
  <w:style w:type="paragraph" w:customStyle="1" w:styleId="72">
    <w:name w:val="標題7"/>
    <w:aliases w:val="(A)"/>
    <w:basedOn w:val="a1"/>
    <w:link w:val="Afff0"/>
    <w:qFormat/>
    <w:rsid w:val="002E0C13"/>
    <w:pPr>
      <w:adjustRightInd w:val="0"/>
      <w:spacing w:beforeLines="0" w:before="0" w:afterLines="0" w:after="0" w:line="480" w:lineRule="atLeast"/>
      <w:ind w:leftChars="800" w:left="950" w:hangingChars="150" w:hanging="150"/>
      <w:textAlignment w:val="baseline"/>
    </w:pPr>
    <w:rPr>
      <w:spacing w:val="6"/>
      <w:kern w:val="0"/>
      <w:szCs w:val="40"/>
    </w:rPr>
  </w:style>
  <w:style w:type="character" w:customStyle="1" w:styleId="Afff0">
    <w:name w:val="(A) 字元"/>
    <w:link w:val="72"/>
    <w:rsid w:val="002E0C13"/>
    <w:rPr>
      <w:rFonts w:ascii="Times New Roman" w:eastAsia="標楷體" w:hAnsi="Times New Roman" w:cs="Times New Roman"/>
      <w:spacing w:val="6"/>
      <w:kern w:val="0"/>
      <w:sz w:val="28"/>
      <w:szCs w:val="40"/>
    </w:rPr>
  </w:style>
  <w:style w:type="paragraph" w:customStyle="1" w:styleId="afff1">
    <w:name w:val="表格條文"/>
    <w:basedOn w:val="a1"/>
    <w:qFormat/>
    <w:rsid w:val="00191CB9"/>
    <w:pPr>
      <w:widowControl w:val="0"/>
      <w:snapToGrid/>
      <w:spacing w:beforeLines="0" w:before="0" w:afterLines="0" w:after="0"/>
      <w:ind w:left="240" w:hangingChars="100" w:hanging="240"/>
    </w:pPr>
    <w:rPr>
      <w:spacing w:val="0"/>
      <w:sz w:val="24"/>
      <w:szCs w:val="22"/>
    </w:rPr>
  </w:style>
  <w:style w:type="paragraph" w:customStyle="1" w:styleId="afff2">
    <w:name w:val="表格一"/>
    <w:basedOn w:val="a1"/>
    <w:qFormat/>
    <w:rsid w:val="00191CB9"/>
    <w:pPr>
      <w:widowControl w:val="0"/>
      <w:snapToGrid/>
      <w:spacing w:beforeLines="0" w:before="0" w:afterLines="0" w:after="0"/>
      <w:ind w:left="726" w:hanging="488"/>
    </w:pPr>
    <w:rPr>
      <w:bCs/>
      <w:spacing w:val="0"/>
      <w:sz w:val="24"/>
      <w:szCs w:val="22"/>
    </w:rPr>
  </w:style>
  <w:style w:type="paragraph" w:customStyle="1" w:styleId="1-1">
    <w:name w:val="1-1標題十一"/>
    <w:basedOn w:val="15"/>
    <w:qFormat/>
    <w:rsid w:val="0022378D"/>
    <w:pPr>
      <w:spacing w:beforeLines="0" w:before="0" w:afterLines="0" w:after="0" w:line="460" w:lineRule="atLeast"/>
      <w:ind w:left="840" w:hangingChars="300" w:hanging="840"/>
    </w:pPr>
    <w:rPr>
      <w:rFonts w:ascii="Adobe 繁黑體 Std B" w:hAnsi="Adobe 繁黑體 Std B"/>
      <w:spacing w:val="0"/>
      <w:kern w:val="0"/>
    </w:rPr>
  </w:style>
  <w:style w:type="character" w:customStyle="1" w:styleId="70">
    <w:name w:val="標題 7 字元"/>
    <w:link w:val="7"/>
    <w:rsid w:val="00D33C6D"/>
    <w:rPr>
      <w:rFonts w:ascii="Times New Roman" w:eastAsia="標楷體" w:hAnsi="Times New Roman" w:cs="Times New Roman"/>
      <w:bCs/>
      <w:kern w:val="0"/>
      <w:sz w:val="28"/>
      <w:szCs w:val="36"/>
      <w:lang w:val="x-none" w:eastAsia="x-none"/>
    </w:rPr>
  </w:style>
  <w:style w:type="character" w:customStyle="1" w:styleId="80">
    <w:name w:val="標題 8 字元"/>
    <w:aliases w:val="a 字元,標題8 字元"/>
    <w:link w:val="8"/>
    <w:rsid w:val="00D33C6D"/>
    <w:rPr>
      <w:rFonts w:ascii="Times New Roman" w:eastAsia="標楷體" w:hAnsi="Times New Roman" w:cs="Times New Roman"/>
      <w:kern w:val="0"/>
      <w:sz w:val="28"/>
      <w:szCs w:val="36"/>
      <w:lang w:val="x-none" w:eastAsia="x-none"/>
    </w:rPr>
  </w:style>
  <w:style w:type="character" w:customStyle="1" w:styleId="90">
    <w:name w:val="標題 9 字元"/>
    <w:aliases w:val="(a) 字元"/>
    <w:link w:val="9"/>
    <w:rsid w:val="00D33C6D"/>
    <w:rPr>
      <w:rFonts w:ascii="Times New Roman" w:eastAsia="標楷體" w:hAnsi="Times New Roman" w:cs="Times New Roman"/>
      <w:bCs/>
      <w:kern w:val="0"/>
      <w:sz w:val="28"/>
      <w:szCs w:val="36"/>
      <w:lang w:val="x-none" w:eastAsia="x-none"/>
    </w:rPr>
  </w:style>
  <w:style w:type="table" w:customStyle="1" w:styleId="143">
    <w:name w:val="表格格線14"/>
    <w:basedOn w:val="a3"/>
    <w:next w:val="a7"/>
    <w:uiPriority w:val="59"/>
    <w:rsid w:val="0091584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
    <w:basedOn w:val="a3"/>
    <w:next w:val="a7"/>
    <w:uiPriority w:val="59"/>
    <w:rsid w:val="0091584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a3"/>
    <w:next w:val="a7"/>
    <w:uiPriority w:val="59"/>
    <w:rsid w:val="00AF459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表格格線141"/>
    <w:basedOn w:val="a3"/>
    <w:next w:val="a7"/>
    <w:uiPriority w:val="59"/>
    <w:rsid w:val="00AE58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3"/>
    <w:next w:val="a7"/>
    <w:uiPriority w:val="59"/>
    <w:rsid w:val="00AE58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格格線42"/>
    <w:basedOn w:val="a3"/>
    <w:next w:val="a7"/>
    <w:rsid w:val="000D20B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無清單3"/>
    <w:next w:val="a4"/>
    <w:uiPriority w:val="99"/>
    <w:semiHidden/>
    <w:unhideWhenUsed/>
    <w:rsid w:val="00464644"/>
  </w:style>
  <w:style w:type="table" w:customStyle="1" w:styleId="170">
    <w:name w:val="表格格線17"/>
    <w:basedOn w:val="a3"/>
    <w:next w:val="a7"/>
    <w:rsid w:val="00464644"/>
    <w:pPr>
      <w:spacing w:before="50" w:after="50"/>
    </w:pPr>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7"/>
    <w:rsid w:val="0046464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3"/>
    <w:uiPriority w:val="59"/>
    <w:rsid w:val="00464644"/>
    <w:rPr>
      <w:rFonts w:eastAsia="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3"/>
    <w:next w:val="a7"/>
    <w:uiPriority w:val="59"/>
    <w:rsid w:val="0046464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回覆(1)13"/>
    <w:basedOn w:val="a3"/>
    <w:next w:val="a7"/>
    <w:uiPriority w:val="59"/>
    <w:rsid w:val="00464644"/>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回覆(1)23"/>
    <w:basedOn w:val="a3"/>
    <w:next w:val="a7"/>
    <w:uiPriority w:val="39"/>
    <w:rsid w:val="00464644"/>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回覆(1)33"/>
    <w:basedOn w:val="a3"/>
    <w:next w:val="a7"/>
    <w:uiPriority w:val="39"/>
    <w:rsid w:val="00464644"/>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回覆(1)43"/>
    <w:basedOn w:val="a3"/>
    <w:next w:val="a7"/>
    <w:uiPriority w:val="39"/>
    <w:rsid w:val="00464644"/>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回覆(1)54"/>
    <w:basedOn w:val="a3"/>
    <w:next w:val="a7"/>
    <w:uiPriority w:val="39"/>
    <w:rsid w:val="00464644"/>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回覆(1)63"/>
    <w:basedOn w:val="a3"/>
    <w:next w:val="a7"/>
    <w:uiPriority w:val="39"/>
    <w:rsid w:val="00464644"/>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回覆(1)74"/>
    <w:basedOn w:val="a3"/>
    <w:next w:val="a7"/>
    <w:uiPriority w:val="39"/>
    <w:rsid w:val="00464644"/>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回覆(1)513"/>
    <w:basedOn w:val="a3"/>
    <w:next w:val="a7"/>
    <w:uiPriority w:val="39"/>
    <w:rsid w:val="00464644"/>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回覆(1)83"/>
    <w:basedOn w:val="a3"/>
    <w:next w:val="a7"/>
    <w:uiPriority w:val="39"/>
    <w:rsid w:val="00464644"/>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回覆(1)713"/>
    <w:basedOn w:val="a3"/>
    <w:next w:val="a7"/>
    <w:uiPriority w:val="39"/>
    <w:rsid w:val="00464644"/>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3"/>
    <w:next w:val="a7"/>
    <w:uiPriority w:val="59"/>
    <w:rsid w:val="0046464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分項段落"/>
    <w:basedOn w:val="a1"/>
    <w:rsid w:val="00464644"/>
    <w:pPr>
      <w:numPr>
        <w:numId w:val="18"/>
      </w:numPr>
      <w:spacing w:beforeLines="0" w:before="0" w:afterLines="0" w:after="0" w:line="440" w:lineRule="exact"/>
      <w:textAlignment w:val="baseline"/>
    </w:pPr>
    <w:rPr>
      <w:noProof/>
      <w:spacing w:val="0"/>
      <w:kern w:val="0"/>
      <w:sz w:val="32"/>
      <w:szCs w:val="20"/>
    </w:rPr>
  </w:style>
  <w:style w:type="table" w:customStyle="1" w:styleId="430">
    <w:name w:val="表格格線43"/>
    <w:basedOn w:val="a3"/>
    <w:next w:val="a7"/>
    <w:rsid w:val="00464644"/>
    <w:pPr>
      <w:spacing w:before="50" w:after="50"/>
    </w:pPr>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無清單11"/>
    <w:next w:val="a4"/>
    <w:uiPriority w:val="99"/>
    <w:semiHidden/>
    <w:unhideWhenUsed/>
    <w:rsid w:val="00464644"/>
  </w:style>
  <w:style w:type="paragraph" w:customStyle="1" w:styleId="1-">
    <w:name w:val="縮1-章節"/>
    <w:basedOn w:val="a1"/>
    <w:link w:val="1-0"/>
    <w:rsid w:val="00464644"/>
    <w:pPr>
      <w:widowControl w:val="0"/>
      <w:snapToGrid/>
      <w:spacing w:beforeLines="0" w:before="0" w:afterLines="0" w:after="0" w:line="520" w:lineRule="exact"/>
      <w:ind w:firstLineChars="200" w:firstLine="600"/>
    </w:pPr>
    <w:rPr>
      <w:spacing w:val="0"/>
      <w:szCs w:val="20"/>
    </w:rPr>
  </w:style>
  <w:style w:type="paragraph" w:customStyle="1" w:styleId="-3">
    <w:name w:val="標題-目錄"/>
    <w:basedOn w:val="a1"/>
    <w:qFormat/>
    <w:rsid w:val="00464644"/>
    <w:pPr>
      <w:widowControl w:val="0"/>
      <w:spacing w:beforeLines="0" w:before="0" w:afterLines="0" w:after="0" w:line="480" w:lineRule="atLeast"/>
      <w:ind w:leftChars="1174" w:left="3287" w:rightChars="1151" w:right="3223" w:firstLine="0"/>
      <w:jc w:val="center"/>
    </w:pPr>
    <w:rPr>
      <w:b/>
      <w:bCs/>
      <w:spacing w:val="0"/>
      <w:kern w:val="0"/>
      <w:sz w:val="40"/>
      <w:szCs w:val="20"/>
    </w:rPr>
  </w:style>
  <w:style w:type="paragraph" w:customStyle="1" w:styleId="afff3">
    <w:name w:val="標(一)"/>
    <w:basedOn w:val="a1"/>
    <w:rsid w:val="00464644"/>
    <w:pPr>
      <w:widowControl w:val="0"/>
      <w:snapToGrid/>
      <w:spacing w:beforeLines="0" w:before="0" w:afterLines="0" w:after="0" w:line="520" w:lineRule="exact"/>
      <w:ind w:leftChars="147" w:left="993" w:hangingChars="184" w:hanging="552"/>
    </w:pPr>
    <w:rPr>
      <w:spacing w:val="0"/>
      <w:kern w:val="0"/>
      <w:szCs w:val="20"/>
    </w:rPr>
  </w:style>
  <w:style w:type="paragraph" w:customStyle="1" w:styleId="-4">
    <w:name w:val="封面-子標題"/>
    <w:basedOn w:val="a1"/>
    <w:rsid w:val="00464644"/>
    <w:pPr>
      <w:widowControl w:val="0"/>
      <w:snapToGrid/>
      <w:spacing w:beforeLines="0" w:before="180" w:afterLines="0" w:after="180" w:line="800" w:lineRule="exact"/>
      <w:ind w:firstLine="0"/>
      <w:jc w:val="center"/>
    </w:pPr>
    <w:rPr>
      <w:rFonts w:ascii="標楷體" w:hAnsi="標楷體"/>
      <w:b/>
      <w:noProof/>
      <w:spacing w:val="0"/>
      <w:kern w:val="0"/>
      <w:sz w:val="48"/>
      <w:szCs w:val="48"/>
    </w:rPr>
  </w:style>
  <w:style w:type="paragraph" w:customStyle="1" w:styleId="-5">
    <w:name w:val="封面-主標題"/>
    <w:basedOn w:val="a1"/>
    <w:rsid w:val="00464644"/>
    <w:pPr>
      <w:widowControl w:val="0"/>
      <w:snapToGrid/>
      <w:spacing w:beforeLines="150" w:before="540" w:afterLines="100" w:after="360" w:line="700" w:lineRule="exact"/>
      <w:ind w:firstLine="0"/>
      <w:jc w:val="center"/>
    </w:pPr>
    <w:rPr>
      <w:rFonts w:eastAsia="華康中黑體"/>
      <w:spacing w:val="0"/>
      <w:kern w:val="0"/>
      <w:sz w:val="40"/>
      <w:szCs w:val="20"/>
    </w:rPr>
  </w:style>
  <w:style w:type="paragraph" w:customStyle="1" w:styleId="-6">
    <w:name w:val="封面-英文標題"/>
    <w:basedOn w:val="a1"/>
    <w:rsid w:val="00464644"/>
    <w:pPr>
      <w:widowControl w:val="0"/>
      <w:snapToGrid/>
      <w:spacing w:beforeLines="0" w:before="0" w:afterLines="0" w:after="0" w:line="800" w:lineRule="exact"/>
      <w:ind w:firstLine="0"/>
      <w:jc w:val="center"/>
    </w:pPr>
    <w:rPr>
      <w:spacing w:val="0"/>
      <w:kern w:val="0"/>
      <w:sz w:val="48"/>
      <w:szCs w:val="20"/>
    </w:rPr>
  </w:style>
  <w:style w:type="paragraph" w:styleId="afff4">
    <w:name w:val="Date"/>
    <w:basedOn w:val="a1"/>
    <w:next w:val="a1"/>
    <w:link w:val="afff5"/>
    <w:rsid w:val="00464644"/>
    <w:pPr>
      <w:widowControl w:val="0"/>
      <w:snapToGrid/>
      <w:spacing w:beforeLines="0" w:before="0" w:afterLines="0" w:after="0"/>
      <w:ind w:firstLine="0"/>
      <w:jc w:val="center"/>
    </w:pPr>
    <w:rPr>
      <w:spacing w:val="0"/>
      <w:kern w:val="0"/>
      <w:sz w:val="40"/>
      <w:szCs w:val="20"/>
    </w:rPr>
  </w:style>
  <w:style w:type="character" w:customStyle="1" w:styleId="afff5">
    <w:name w:val="日期 字元"/>
    <w:link w:val="afff4"/>
    <w:rsid w:val="00464644"/>
    <w:rPr>
      <w:rFonts w:ascii="Times New Roman" w:eastAsia="標楷體" w:hAnsi="Times New Roman"/>
      <w:sz w:val="40"/>
    </w:rPr>
  </w:style>
  <w:style w:type="paragraph" w:customStyle="1" w:styleId="-7">
    <w:name w:val="封面-機關名稱"/>
    <w:basedOn w:val="a1"/>
    <w:rsid w:val="00464644"/>
    <w:pPr>
      <w:widowControl w:val="0"/>
      <w:snapToGrid/>
      <w:spacing w:beforeLines="0" w:before="0" w:afterLines="0" w:after="0"/>
      <w:ind w:firstLine="0"/>
      <w:jc w:val="center"/>
    </w:pPr>
    <w:rPr>
      <w:spacing w:val="0"/>
      <w:kern w:val="0"/>
      <w:sz w:val="44"/>
      <w:szCs w:val="20"/>
    </w:rPr>
  </w:style>
  <w:style w:type="paragraph" w:customStyle="1" w:styleId="afff6">
    <w:name w:val="標一"/>
    <w:basedOn w:val="afff3"/>
    <w:rsid w:val="00464644"/>
    <w:pPr>
      <w:spacing w:beforeLines="100" w:before="360"/>
      <w:ind w:leftChars="0" w:left="577" w:hanging="577"/>
    </w:pPr>
    <w:rPr>
      <w:b/>
      <w:bCs/>
      <w:sz w:val="32"/>
    </w:rPr>
  </w:style>
  <w:style w:type="paragraph" w:customStyle="1" w:styleId="afff7">
    <w:name w:val="封底"/>
    <w:basedOn w:val="a1"/>
    <w:rsid w:val="00464644"/>
    <w:pPr>
      <w:widowControl w:val="0"/>
      <w:tabs>
        <w:tab w:val="right" w:pos="9048"/>
      </w:tabs>
      <w:snapToGrid/>
      <w:spacing w:beforeLines="0" w:before="0" w:afterLines="0" w:after="0" w:line="360" w:lineRule="exact"/>
      <w:ind w:left="754" w:hanging="754"/>
    </w:pPr>
    <w:rPr>
      <w:spacing w:val="0"/>
      <w:kern w:val="0"/>
      <w:sz w:val="26"/>
      <w:szCs w:val="20"/>
    </w:rPr>
  </w:style>
  <w:style w:type="paragraph" w:customStyle="1" w:styleId="-8">
    <w:name w:val="標題-相片"/>
    <w:basedOn w:val="a1"/>
    <w:rsid w:val="00464644"/>
    <w:pPr>
      <w:widowControl w:val="0"/>
      <w:snapToGrid/>
      <w:spacing w:beforeLines="0" w:before="0" w:afterLines="0" w:after="0" w:line="0" w:lineRule="atLeast"/>
      <w:ind w:firstLine="0"/>
      <w:jc w:val="center"/>
    </w:pPr>
    <w:rPr>
      <w:b/>
      <w:bCs/>
      <w:spacing w:val="0"/>
      <w:sz w:val="26"/>
      <w:szCs w:val="20"/>
    </w:rPr>
  </w:style>
  <w:style w:type="paragraph" w:customStyle="1" w:styleId="8-a">
    <w:name w:val="縮8-a"/>
    <w:basedOn w:val="7-A"/>
    <w:rsid w:val="00464644"/>
    <w:pPr>
      <w:snapToGrid/>
      <w:spacing w:line="520" w:lineRule="exact"/>
      <w:ind w:leftChars="857" w:left="2571"/>
    </w:pPr>
    <w:rPr>
      <w:szCs w:val="20"/>
    </w:rPr>
  </w:style>
  <w:style w:type="paragraph" w:customStyle="1" w:styleId="9-a">
    <w:name w:val="縮9-(a)"/>
    <w:basedOn w:val="8-a"/>
    <w:rsid w:val="00464644"/>
    <w:pPr>
      <w:ind w:leftChars="972" w:left="2916"/>
    </w:pPr>
  </w:style>
  <w:style w:type="character" w:customStyle="1" w:styleId="1-0">
    <w:name w:val="縮1-章節 字元"/>
    <w:link w:val="1-"/>
    <w:rsid w:val="00464644"/>
    <w:rPr>
      <w:rFonts w:ascii="Times New Roman" w:eastAsia="標楷體" w:hAnsi="Times New Roman"/>
      <w:kern w:val="2"/>
      <w:sz w:val="28"/>
    </w:rPr>
  </w:style>
  <w:style w:type="paragraph" w:customStyle="1" w:styleId="afff8">
    <w:name w:val="條文 字元"/>
    <w:basedOn w:val="a1"/>
    <w:link w:val="afff9"/>
    <w:autoRedefine/>
    <w:rsid w:val="00464644"/>
    <w:pPr>
      <w:widowControl w:val="0"/>
      <w:pBdr>
        <w:top w:val="single" w:sz="12" w:space="1" w:color="auto"/>
        <w:left w:val="single" w:sz="12" w:space="4" w:color="auto"/>
        <w:bottom w:val="single" w:sz="12" w:space="1" w:color="auto"/>
        <w:right w:val="single" w:sz="12" w:space="4" w:color="auto"/>
      </w:pBdr>
      <w:snapToGrid/>
      <w:spacing w:beforeLines="0" w:before="180" w:afterLines="0" w:after="0" w:line="520" w:lineRule="exact"/>
      <w:ind w:leftChars="225" w:left="630" w:firstLine="0"/>
    </w:pPr>
    <w:rPr>
      <w:spacing w:val="0"/>
      <w:szCs w:val="28"/>
    </w:rPr>
  </w:style>
  <w:style w:type="character" w:customStyle="1" w:styleId="ae">
    <w:name w:val="清單段落 字元"/>
    <w:link w:val="ad"/>
    <w:uiPriority w:val="34"/>
    <w:locked/>
    <w:rsid w:val="00464644"/>
    <w:rPr>
      <w:rFonts w:ascii="Times New Roman" w:eastAsia="標楷體" w:hAnsi="Times New Roman"/>
      <w:spacing w:val="4"/>
      <w:kern w:val="2"/>
      <w:sz w:val="28"/>
      <w:szCs w:val="24"/>
    </w:rPr>
  </w:style>
  <w:style w:type="paragraph" w:customStyle="1" w:styleId="-9">
    <w:name w:val="圖表-註"/>
    <w:basedOn w:val="a1"/>
    <w:qFormat/>
    <w:rsid w:val="00464644"/>
    <w:pPr>
      <w:widowControl w:val="0"/>
      <w:adjustRightInd w:val="0"/>
      <w:spacing w:beforeLines="0" w:before="0" w:afterLines="0" w:after="0" w:line="360" w:lineRule="exact"/>
      <w:ind w:left="200" w:hangingChars="200" w:hanging="200"/>
    </w:pPr>
    <w:rPr>
      <w:spacing w:val="0"/>
      <w:kern w:val="0"/>
      <w:sz w:val="20"/>
    </w:rPr>
  </w:style>
  <w:style w:type="paragraph" w:styleId="afffa">
    <w:name w:val="TOC Heading"/>
    <w:basedOn w:val="1"/>
    <w:next w:val="a1"/>
    <w:uiPriority w:val="39"/>
    <w:semiHidden/>
    <w:unhideWhenUsed/>
    <w:qFormat/>
    <w:rsid w:val="00464644"/>
    <w:pPr>
      <w:keepLines/>
      <w:snapToGrid/>
      <w:spacing w:beforeLines="0" w:before="480" w:afterLines="0" w:after="0" w:line="276" w:lineRule="auto"/>
      <w:jc w:val="left"/>
      <w:outlineLvl w:val="9"/>
    </w:pPr>
    <w:rPr>
      <w:rFonts w:ascii="Cambria" w:eastAsia="新細明體" w:hAnsi="Cambria"/>
      <w:color w:val="365F91"/>
      <w:spacing w:val="0"/>
      <w:kern w:val="0"/>
      <w:sz w:val="28"/>
      <w:szCs w:val="28"/>
    </w:rPr>
  </w:style>
  <w:style w:type="character" w:customStyle="1" w:styleId="afff9">
    <w:name w:val="條文 字元 字元"/>
    <w:link w:val="afff8"/>
    <w:rsid w:val="00464644"/>
    <w:rPr>
      <w:rFonts w:ascii="Times New Roman" w:eastAsia="標楷體" w:hAnsi="Times New Roman"/>
      <w:kern w:val="2"/>
      <w:sz w:val="28"/>
      <w:szCs w:val="28"/>
    </w:rPr>
  </w:style>
  <w:style w:type="character" w:customStyle="1" w:styleId="af9">
    <w:name w:val="資料來源 字元"/>
    <w:link w:val="af8"/>
    <w:rsid w:val="00464644"/>
    <w:rPr>
      <w:rFonts w:ascii="Times New Roman" w:eastAsia="標楷體" w:hAnsi="Times New Roman" w:cs="Arial"/>
      <w:kern w:val="2"/>
      <w:szCs w:val="22"/>
    </w:rPr>
  </w:style>
  <w:style w:type="numbering" w:customStyle="1" w:styleId="1113">
    <w:name w:val="無清單111"/>
    <w:next w:val="a4"/>
    <w:uiPriority w:val="99"/>
    <w:semiHidden/>
    <w:unhideWhenUsed/>
    <w:rsid w:val="00464644"/>
  </w:style>
  <w:style w:type="paragraph" w:styleId="52">
    <w:name w:val="toc 5"/>
    <w:basedOn w:val="a1"/>
    <w:next w:val="a1"/>
    <w:autoRedefine/>
    <w:semiHidden/>
    <w:rsid w:val="00464644"/>
    <w:pPr>
      <w:widowControl w:val="0"/>
      <w:snapToGrid/>
      <w:spacing w:beforeLines="0" w:before="0" w:afterLines="0" w:after="0"/>
      <w:ind w:left="960" w:firstLine="0"/>
      <w:jc w:val="left"/>
    </w:pPr>
    <w:rPr>
      <w:rFonts w:eastAsia="新細明體"/>
      <w:spacing w:val="0"/>
      <w:sz w:val="18"/>
      <w:szCs w:val="18"/>
    </w:rPr>
  </w:style>
  <w:style w:type="paragraph" w:styleId="64">
    <w:name w:val="toc 6"/>
    <w:basedOn w:val="a1"/>
    <w:next w:val="a1"/>
    <w:autoRedefine/>
    <w:semiHidden/>
    <w:rsid w:val="00464644"/>
    <w:pPr>
      <w:widowControl w:val="0"/>
      <w:snapToGrid/>
      <w:spacing w:beforeLines="0" w:before="0" w:afterLines="0" w:after="0"/>
      <w:ind w:left="1200" w:firstLine="0"/>
      <w:jc w:val="left"/>
    </w:pPr>
    <w:rPr>
      <w:rFonts w:eastAsia="新細明體"/>
      <w:spacing w:val="0"/>
      <w:sz w:val="18"/>
      <w:szCs w:val="18"/>
    </w:rPr>
  </w:style>
  <w:style w:type="paragraph" w:styleId="73">
    <w:name w:val="toc 7"/>
    <w:basedOn w:val="a1"/>
    <w:next w:val="a1"/>
    <w:autoRedefine/>
    <w:semiHidden/>
    <w:rsid w:val="00464644"/>
    <w:pPr>
      <w:widowControl w:val="0"/>
      <w:snapToGrid/>
      <w:spacing w:beforeLines="0" w:before="0" w:afterLines="0" w:after="0"/>
      <w:ind w:left="1440" w:firstLine="0"/>
      <w:jc w:val="left"/>
    </w:pPr>
    <w:rPr>
      <w:rFonts w:eastAsia="新細明體"/>
      <w:spacing w:val="0"/>
      <w:sz w:val="18"/>
      <w:szCs w:val="18"/>
    </w:rPr>
  </w:style>
  <w:style w:type="paragraph" w:styleId="82">
    <w:name w:val="toc 8"/>
    <w:basedOn w:val="a1"/>
    <w:next w:val="a1"/>
    <w:autoRedefine/>
    <w:semiHidden/>
    <w:rsid w:val="00464644"/>
    <w:pPr>
      <w:widowControl w:val="0"/>
      <w:snapToGrid/>
      <w:spacing w:beforeLines="0" w:before="0" w:afterLines="0" w:after="0"/>
      <w:ind w:left="1680" w:firstLine="0"/>
      <w:jc w:val="left"/>
    </w:pPr>
    <w:rPr>
      <w:rFonts w:eastAsia="新細明體"/>
      <w:spacing w:val="0"/>
      <w:sz w:val="18"/>
      <w:szCs w:val="18"/>
    </w:rPr>
  </w:style>
  <w:style w:type="paragraph" w:styleId="92">
    <w:name w:val="toc 9"/>
    <w:basedOn w:val="a1"/>
    <w:next w:val="a1"/>
    <w:autoRedefine/>
    <w:semiHidden/>
    <w:rsid w:val="00464644"/>
    <w:pPr>
      <w:widowControl w:val="0"/>
      <w:snapToGrid/>
      <w:spacing w:beforeLines="0" w:before="0" w:afterLines="0" w:after="0"/>
      <w:ind w:left="1920" w:firstLine="0"/>
      <w:jc w:val="left"/>
    </w:pPr>
    <w:rPr>
      <w:rFonts w:eastAsia="新細明體"/>
      <w:spacing w:val="0"/>
      <w:sz w:val="18"/>
      <w:szCs w:val="18"/>
    </w:rPr>
  </w:style>
  <w:style w:type="paragraph" w:styleId="afffb">
    <w:name w:val="Plain Text"/>
    <w:basedOn w:val="a1"/>
    <w:link w:val="afffc"/>
    <w:rsid w:val="00464644"/>
    <w:pPr>
      <w:widowControl w:val="0"/>
      <w:snapToGrid/>
      <w:spacing w:beforeLines="0" w:before="0" w:afterLines="0" w:after="0"/>
      <w:ind w:firstLine="0"/>
      <w:jc w:val="left"/>
    </w:pPr>
    <w:rPr>
      <w:rFonts w:ascii="細明體" w:eastAsia="細明體" w:hAnsi="Courier New"/>
      <w:spacing w:val="0"/>
      <w:szCs w:val="20"/>
    </w:rPr>
  </w:style>
  <w:style w:type="character" w:customStyle="1" w:styleId="afffc">
    <w:name w:val="純文字 字元"/>
    <w:link w:val="afffb"/>
    <w:rsid w:val="00464644"/>
    <w:rPr>
      <w:rFonts w:ascii="細明體" w:eastAsia="細明體" w:hAnsi="Courier New"/>
      <w:kern w:val="2"/>
      <w:sz w:val="28"/>
    </w:rPr>
  </w:style>
  <w:style w:type="paragraph" w:customStyle="1" w:styleId="afffd">
    <w:name w:val="方程式"/>
    <w:basedOn w:val="a1"/>
    <w:next w:val="a1"/>
    <w:rsid w:val="00464644"/>
    <w:pPr>
      <w:widowControl w:val="0"/>
      <w:snapToGrid/>
      <w:spacing w:beforeLines="0" w:before="0" w:afterLines="0" w:after="0" w:line="0" w:lineRule="atLeast"/>
      <w:ind w:firstLine="0"/>
      <w:jc w:val="center"/>
    </w:pPr>
    <w:rPr>
      <w:spacing w:val="0"/>
      <w:sz w:val="30"/>
      <w:szCs w:val="20"/>
    </w:rPr>
  </w:style>
  <w:style w:type="character" w:styleId="afffe">
    <w:name w:val="FollowedHyperlink"/>
    <w:rsid w:val="00464644"/>
    <w:rPr>
      <w:color w:val="800080"/>
      <w:u w:val="single"/>
    </w:rPr>
  </w:style>
  <w:style w:type="paragraph" w:styleId="affff">
    <w:name w:val="Document Map"/>
    <w:basedOn w:val="a1"/>
    <w:link w:val="affff0"/>
    <w:semiHidden/>
    <w:rsid w:val="00464644"/>
    <w:pPr>
      <w:widowControl w:val="0"/>
      <w:shd w:val="clear" w:color="auto" w:fill="000080"/>
      <w:snapToGrid/>
      <w:spacing w:beforeLines="0" w:before="0" w:afterLines="0" w:after="0" w:line="0" w:lineRule="atLeast"/>
      <w:ind w:firstLine="0"/>
    </w:pPr>
    <w:rPr>
      <w:rFonts w:ascii="Arial" w:eastAsia="新細明體" w:hAnsi="Arial"/>
      <w:spacing w:val="0"/>
      <w:sz w:val="30"/>
      <w:szCs w:val="20"/>
    </w:rPr>
  </w:style>
  <w:style w:type="character" w:customStyle="1" w:styleId="affff0">
    <w:name w:val="文件引導模式 字元"/>
    <w:link w:val="affff"/>
    <w:semiHidden/>
    <w:rsid w:val="00464644"/>
    <w:rPr>
      <w:rFonts w:ascii="Arial" w:hAnsi="Arial"/>
      <w:kern w:val="2"/>
      <w:sz w:val="30"/>
      <w:shd w:val="clear" w:color="auto" w:fill="000080"/>
    </w:rPr>
  </w:style>
  <w:style w:type="paragraph" w:customStyle="1" w:styleId="affff1">
    <w:name w:val="參考文獻"/>
    <w:basedOn w:val="a1"/>
    <w:autoRedefine/>
    <w:rsid w:val="00464644"/>
    <w:pPr>
      <w:widowControl w:val="0"/>
      <w:snapToGrid/>
      <w:spacing w:beforeLines="0" w:before="0" w:afterLines="0" w:after="0" w:line="0" w:lineRule="atLeast"/>
      <w:ind w:leftChars="100" w:left="300" w:hangingChars="200" w:hanging="200"/>
    </w:pPr>
    <w:rPr>
      <w:spacing w:val="0"/>
      <w:sz w:val="30"/>
      <w:szCs w:val="20"/>
    </w:rPr>
  </w:style>
  <w:style w:type="paragraph" w:customStyle="1" w:styleId="affff2">
    <w:name w:val="審核重點標題"/>
    <w:basedOn w:val="a1"/>
    <w:qFormat/>
    <w:rsid w:val="00464644"/>
    <w:pPr>
      <w:widowControl w:val="0"/>
      <w:pBdr>
        <w:top w:val="single" w:sz="4" w:space="1" w:color="auto"/>
        <w:left w:val="single" w:sz="4" w:space="4" w:color="auto"/>
        <w:bottom w:val="single" w:sz="4" w:space="1" w:color="auto"/>
        <w:right w:val="single" w:sz="4" w:space="4" w:color="auto"/>
      </w:pBdr>
      <w:snapToGrid/>
      <w:spacing w:beforeLines="0" w:before="0" w:afterLines="0" w:after="0" w:line="520" w:lineRule="exact"/>
      <w:ind w:leftChars="142" w:left="426" w:firstLine="0"/>
    </w:pPr>
    <w:rPr>
      <w:spacing w:val="0"/>
      <w:sz w:val="30"/>
      <w:szCs w:val="20"/>
      <w:lang w:val="x-none" w:eastAsia="x-none"/>
    </w:rPr>
  </w:style>
  <w:style w:type="paragraph" w:customStyle="1" w:styleId="affff3">
    <w:name w:val="審核重點內文"/>
    <w:basedOn w:val="4-1"/>
    <w:qFormat/>
    <w:rsid w:val="00464644"/>
    <w:pPr>
      <w:pBdr>
        <w:top w:val="single" w:sz="4" w:space="1" w:color="auto"/>
        <w:left w:val="single" w:sz="4" w:space="4" w:color="auto"/>
        <w:bottom w:val="single" w:sz="4" w:space="1" w:color="auto"/>
        <w:right w:val="single" w:sz="4" w:space="4" w:color="auto"/>
      </w:pBdr>
      <w:snapToGrid/>
      <w:spacing w:line="520" w:lineRule="exact"/>
      <w:ind w:leftChars="142" w:left="426" w:firstLine="600"/>
    </w:pPr>
    <w:rPr>
      <w:sz w:val="30"/>
      <w:szCs w:val="20"/>
      <w:lang w:val="x-none" w:eastAsia="x-none"/>
    </w:rPr>
  </w:style>
  <w:style w:type="paragraph" w:customStyle="1" w:styleId="affff4">
    <w:name w:val="審核重點小點"/>
    <w:basedOn w:val="affff3"/>
    <w:qFormat/>
    <w:rsid w:val="00464644"/>
    <w:pPr>
      <w:ind w:left="993" w:hangingChars="189" w:hanging="567"/>
    </w:pPr>
  </w:style>
  <w:style w:type="paragraph" w:customStyle="1" w:styleId="affff5">
    <w:name w:val="標題(置中)"/>
    <w:basedOn w:val="a1"/>
    <w:qFormat/>
    <w:rsid w:val="00464644"/>
    <w:pPr>
      <w:widowControl w:val="0"/>
      <w:snapToGrid/>
      <w:spacing w:beforeLines="0" w:before="0" w:afterLines="0" w:after="0" w:line="0" w:lineRule="atLeast"/>
      <w:ind w:firstLine="0"/>
      <w:jc w:val="center"/>
    </w:pPr>
    <w:rPr>
      <w:b/>
      <w:spacing w:val="0"/>
      <w:sz w:val="36"/>
      <w:szCs w:val="36"/>
    </w:rPr>
  </w:style>
  <w:style w:type="paragraph" w:customStyle="1" w:styleId="Default">
    <w:name w:val="Default"/>
    <w:rsid w:val="00464644"/>
    <w:pPr>
      <w:widowControl w:val="0"/>
      <w:autoSpaceDE w:val="0"/>
      <w:autoSpaceDN w:val="0"/>
      <w:adjustRightInd w:val="0"/>
    </w:pPr>
    <w:rPr>
      <w:rFonts w:ascii="標楷體" w:hAnsi="標楷體" w:cs="標楷體"/>
      <w:color w:val="000000"/>
      <w:sz w:val="24"/>
      <w:szCs w:val="24"/>
    </w:rPr>
  </w:style>
  <w:style w:type="character" w:styleId="affff6">
    <w:name w:val="Emphasis"/>
    <w:uiPriority w:val="20"/>
    <w:qFormat/>
    <w:rsid w:val="00464644"/>
    <w:rPr>
      <w:i/>
      <w:iCs/>
    </w:rPr>
  </w:style>
  <w:style w:type="character" w:customStyle="1" w:styleId="apple-converted-space">
    <w:name w:val="apple-converted-space"/>
    <w:rsid w:val="00464644"/>
  </w:style>
  <w:style w:type="paragraph" w:styleId="affff7">
    <w:name w:val="Body Text Indent"/>
    <w:basedOn w:val="a1"/>
    <w:link w:val="affff8"/>
    <w:rsid w:val="00464644"/>
    <w:pPr>
      <w:widowControl w:val="0"/>
      <w:snapToGrid/>
      <w:spacing w:beforeLines="0" w:before="0" w:afterLines="0" w:after="0" w:line="0" w:lineRule="atLeast"/>
      <w:ind w:left="1021" w:firstLineChars="200" w:firstLine="480"/>
    </w:pPr>
    <w:rPr>
      <w:rFonts w:eastAsia="新細明體"/>
      <w:color w:val="000000"/>
      <w:spacing w:val="0"/>
      <w:sz w:val="24"/>
    </w:rPr>
  </w:style>
  <w:style w:type="character" w:customStyle="1" w:styleId="affff8">
    <w:name w:val="本文縮排 字元"/>
    <w:link w:val="affff7"/>
    <w:rsid w:val="00464644"/>
    <w:rPr>
      <w:rFonts w:ascii="Times New Roman" w:hAnsi="Times New Roman"/>
      <w:color w:val="000000"/>
      <w:kern w:val="2"/>
      <w:sz w:val="24"/>
      <w:szCs w:val="24"/>
    </w:rPr>
  </w:style>
  <w:style w:type="table" w:customStyle="1" w:styleId="1621">
    <w:name w:val="回覆(1)621"/>
    <w:basedOn w:val="a3"/>
    <w:next w:val="a7"/>
    <w:uiPriority w:val="39"/>
    <w:rsid w:val="0046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Placeholder Text"/>
    <w:uiPriority w:val="99"/>
    <w:semiHidden/>
    <w:rsid w:val="00464644"/>
    <w:rPr>
      <w:color w:val="808080"/>
    </w:rPr>
  </w:style>
  <w:style w:type="paragraph" w:customStyle="1" w:styleId="affffa">
    <w:name w:val="條文"/>
    <w:basedOn w:val="affff7"/>
    <w:qFormat/>
    <w:rsid w:val="00464644"/>
    <w:pPr>
      <w:snapToGrid w:val="0"/>
      <w:spacing w:beforeLines="50" w:before="50" w:afterLines="50" w:after="50" w:line="360" w:lineRule="atLeast"/>
      <w:ind w:left="590" w:hangingChars="590" w:hanging="590"/>
    </w:pPr>
    <w:rPr>
      <w:rFonts w:eastAsia="標楷體"/>
      <w:sz w:val="28"/>
      <w:szCs w:val="28"/>
      <w:shd w:val="clear" w:color="auto" w:fill="FFFFFF"/>
    </w:rPr>
  </w:style>
  <w:style w:type="paragraph" w:styleId="affffb">
    <w:name w:val="Revision"/>
    <w:hidden/>
    <w:uiPriority w:val="99"/>
    <w:semiHidden/>
    <w:rsid w:val="006B5688"/>
    <w:rPr>
      <w:rFonts w:ascii="Times New Roman" w:eastAsia="標楷體" w:hAnsi="Times New Roman"/>
      <w:spacing w:val="4"/>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3978">
      <w:bodyDiv w:val="1"/>
      <w:marLeft w:val="0"/>
      <w:marRight w:val="0"/>
      <w:marTop w:val="0"/>
      <w:marBottom w:val="0"/>
      <w:divBdr>
        <w:top w:val="none" w:sz="0" w:space="0" w:color="auto"/>
        <w:left w:val="none" w:sz="0" w:space="0" w:color="auto"/>
        <w:bottom w:val="none" w:sz="0" w:space="0" w:color="auto"/>
        <w:right w:val="none" w:sz="0" w:space="0" w:color="auto"/>
      </w:divBdr>
    </w:div>
    <w:div w:id="31654371">
      <w:bodyDiv w:val="1"/>
      <w:marLeft w:val="0"/>
      <w:marRight w:val="0"/>
      <w:marTop w:val="0"/>
      <w:marBottom w:val="0"/>
      <w:divBdr>
        <w:top w:val="none" w:sz="0" w:space="0" w:color="auto"/>
        <w:left w:val="none" w:sz="0" w:space="0" w:color="auto"/>
        <w:bottom w:val="none" w:sz="0" w:space="0" w:color="auto"/>
        <w:right w:val="none" w:sz="0" w:space="0" w:color="auto"/>
      </w:divBdr>
    </w:div>
    <w:div w:id="71778737">
      <w:bodyDiv w:val="1"/>
      <w:marLeft w:val="0"/>
      <w:marRight w:val="0"/>
      <w:marTop w:val="0"/>
      <w:marBottom w:val="0"/>
      <w:divBdr>
        <w:top w:val="none" w:sz="0" w:space="0" w:color="auto"/>
        <w:left w:val="none" w:sz="0" w:space="0" w:color="auto"/>
        <w:bottom w:val="none" w:sz="0" w:space="0" w:color="auto"/>
        <w:right w:val="none" w:sz="0" w:space="0" w:color="auto"/>
      </w:divBdr>
    </w:div>
    <w:div w:id="150605098">
      <w:bodyDiv w:val="1"/>
      <w:marLeft w:val="0"/>
      <w:marRight w:val="0"/>
      <w:marTop w:val="0"/>
      <w:marBottom w:val="0"/>
      <w:divBdr>
        <w:top w:val="none" w:sz="0" w:space="0" w:color="auto"/>
        <w:left w:val="none" w:sz="0" w:space="0" w:color="auto"/>
        <w:bottom w:val="none" w:sz="0" w:space="0" w:color="auto"/>
        <w:right w:val="none" w:sz="0" w:space="0" w:color="auto"/>
      </w:divBdr>
    </w:div>
    <w:div w:id="226645813">
      <w:bodyDiv w:val="1"/>
      <w:marLeft w:val="0"/>
      <w:marRight w:val="0"/>
      <w:marTop w:val="0"/>
      <w:marBottom w:val="0"/>
      <w:divBdr>
        <w:top w:val="none" w:sz="0" w:space="0" w:color="auto"/>
        <w:left w:val="none" w:sz="0" w:space="0" w:color="auto"/>
        <w:bottom w:val="none" w:sz="0" w:space="0" w:color="auto"/>
        <w:right w:val="none" w:sz="0" w:space="0" w:color="auto"/>
      </w:divBdr>
    </w:div>
    <w:div w:id="236986291">
      <w:bodyDiv w:val="1"/>
      <w:marLeft w:val="0"/>
      <w:marRight w:val="0"/>
      <w:marTop w:val="0"/>
      <w:marBottom w:val="0"/>
      <w:divBdr>
        <w:top w:val="none" w:sz="0" w:space="0" w:color="auto"/>
        <w:left w:val="none" w:sz="0" w:space="0" w:color="auto"/>
        <w:bottom w:val="none" w:sz="0" w:space="0" w:color="auto"/>
        <w:right w:val="none" w:sz="0" w:space="0" w:color="auto"/>
      </w:divBdr>
      <w:divsChild>
        <w:div w:id="279845039">
          <w:marLeft w:val="288"/>
          <w:marRight w:val="0"/>
          <w:marTop w:val="120"/>
          <w:marBottom w:val="0"/>
          <w:divBdr>
            <w:top w:val="none" w:sz="0" w:space="0" w:color="auto"/>
            <w:left w:val="none" w:sz="0" w:space="0" w:color="auto"/>
            <w:bottom w:val="none" w:sz="0" w:space="0" w:color="auto"/>
            <w:right w:val="none" w:sz="0" w:space="0" w:color="auto"/>
          </w:divBdr>
        </w:div>
      </w:divsChild>
    </w:div>
    <w:div w:id="246764859">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
    <w:div w:id="325134967">
      <w:bodyDiv w:val="1"/>
      <w:marLeft w:val="0"/>
      <w:marRight w:val="0"/>
      <w:marTop w:val="0"/>
      <w:marBottom w:val="0"/>
      <w:divBdr>
        <w:top w:val="none" w:sz="0" w:space="0" w:color="auto"/>
        <w:left w:val="none" w:sz="0" w:space="0" w:color="auto"/>
        <w:bottom w:val="none" w:sz="0" w:space="0" w:color="auto"/>
        <w:right w:val="none" w:sz="0" w:space="0" w:color="auto"/>
      </w:divBdr>
    </w:div>
    <w:div w:id="328799728">
      <w:bodyDiv w:val="1"/>
      <w:marLeft w:val="0"/>
      <w:marRight w:val="0"/>
      <w:marTop w:val="0"/>
      <w:marBottom w:val="0"/>
      <w:divBdr>
        <w:top w:val="none" w:sz="0" w:space="0" w:color="auto"/>
        <w:left w:val="none" w:sz="0" w:space="0" w:color="auto"/>
        <w:bottom w:val="none" w:sz="0" w:space="0" w:color="auto"/>
        <w:right w:val="none" w:sz="0" w:space="0" w:color="auto"/>
      </w:divBdr>
    </w:div>
    <w:div w:id="430902891">
      <w:bodyDiv w:val="1"/>
      <w:marLeft w:val="0"/>
      <w:marRight w:val="0"/>
      <w:marTop w:val="0"/>
      <w:marBottom w:val="0"/>
      <w:divBdr>
        <w:top w:val="none" w:sz="0" w:space="0" w:color="auto"/>
        <w:left w:val="none" w:sz="0" w:space="0" w:color="auto"/>
        <w:bottom w:val="none" w:sz="0" w:space="0" w:color="auto"/>
        <w:right w:val="none" w:sz="0" w:space="0" w:color="auto"/>
      </w:divBdr>
    </w:div>
    <w:div w:id="444810381">
      <w:bodyDiv w:val="1"/>
      <w:marLeft w:val="0"/>
      <w:marRight w:val="0"/>
      <w:marTop w:val="0"/>
      <w:marBottom w:val="0"/>
      <w:divBdr>
        <w:top w:val="none" w:sz="0" w:space="0" w:color="auto"/>
        <w:left w:val="none" w:sz="0" w:space="0" w:color="auto"/>
        <w:bottom w:val="none" w:sz="0" w:space="0" w:color="auto"/>
        <w:right w:val="none" w:sz="0" w:space="0" w:color="auto"/>
      </w:divBdr>
    </w:div>
    <w:div w:id="482550304">
      <w:bodyDiv w:val="1"/>
      <w:marLeft w:val="0"/>
      <w:marRight w:val="0"/>
      <w:marTop w:val="0"/>
      <w:marBottom w:val="0"/>
      <w:divBdr>
        <w:top w:val="none" w:sz="0" w:space="0" w:color="auto"/>
        <w:left w:val="none" w:sz="0" w:space="0" w:color="auto"/>
        <w:bottom w:val="none" w:sz="0" w:space="0" w:color="auto"/>
        <w:right w:val="none" w:sz="0" w:space="0" w:color="auto"/>
      </w:divBdr>
    </w:div>
    <w:div w:id="527716980">
      <w:bodyDiv w:val="1"/>
      <w:marLeft w:val="0"/>
      <w:marRight w:val="0"/>
      <w:marTop w:val="0"/>
      <w:marBottom w:val="0"/>
      <w:divBdr>
        <w:top w:val="none" w:sz="0" w:space="0" w:color="auto"/>
        <w:left w:val="none" w:sz="0" w:space="0" w:color="auto"/>
        <w:bottom w:val="none" w:sz="0" w:space="0" w:color="auto"/>
        <w:right w:val="none" w:sz="0" w:space="0" w:color="auto"/>
      </w:divBdr>
    </w:div>
    <w:div w:id="533732656">
      <w:bodyDiv w:val="1"/>
      <w:marLeft w:val="0"/>
      <w:marRight w:val="0"/>
      <w:marTop w:val="0"/>
      <w:marBottom w:val="0"/>
      <w:divBdr>
        <w:top w:val="none" w:sz="0" w:space="0" w:color="auto"/>
        <w:left w:val="none" w:sz="0" w:space="0" w:color="auto"/>
        <w:bottom w:val="none" w:sz="0" w:space="0" w:color="auto"/>
        <w:right w:val="none" w:sz="0" w:space="0" w:color="auto"/>
      </w:divBdr>
    </w:div>
    <w:div w:id="536939934">
      <w:bodyDiv w:val="1"/>
      <w:marLeft w:val="0"/>
      <w:marRight w:val="0"/>
      <w:marTop w:val="0"/>
      <w:marBottom w:val="0"/>
      <w:divBdr>
        <w:top w:val="none" w:sz="0" w:space="0" w:color="auto"/>
        <w:left w:val="none" w:sz="0" w:space="0" w:color="auto"/>
        <w:bottom w:val="none" w:sz="0" w:space="0" w:color="auto"/>
        <w:right w:val="none" w:sz="0" w:space="0" w:color="auto"/>
      </w:divBdr>
    </w:div>
    <w:div w:id="567302351">
      <w:bodyDiv w:val="1"/>
      <w:marLeft w:val="0"/>
      <w:marRight w:val="0"/>
      <w:marTop w:val="0"/>
      <w:marBottom w:val="0"/>
      <w:divBdr>
        <w:top w:val="none" w:sz="0" w:space="0" w:color="auto"/>
        <w:left w:val="none" w:sz="0" w:space="0" w:color="auto"/>
        <w:bottom w:val="none" w:sz="0" w:space="0" w:color="auto"/>
        <w:right w:val="none" w:sz="0" w:space="0" w:color="auto"/>
      </w:divBdr>
    </w:div>
    <w:div w:id="577060002">
      <w:bodyDiv w:val="1"/>
      <w:marLeft w:val="0"/>
      <w:marRight w:val="0"/>
      <w:marTop w:val="0"/>
      <w:marBottom w:val="0"/>
      <w:divBdr>
        <w:top w:val="none" w:sz="0" w:space="0" w:color="auto"/>
        <w:left w:val="none" w:sz="0" w:space="0" w:color="auto"/>
        <w:bottom w:val="none" w:sz="0" w:space="0" w:color="auto"/>
        <w:right w:val="none" w:sz="0" w:space="0" w:color="auto"/>
      </w:divBdr>
    </w:div>
    <w:div w:id="621688582">
      <w:bodyDiv w:val="1"/>
      <w:marLeft w:val="0"/>
      <w:marRight w:val="0"/>
      <w:marTop w:val="0"/>
      <w:marBottom w:val="0"/>
      <w:divBdr>
        <w:top w:val="none" w:sz="0" w:space="0" w:color="auto"/>
        <w:left w:val="none" w:sz="0" w:space="0" w:color="auto"/>
        <w:bottom w:val="none" w:sz="0" w:space="0" w:color="auto"/>
        <w:right w:val="none" w:sz="0" w:space="0" w:color="auto"/>
      </w:divBdr>
    </w:div>
    <w:div w:id="644361874">
      <w:bodyDiv w:val="1"/>
      <w:marLeft w:val="0"/>
      <w:marRight w:val="0"/>
      <w:marTop w:val="0"/>
      <w:marBottom w:val="0"/>
      <w:divBdr>
        <w:top w:val="none" w:sz="0" w:space="0" w:color="auto"/>
        <w:left w:val="none" w:sz="0" w:space="0" w:color="auto"/>
        <w:bottom w:val="none" w:sz="0" w:space="0" w:color="auto"/>
        <w:right w:val="none" w:sz="0" w:space="0" w:color="auto"/>
      </w:divBdr>
    </w:div>
    <w:div w:id="654379007">
      <w:bodyDiv w:val="1"/>
      <w:marLeft w:val="0"/>
      <w:marRight w:val="0"/>
      <w:marTop w:val="0"/>
      <w:marBottom w:val="0"/>
      <w:divBdr>
        <w:top w:val="none" w:sz="0" w:space="0" w:color="auto"/>
        <w:left w:val="none" w:sz="0" w:space="0" w:color="auto"/>
        <w:bottom w:val="none" w:sz="0" w:space="0" w:color="auto"/>
        <w:right w:val="none" w:sz="0" w:space="0" w:color="auto"/>
      </w:divBdr>
    </w:div>
    <w:div w:id="665279505">
      <w:bodyDiv w:val="1"/>
      <w:marLeft w:val="0"/>
      <w:marRight w:val="0"/>
      <w:marTop w:val="0"/>
      <w:marBottom w:val="0"/>
      <w:divBdr>
        <w:top w:val="none" w:sz="0" w:space="0" w:color="auto"/>
        <w:left w:val="none" w:sz="0" w:space="0" w:color="auto"/>
        <w:bottom w:val="none" w:sz="0" w:space="0" w:color="auto"/>
        <w:right w:val="none" w:sz="0" w:space="0" w:color="auto"/>
      </w:divBdr>
    </w:div>
    <w:div w:id="693187274">
      <w:bodyDiv w:val="1"/>
      <w:marLeft w:val="0"/>
      <w:marRight w:val="0"/>
      <w:marTop w:val="0"/>
      <w:marBottom w:val="0"/>
      <w:divBdr>
        <w:top w:val="none" w:sz="0" w:space="0" w:color="auto"/>
        <w:left w:val="none" w:sz="0" w:space="0" w:color="auto"/>
        <w:bottom w:val="none" w:sz="0" w:space="0" w:color="auto"/>
        <w:right w:val="none" w:sz="0" w:space="0" w:color="auto"/>
      </w:divBdr>
    </w:div>
    <w:div w:id="734088583">
      <w:bodyDiv w:val="1"/>
      <w:marLeft w:val="0"/>
      <w:marRight w:val="0"/>
      <w:marTop w:val="0"/>
      <w:marBottom w:val="0"/>
      <w:divBdr>
        <w:top w:val="none" w:sz="0" w:space="0" w:color="auto"/>
        <w:left w:val="none" w:sz="0" w:space="0" w:color="auto"/>
        <w:bottom w:val="none" w:sz="0" w:space="0" w:color="auto"/>
        <w:right w:val="none" w:sz="0" w:space="0" w:color="auto"/>
      </w:divBdr>
    </w:div>
    <w:div w:id="747075785">
      <w:bodyDiv w:val="1"/>
      <w:marLeft w:val="0"/>
      <w:marRight w:val="0"/>
      <w:marTop w:val="0"/>
      <w:marBottom w:val="0"/>
      <w:divBdr>
        <w:top w:val="none" w:sz="0" w:space="0" w:color="auto"/>
        <w:left w:val="none" w:sz="0" w:space="0" w:color="auto"/>
        <w:bottom w:val="none" w:sz="0" w:space="0" w:color="auto"/>
        <w:right w:val="none" w:sz="0" w:space="0" w:color="auto"/>
      </w:divBdr>
    </w:div>
    <w:div w:id="747268164">
      <w:bodyDiv w:val="1"/>
      <w:marLeft w:val="0"/>
      <w:marRight w:val="0"/>
      <w:marTop w:val="0"/>
      <w:marBottom w:val="0"/>
      <w:divBdr>
        <w:top w:val="none" w:sz="0" w:space="0" w:color="auto"/>
        <w:left w:val="none" w:sz="0" w:space="0" w:color="auto"/>
        <w:bottom w:val="none" w:sz="0" w:space="0" w:color="auto"/>
        <w:right w:val="none" w:sz="0" w:space="0" w:color="auto"/>
      </w:divBdr>
    </w:div>
    <w:div w:id="749543970">
      <w:bodyDiv w:val="1"/>
      <w:marLeft w:val="0"/>
      <w:marRight w:val="0"/>
      <w:marTop w:val="0"/>
      <w:marBottom w:val="0"/>
      <w:divBdr>
        <w:top w:val="none" w:sz="0" w:space="0" w:color="auto"/>
        <w:left w:val="none" w:sz="0" w:space="0" w:color="auto"/>
        <w:bottom w:val="none" w:sz="0" w:space="0" w:color="auto"/>
        <w:right w:val="none" w:sz="0" w:space="0" w:color="auto"/>
      </w:divBdr>
    </w:div>
    <w:div w:id="883061642">
      <w:bodyDiv w:val="1"/>
      <w:marLeft w:val="0"/>
      <w:marRight w:val="0"/>
      <w:marTop w:val="0"/>
      <w:marBottom w:val="0"/>
      <w:divBdr>
        <w:top w:val="none" w:sz="0" w:space="0" w:color="auto"/>
        <w:left w:val="none" w:sz="0" w:space="0" w:color="auto"/>
        <w:bottom w:val="none" w:sz="0" w:space="0" w:color="auto"/>
        <w:right w:val="none" w:sz="0" w:space="0" w:color="auto"/>
      </w:divBdr>
    </w:div>
    <w:div w:id="884945056">
      <w:bodyDiv w:val="1"/>
      <w:marLeft w:val="0"/>
      <w:marRight w:val="0"/>
      <w:marTop w:val="0"/>
      <w:marBottom w:val="0"/>
      <w:divBdr>
        <w:top w:val="none" w:sz="0" w:space="0" w:color="auto"/>
        <w:left w:val="none" w:sz="0" w:space="0" w:color="auto"/>
        <w:bottom w:val="none" w:sz="0" w:space="0" w:color="auto"/>
        <w:right w:val="none" w:sz="0" w:space="0" w:color="auto"/>
      </w:divBdr>
    </w:div>
    <w:div w:id="898050457">
      <w:bodyDiv w:val="1"/>
      <w:marLeft w:val="0"/>
      <w:marRight w:val="0"/>
      <w:marTop w:val="0"/>
      <w:marBottom w:val="0"/>
      <w:divBdr>
        <w:top w:val="none" w:sz="0" w:space="0" w:color="auto"/>
        <w:left w:val="none" w:sz="0" w:space="0" w:color="auto"/>
        <w:bottom w:val="none" w:sz="0" w:space="0" w:color="auto"/>
        <w:right w:val="none" w:sz="0" w:space="0" w:color="auto"/>
      </w:divBdr>
    </w:div>
    <w:div w:id="930165139">
      <w:bodyDiv w:val="1"/>
      <w:marLeft w:val="0"/>
      <w:marRight w:val="0"/>
      <w:marTop w:val="0"/>
      <w:marBottom w:val="0"/>
      <w:divBdr>
        <w:top w:val="none" w:sz="0" w:space="0" w:color="auto"/>
        <w:left w:val="none" w:sz="0" w:space="0" w:color="auto"/>
        <w:bottom w:val="none" w:sz="0" w:space="0" w:color="auto"/>
        <w:right w:val="none" w:sz="0" w:space="0" w:color="auto"/>
      </w:divBdr>
    </w:div>
    <w:div w:id="957377129">
      <w:bodyDiv w:val="1"/>
      <w:marLeft w:val="0"/>
      <w:marRight w:val="0"/>
      <w:marTop w:val="0"/>
      <w:marBottom w:val="0"/>
      <w:divBdr>
        <w:top w:val="none" w:sz="0" w:space="0" w:color="auto"/>
        <w:left w:val="none" w:sz="0" w:space="0" w:color="auto"/>
        <w:bottom w:val="none" w:sz="0" w:space="0" w:color="auto"/>
        <w:right w:val="none" w:sz="0" w:space="0" w:color="auto"/>
      </w:divBdr>
    </w:div>
    <w:div w:id="1016425006">
      <w:bodyDiv w:val="1"/>
      <w:marLeft w:val="0"/>
      <w:marRight w:val="0"/>
      <w:marTop w:val="0"/>
      <w:marBottom w:val="0"/>
      <w:divBdr>
        <w:top w:val="none" w:sz="0" w:space="0" w:color="auto"/>
        <w:left w:val="none" w:sz="0" w:space="0" w:color="auto"/>
        <w:bottom w:val="none" w:sz="0" w:space="0" w:color="auto"/>
        <w:right w:val="none" w:sz="0" w:space="0" w:color="auto"/>
      </w:divBdr>
    </w:div>
    <w:div w:id="1096705533">
      <w:bodyDiv w:val="1"/>
      <w:marLeft w:val="0"/>
      <w:marRight w:val="0"/>
      <w:marTop w:val="0"/>
      <w:marBottom w:val="0"/>
      <w:divBdr>
        <w:top w:val="none" w:sz="0" w:space="0" w:color="auto"/>
        <w:left w:val="none" w:sz="0" w:space="0" w:color="auto"/>
        <w:bottom w:val="none" w:sz="0" w:space="0" w:color="auto"/>
        <w:right w:val="none" w:sz="0" w:space="0" w:color="auto"/>
      </w:divBdr>
    </w:div>
    <w:div w:id="1196843245">
      <w:bodyDiv w:val="1"/>
      <w:marLeft w:val="0"/>
      <w:marRight w:val="0"/>
      <w:marTop w:val="0"/>
      <w:marBottom w:val="0"/>
      <w:divBdr>
        <w:top w:val="none" w:sz="0" w:space="0" w:color="auto"/>
        <w:left w:val="none" w:sz="0" w:space="0" w:color="auto"/>
        <w:bottom w:val="none" w:sz="0" w:space="0" w:color="auto"/>
        <w:right w:val="none" w:sz="0" w:space="0" w:color="auto"/>
      </w:divBdr>
    </w:div>
    <w:div w:id="1210263092">
      <w:bodyDiv w:val="1"/>
      <w:marLeft w:val="0"/>
      <w:marRight w:val="0"/>
      <w:marTop w:val="0"/>
      <w:marBottom w:val="0"/>
      <w:divBdr>
        <w:top w:val="none" w:sz="0" w:space="0" w:color="auto"/>
        <w:left w:val="none" w:sz="0" w:space="0" w:color="auto"/>
        <w:bottom w:val="none" w:sz="0" w:space="0" w:color="auto"/>
        <w:right w:val="none" w:sz="0" w:space="0" w:color="auto"/>
      </w:divBdr>
    </w:div>
    <w:div w:id="1212613667">
      <w:bodyDiv w:val="1"/>
      <w:marLeft w:val="0"/>
      <w:marRight w:val="0"/>
      <w:marTop w:val="0"/>
      <w:marBottom w:val="0"/>
      <w:divBdr>
        <w:top w:val="none" w:sz="0" w:space="0" w:color="auto"/>
        <w:left w:val="none" w:sz="0" w:space="0" w:color="auto"/>
        <w:bottom w:val="none" w:sz="0" w:space="0" w:color="auto"/>
        <w:right w:val="none" w:sz="0" w:space="0" w:color="auto"/>
      </w:divBdr>
    </w:div>
    <w:div w:id="1303197759">
      <w:bodyDiv w:val="1"/>
      <w:marLeft w:val="0"/>
      <w:marRight w:val="0"/>
      <w:marTop w:val="0"/>
      <w:marBottom w:val="0"/>
      <w:divBdr>
        <w:top w:val="none" w:sz="0" w:space="0" w:color="auto"/>
        <w:left w:val="none" w:sz="0" w:space="0" w:color="auto"/>
        <w:bottom w:val="none" w:sz="0" w:space="0" w:color="auto"/>
        <w:right w:val="none" w:sz="0" w:space="0" w:color="auto"/>
      </w:divBdr>
    </w:div>
    <w:div w:id="1325088442">
      <w:bodyDiv w:val="1"/>
      <w:marLeft w:val="0"/>
      <w:marRight w:val="0"/>
      <w:marTop w:val="0"/>
      <w:marBottom w:val="0"/>
      <w:divBdr>
        <w:top w:val="none" w:sz="0" w:space="0" w:color="auto"/>
        <w:left w:val="none" w:sz="0" w:space="0" w:color="auto"/>
        <w:bottom w:val="none" w:sz="0" w:space="0" w:color="auto"/>
        <w:right w:val="none" w:sz="0" w:space="0" w:color="auto"/>
      </w:divBdr>
    </w:div>
    <w:div w:id="1330988869">
      <w:bodyDiv w:val="1"/>
      <w:marLeft w:val="0"/>
      <w:marRight w:val="0"/>
      <w:marTop w:val="0"/>
      <w:marBottom w:val="0"/>
      <w:divBdr>
        <w:top w:val="none" w:sz="0" w:space="0" w:color="auto"/>
        <w:left w:val="none" w:sz="0" w:space="0" w:color="auto"/>
        <w:bottom w:val="none" w:sz="0" w:space="0" w:color="auto"/>
        <w:right w:val="none" w:sz="0" w:space="0" w:color="auto"/>
      </w:divBdr>
    </w:div>
    <w:div w:id="1380713112">
      <w:bodyDiv w:val="1"/>
      <w:marLeft w:val="0"/>
      <w:marRight w:val="0"/>
      <w:marTop w:val="0"/>
      <w:marBottom w:val="0"/>
      <w:divBdr>
        <w:top w:val="none" w:sz="0" w:space="0" w:color="auto"/>
        <w:left w:val="none" w:sz="0" w:space="0" w:color="auto"/>
        <w:bottom w:val="none" w:sz="0" w:space="0" w:color="auto"/>
        <w:right w:val="none" w:sz="0" w:space="0" w:color="auto"/>
      </w:divBdr>
      <w:divsChild>
        <w:div w:id="1427265010">
          <w:marLeft w:val="288"/>
          <w:marRight w:val="0"/>
          <w:marTop w:val="120"/>
          <w:marBottom w:val="0"/>
          <w:divBdr>
            <w:top w:val="none" w:sz="0" w:space="0" w:color="auto"/>
            <w:left w:val="none" w:sz="0" w:space="0" w:color="auto"/>
            <w:bottom w:val="none" w:sz="0" w:space="0" w:color="auto"/>
            <w:right w:val="none" w:sz="0" w:space="0" w:color="auto"/>
          </w:divBdr>
        </w:div>
      </w:divsChild>
    </w:div>
    <w:div w:id="1451896037">
      <w:bodyDiv w:val="1"/>
      <w:marLeft w:val="0"/>
      <w:marRight w:val="0"/>
      <w:marTop w:val="0"/>
      <w:marBottom w:val="0"/>
      <w:divBdr>
        <w:top w:val="none" w:sz="0" w:space="0" w:color="auto"/>
        <w:left w:val="none" w:sz="0" w:space="0" w:color="auto"/>
        <w:bottom w:val="none" w:sz="0" w:space="0" w:color="auto"/>
        <w:right w:val="none" w:sz="0" w:space="0" w:color="auto"/>
      </w:divBdr>
    </w:div>
    <w:div w:id="1483424573">
      <w:bodyDiv w:val="1"/>
      <w:marLeft w:val="0"/>
      <w:marRight w:val="0"/>
      <w:marTop w:val="0"/>
      <w:marBottom w:val="0"/>
      <w:divBdr>
        <w:top w:val="none" w:sz="0" w:space="0" w:color="auto"/>
        <w:left w:val="none" w:sz="0" w:space="0" w:color="auto"/>
        <w:bottom w:val="none" w:sz="0" w:space="0" w:color="auto"/>
        <w:right w:val="none" w:sz="0" w:space="0" w:color="auto"/>
      </w:divBdr>
    </w:div>
    <w:div w:id="1514611741">
      <w:bodyDiv w:val="1"/>
      <w:marLeft w:val="0"/>
      <w:marRight w:val="0"/>
      <w:marTop w:val="0"/>
      <w:marBottom w:val="0"/>
      <w:divBdr>
        <w:top w:val="none" w:sz="0" w:space="0" w:color="auto"/>
        <w:left w:val="none" w:sz="0" w:space="0" w:color="auto"/>
        <w:bottom w:val="none" w:sz="0" w:space="0" w:color="auto"/>
        <w:right w:val="none" w:sz="0" w:space="0" w:color="auto"/>
      </w:divBdr>
    </w:div>
    <w:div w:id="1527255422">
      <w:bodyDiv w:val="1"/>
      <w:marLeft w:val="0"/>
      <w:marRight w:val="0"/>
      <w:marTop w:val="0"/>
      <w:marBottom w:val="0"/>
      <w:divBdr>
        <w:top w:val="none" w:sz="0" w:space="0" w:color="auto"/>
        <w:left w:val="none" w:sz="0" w:space="0" w:color="auto"/>
        <w:bottom w:val="none" w:sz="0" w:space="0" w:color="auto"/>
        <w:right w:val="none" w:sz="0" w:space="0" w:color="auto"/>
      </w:divBdr>
    </w:div>
    <w:div w:id="1532691714">
      <w:bodyDiv w:val="1"/>
      <w:marLeft w:val="0"/>
      <w:marRight w:val="0"/>
      <w:marTop w:val="0"/>
      <w:marBottom w:val="0"/>
      <w:divBdr>
        <w:top w:val="none" w:sz="0" w:space="0" w:color="auto"/>
        <w:left w:val="none" w:sz="0" w:space="0" w:color="auto"/>
        <w:bottom w:val="none" w:sz="0" w:space="0" w:color="auto"/>
        <w:right w:val="none" w:sz="0" w:space="0" w:color="auto"/>
      </w:divBdr>
    </w:div>
    <w:div w:id="1610158503">
      <w:bodyDiv w:val="1"/>
      <w:marLeft w:val="0"/>
      <w:marRight w:val="0"/>
      <w:marTop w:val="0"/>
      <w:marBottom w:val="0"/>
      <w:divBdr>
        <w:top w:val="none" w:sz="0" w:space="0" w:color="auto"/>
        <w:left w:val="none" w:sz="0" w:space="0" w:color="auto"/>
        <w:bottom w:val="none" w:sz="0" w:space="0" w:color="auto"/>
        <w:right w:val="none" w:sz="0" w:space="0" w:color="auto"/>
      </w:divBdr>
    </w:div>
    <w:div w:id="1650162798">
      <w:bodyDiv w:val="1"/>
      <w:marLeft w:val="0"/>
      <w:marRight w:val="0"/>
      <w:marTop w:val="0"/>
      <w:marBottom w:val="0"/>
      <w:divBdr>
        <w:top w:val="none" w:sz="0" w:space="0" w:color="auto"/>
        <w:left w:val="none" w:sz="0" w:space="0" w:color="auto"/>
        <w:bottom w:val="none" w:sz="0" w:space="0" w:color="auto"/>
        <w:right w:val="none" w:sz="0" w:space="0" w:color="auto"/>
      </w:divBdr>
    </w:div>
    <w:div w:id="1688673704">
      <w:bodyDiv w:val="1"/>
      <w:marLeft w:val="0"/>
      <w:marRight w:val="0"/>
      <w:marTop w:val="0"/>
      <w:marBottom w:val="0"/>
      <w:divBdr>
        <w:top w:val="none" w:sz="0" w:space="0" w:color="auto"/>
        <w:left w:val="none" w:sz="0" w:space="0" w:color="auto"/>
        <w:bottom w:val="none" w:sz="0" w:space="0" w:color="auto"/>
        <w:right w:val="none" w:sz="0" w:space="0" w:color="auto"/>
      </w:divBdr>
    </w:div>
    <w:div w:id="1717511275">
      <w:bodyDiv w:val="1"/>
      <w:marLeft w:val="0"/>
      <w:marRight w:val="0"/>
      <w:marTop w:val="0"/>
      <w:marBottom w:val="0"/>
      <w:divBdr>
        <w:top w:val="none" w:sz="0" w:space="0" w:color="auto"/>
        <w:left w:val="none" w:sz="0" w:space="0" w:color="auto"/>
        <w:bottom w:val="none" w:sz="0" w:space="0" w:color="auto"/>
        <w:right w:val="none" w:sz="0" w:space="0" w:color="auto"/>
      </w:divBdr>
    </w:div>
    <w:div w:id="1821194392">
      <w:bodyDiv w:val="1"/>
      <w:marLeft w:val="0"/>
      <w:marRight w:val="0"/>
      <w:marTop w:val="0"/>
      <w:marBottom w:val="0"/>
      <w:divBdr>
        <w:top w:val="none" w:sz="0" w:space="0" w:color="auto"/>
        <w:left w:val="none" w:sz="0" w:space="0" w:color="auto"/>
        <w:bottom w:val="none" w:sz="0" w:space="0" w:color="auto"/>
        <w:right w:val="none" w:sz="0" w:space="0" w:color="auto"/>
      </w:divBdr>
    </w:div>
    <w:div w:id="1851214090">
      <w:bodyDiv w:val="1"/>
      <w:marLeft w:val="0"/>
      <w:marRight w:val="0"/>
      <w:marTop w:val="0"/>
      <w:marBottom w:val="0"/>
      <w:divBdr>
        <w:top w:val="none" w:sz="0" w:space="0" w:color="auto"/>
        <w:left w:val="none" w:sz="0" w:space="0" w:color="auto"/>
        <w:bottom w:val="none" w:sz="0" w:space="0" w:color="auto"/>
        <w:right w:val="none" w:sz="0" w:space="0" w:color="auto"/>
      </w:divBdr>
    </w:div>
    <w:div w:id="1867448638">
      <w:bodyDiv w:val="1"/>
      <w:marLeft w:val="0"/>
      <w:marRight w:val="0"/>
      <w:marTop w:val="0"/>
      <w:marBottom w:val="0"/>
      <w:divBdr>
        <w:top w:val="none" w:sz="0" w:space="0" w:color="auto"/>
        <w:left w:val="none" w:sz="0" w:space="0" w:color="auto"/>
        <w:bottom w:val="none" w:sz="0" w:space="0" w:color="auto"/>
        <w:right w:val="none" w:sz="0" w:space="0" w:color="auto"/>
      </w:divBdr>
    </w:div>
    <w:div w:id="1920165848">
      <w:bodyDiv w:val="1"/>
      <w:marLeft w:val="0"/>
      <w:marRight w:val="0"/>
      <w:marTop w:val="0"/>
      <w:marBottom w:val="0"/>
      <w:divBdr>
        <w:top w:val="none" w:sz="0" w:space="0" w:color="auto"/>
        <w:left w:val="none" w:sz="0" w:space="0" w:color="auto"/>
        <w:bottom w:val="none" w:sz="0" w:space="0" w:color="auto"/>
        <w:right w:val="none" w:sz="0" w:space="0" w:color="auto"/>
      </w:divBdr>
    </w:div>
    <w:div w:id="1935354649">
      <w:bodyDiv w:val="1"/>
      <w:marLeft w:val="0"/>
      <w:marRight w:val="0"/>
      <w:marTop w:val="0"/>
      <w:marBottom w:val="0"/>
      <w:divBdr>
        <w:top w:val="none" w:sz="0" w:space="0" w:color="auto"/>
        <w:left w:val="none" w:sz="0" w:space="0" w:color="auto"/>
        <w:bottom w:val="none" w:sz="0" w:space="0" w:color="auto"/>
        <w:right w:val="none" w:sz="0" w:space="0" w:color="auto"/>
      </w:divBdr>
    </w:div>
    <w:div w:id="1945920013">
      <w:bodyDiv w:val="1"/>
      <w:marLeft w:val="0"/>
      <w:marRight w:val="0"/>
      <w:marTop w:val="0"/>
      <w:marBottom w:val="0"/>
      <w:divBdr>
        <w:top w:val="none" w:sz="0" w:space="0" w:color="auto"/>
        <w:left w:val="none" w:sz="0" w:space="0" w:color="auto"/>
        <w:bottom w:val="none" w:sz="0" w:space="0" w:color="auto"/>
        <w:right w:val="none" w:sz="0" w:space="0" w:color="auto"/>
      </w:divBdr>
    </w:div>
    <w:div w:id="1957710126">
      <w:bodyDiv w:val="1"/>
      <w:marLeft w:val="0"/>
      <w:marRight w:val="0"/>
      <w:marTop w:val="0"/>
      <w:marBottom w:val="0"/>
      <w:divBdr>
        <w:top w:val="none" w:sz="0" w:space="0" w:color="auto"/>
        <w:left w:val="none" w:sz="0" w:space="0" w:color="auto"/>
        <w:bottom w:val="none" w:sz="0" w:space="0" w:color="auto"/>
        <w:right w:val="none" w:sz="0" w:space="0" w:color="auto"/>
      </w:divBdr>
    </w:div>
    <w:div w:id="1959486333">
      <w:bodyDiv w:val="1"/>
      <w:marLeft w:val="0"/>
      <w:marRight w:val="0"/>
      <w:marTop w:val="0"/>
      <w:marBottom w:val="0"/>
      <w:divBdr>
        <w:top w:val="none" w:sz="0" w:space="0" w:color="auto"/>
        <w:left w:val="none" w:sz="0" w:space="0" w:color="auto"/>
        <w:bottom w:val="none" w:sz="0" w:space="0" w:color="auto"/>
        <w:right w:val="none" w:sz="0" w:space="0" w:color="auto"/>
      </w:divBdr>
    </w:div>
    <w:div w:id="1970161816">
      <w:bodyDiv w:val="1"/>
      <w:marLeft w:val="0"/>
      <w:marRight w:val="0"/>
      <w:marTop w:val="0"/>
      <w:marBottom w:val="0"/>
      <w:divBdr>
        <w:top w:val="none" w:sz="0" w:space="0" w:color="auto"/>
        <w:left w:val="none" w:sz="0" w:space="0" w:color="auto"/>
        <w:bottom w:val="none" w:sz="0" w:space="0" w:color="auto"/>
        <w:right w:val="none" w:sz="0" w:space="0" w:color="auto"/>
      </w:divBdr>
    </w:div>
    <w:div w:id="1985042363">
      <w:bodyDiv w:val="1"/>
      <w:marLeft w:val="0"/>
      <w:marRight w:val="0"/>
      <w:marTop w:val="0"/>
      <w:marBottom w:val="0"/>
      <w:divBdr>
        <w:top w:val="none" w:sz="0" w:space="0" w:color="auto"/>
        <w:left w:val="none" w:sz="0" w:space="0" w:color="auto"/>
        <w:bottom w:val="none" w:sz="0" w:space="0" w:color="auto"/>
        <w:right w:val="none" w:sz="0" w:space="0" w:color="auto"/>
      </w:divBdr>
    </w:div>
    <w:div w:id="2016609321">
      <w:bodyDiv w:val="1"/>
      <w:marLeft w:val="0"/>
      <w:marRight w:val="0"/>
      <w:marTop w:val="0"/>
      <w:marBottom w:val="0"/>
      <w:divBdr>
        <w:top w:val="none" w:sz="0" w:space="0" w:color="auto"/>
        <w:left w:val="none" w:sz="0" w:space="0" w:color="auto"/>
        <w:bottom w:val="none" w:sz="0" w:space="0" w:color="auto"/>
        <w:right w:val="none" w:sz="0" w:space="0" w:color="auto"/>
      </w:divBdr>
    </w:div>
    <w:div w:id="2031250212">
      <w:bodyDiv w:val="1"/>
      <w:marLeft w:val="0"/>
      <w:marRight w:val="0"/>
      <w:marTop w:val="0"/>
      <w:marBottom w:val="0"/>
      <w:divBdr>
        <w:top w:val="none" w:sz="0" w:space="0" w:color="auto"/>
        <w:left w:val="none" w:sz="0" w:space="0" w:color="auto"/>
        <w:bottom w:val="none" w:sz="0" w:space="0" w:color="auto"/>
        <w:right w:val="none" w:sz="0" w:space="0" w:color="auto"/>
      </w:divBdr>
    </w:div>
    <w:div w:id="2032799104">
      <w:bodyDiv w:val="1"/>
      <w:marLeft w:val="0"/>
      <w:marRight w:val="0"/>
      <w:marTop w:val="0"/>
      <w:marBottom w:val="0"/>
      <w:divBdr>
        <w:top w:val="none" w:sz="0" w:space="0" w:color="auto"/>
        <w:left w:val="none" w:sz="0" w:space="0" w:color="auto"/>
        <w:bottom w:val="none" w:sz="0" w:space="0" w:color="auto"/>
        <w:right w:val="none" w:sz="0" w:space="0" w:color="auto"/>
      </w:divBdr>
      <w:divsChild>
        <w:div w:id="1558205242">
          <w:marLeft w:val="288"/>
          <w:marRight w:val="0"/>
          <w:marTop w:val="180"/>
          <w:marBottom w:val="0"/>
          <w:divBdr>
            <w:top w:val="none" w:sz="0" w:space="0" w:color="auto"/>
            <w:left w:val="none" w:sz="0" w:space="0" w:color="auto"/>
            <w:bottom w:val="none" w:sz="0" w:space="0" w:color="auto"/>
            <w:right w:val="none" w:sz="0" w:space="0" w:color="auto"/>
          </w:divBdr>
        </w:div>
      </w:divsChild>
    </w:div>
    <w:div w:id="2040428312">
      <w:bodyDiv w:val="1"/>
      <w:marLeft w:val="0"/>
      <w:marRight w:val="0"/>
      <w:marTop w:val="0"/>
      <w:marBottom w:val="0"/>
      <w:divBdr>
        <w:top w:val="none" w:sz="0" w:space="0" w:color="auto"/>
        <w:left w:val="none" w:sz="0" w:space="0" w:color="auto"/>
        <w:bottom w:val="none" w:sz="0" w:space="0" w:color="auto"/>
        <w:right w:val="none" w:sz="0" w:space="0" w:color="auto"/>
      </w:divBdr>
    </w:div>
    <w:div w:id="2096323851">
      <w:bodyDiv w:val="1"/>
      <w:marLeft w:val="0"/>
      <w:marRight w:val="0"/>
      <w:marTop w:val="0"/>
      <w:marBottom w:val="0"/>
      <w:divBdr>
        <w:top w:val="none" w:sz="0" w:space="0" w:color="auto"/>
        <w:left w:val="none" w:sz="0" w:space="0" w:color="auto"/>
        <w:bottom w:val="none" w:sz="0" w:space="0" w:color="auto"/>
        <w:right w:val="none" w:sz="0" w:space="0" w:color="auto"/>
      </w:divBdr>
    </w:div>
    <w:div w:id="21317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44ED-1EFA-4E17-B4CF-BF416772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14</Pages>
  <Words>1661</Words>
  <Characters>9471</Characters>
  <Application>Microsoft Office Word</Application>
  <DocSecurity>0</DocSecurity>
  <Lines>78</Lines>
  <Paragraphs>22</Paragraphs>
  <ScaleCrop>false</ScaleCrop>
  <Company>SYNNEX</Company>
  <LinksUpToDate>false</LinksUpToDate>
  <CharactersWithSpaces>11110</CharactersWithSpaces>
  <SharedDoc>false</SharedDoc>
  <HLinks>
    <vt:vector size="12" baseType="variant">
      <vt:variant>
        <vt:i4>1704024</vt:i4>
      </vt:variant>
      <vt:variant>
        <vt:i4>3</vt:i4>
      </vt:variant>
      <vt:variant>
        <vt:i4>0</vt:i4>
      </vt:variant>
      <vt:variant>
        <vt:i4>5</vt:i4>
      </vt:variant>
      <vt:variant>
        <vt:lpwstr>https://data.gov.tw/dataset/33485</vt:lpwstr>
      </vt:variant>
      <vt:variant>
        <vt:lpwstr/>
      </vt:variant>
      <vt:variant>
        <vt:i4>1704024</vt:i4>
      </vt:variant>
      <vt:variant>
        <vt:i4>0</vt:i4>
      </vt:variant>
      <vt:variant>
        <vt:i4>0</vt:i4>
      </vt:variant>
      <vt:variant>
        <vt:i4>5</vt:i4>
      </vt:variant>
      <vt:variant>
        <vt:lpwstr>https://data.gov.tw/dataset/33485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河川海岸組五科牛志傑</cp:lastModifiedBy>
  <cp:revision>67</cp:revision>
  <cp:lastPrinted>2018-07-24T08:57:00Z</cp:lastPrinted>
  <dcterms:created xsi:type="dcterms:W3CDTF">2018-07-29T16:01:00Z</dcterms:created>
  <dcterms:modified xsi:type="dcterms:W3CDTF">2018-07-30T07:03:00Z</dcterms:modified>
</cp:coreProperties>
</file>